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b/>
          <w:bCs/>
          <w:sz w:val="22"/>
          <w:szCs w:val="22"/>
        </w:rPr>
      </w:pPr>
      <w:r>
        <w:rPr/>
      </w:r>
    </w:p>
    <w:tbl>
      <w:tblPr>
        <w:tblW w:w="1529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7"/>
        <w:gridCol w:w="4351"/>
      </w:tblGrid>
      <w:tr>
        <w:trPr/>
        <w:tc>
          <w:tcPr>
            <w:tcW w:w="15298" w:type="dxa"/>
            <w:gridSpan w:val="2"/>
            <w:tcBorders/>
          </w:tcPr>
          <w:p>
            <w:pPr>
              <w:pStyle w:val="Normal"/>
              <w:tabs>
                <w:tab w:val="clear" w:pos="708"/>
                <w:tab w:val="left" w:pos="-5940" w:leader="none"/>
              </w:tabs>
              <w:spacing w:before="0" w:after="200"/>
              <w:ind w:left="70" w:right="0" w:hanging="0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П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риложение № 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1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4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  к типовому шаблону договора оказания услуг с ТСО </w:t>
            </w:r>
          </w:p>
        </w:tc>
      </w:tr>
      <w:tr>
        <w:trPr/>
        <w:tc>
          <w:tcPr>
            <w:tcW w:w="10947" w:type="dxa"/>
            <w:tcBorders/>
          </w:tcPr>
          <w:p>
            <w:pPr>
              <w:pStyle w:val="BodyText"/>
              <w:snapToGrid w:val="false"/>
              <w:spacing w:before="0" w:after="140"/>
              <w:ind w:left="0" w:right="-766" w:hanging="0"/>
              <w:jc w:val="left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</w:p>
        </w:tc>
        <w:tc>
          <w:tcPr>
            <w:tcW w:w="4351" w:type="dxa"/>
            <w:tcBorders/>
          </w:tcPr>
          <w:p>
            <w:pPr>
              <w:pStyle w:val="Normal"/>
              <w:tabs>
                <w:tab w:val="clear" w:pos="708"/>
                <w:tab w:val="left" w:pos="-5940" w:leader="none"/>
              </w:tabs>
              <w:spacing w:lineRule="auto" w:line="240" w:before="0" w:after="0"/>
              <w:ind w:left="70" w:right="0" w:hanging="0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Приложение № 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1</w:t>
            </w: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4</w:t>
            </w:r>
          </w:p>
          <w:p>
            <w:pPr>
              <w:pStyle w:val="Normal"/>
              <w:tabs>
                <w:tab w:val="clear" w:pos="708"/>
                <w:tab w:val="left" w:pos="-5940" w:leader="none"/>
              </w:tabs>
              <w:spacing w:lineRule="auto" w:line="240" w:before="0" w:after="0"/>
              <w:ind w:left="70" w:right="0" w:hanging="0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 xml:space="preserve">к Договору оказания услуг </w:t>
            </w:r>
          </w:p>
          <w:p>
            <w:pPr>
              <w:pStyle w:val="Normal"/>
              <w:tabs>
                <w:tab w:val="clear" w:pos="708"/>
                <w:tab w:val="left" w:pos="-5940" w:leader="none"/>
              </w:tabs>
              <w:spacing w:lineRule="auto" w:line="240" w:before="0" w:after="0"/>
              <w:ind w:left="70" w:right="0" w:hanging="0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по передаче электрической энергии (мощности)</w:t>
            </w:r>
          </w:p>
          <w:p>
            <w:pPr>
              <w:pStyle w:val="BodyText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от__________20__г. №__________</w:t>
            </w:r>
          </w:p>
        </w:tc>
      </w:tr>
    </w:tbl>
    <w:p>
      <w:pPr>
        <w:pStyle w:val="Normal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spacing w:before="0" w:after="0"/>
        <w:jc w:val="center"/>
        <w:rPr>
          <w:b/>
          <w:bCs/>
        </w:rPr>
      </w:pPr>
      <w:r>
        <w:rPr>
          <w:rFonts w:eastAsia="Calibri" w:cs="Times New Roman" w:ascii="Times New Roman" w:hAnsi="Times New Roman"/>
          <w:b/>
          <w:bCs/>
          <w:sz w:val="28"/>
          <w:szCs w:val="24"/>
          <w:shd w:fill="auto" w:val="clear"/>
          <w:lang w:eastAsia="ru-RU"/>
        </w:rPr>
        <w:t xml:space="preserve">Перечень пунктов контроля качества электроэнергии </w:t>
      </w:r>
    </w:p>
    <w:p>
      <w:pPr>
        <w:pStyle w:val="Normal"/>
        <w:spacing w:before="0" w:after="0"/>
        <w:jc w:val="center"/>
        <w:rPr>
          <w:b/>
          <w:bCs/>
        </w:rPr>
      </w:pPr>
      <w:r>
        <w:rPr>
          <w:rFonts w:eastAsia="Calibri" w:cs="Times New Roman" w:ascii="Times New Roman" w:hAnsi="Times New Roman"/>
          <w:b/>
          <w:bCs/>
          <w:sz w:val="28"/>
          <w:szCs w:val="24"/>
          <w:lang w:eastAsia="ru-RU"/>
        </w:rPr>
        <w:t>на границах балансовой принадлежностей между Заказчиком и Исполнителем</w:t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Style w:val="a3"/>
        <w:tblW w:w="15600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67"/>
        <w:gridCol w:w="6480"/>
        <w:gridCol w:w="8353"/>
      </w:tblGrid>
      <w:tr>
        <w:trPr/>
        <w:tc>
          <w:tcPr>
            <w:tcW w:w="76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пп.</w:t>
            </w:r>
          </w:p>
        </w:tc>
        <w:tc>
          <w:tcPr>
            <w:tcW w:w="64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Электрический адрес границы балансовой принадлежности, согласно акта разграничения балансовой принадлежности сторон</w:t>
            </w:r>
          </w:p>
        </w:tc>
        <w:tc>
          <w:tcPr>
            <w:tcW w:w="83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Электрический адрес пункта контроля – непосредственно на границе балансовой принадлежности либо ближайшая к этой границе (где имеется техническая возможность установки приборов контроля качества электроэнергии)</w:t>
            </w:r>
          </w:p>
        </w:tc>
      </w:tr>
      <w:tr>
        <w:trPr/>
        <w:tc>
          <w:tcPr>
            <w:tcW w:w="7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ПС 110/35/6 кВ Давыдовка, КРУ-6 кВ КЛ 6 кВ ф-8 (пример)</w:t>
            </w:r>
          </w:p>
        </w:tc>
        <w:tc>
          <w:tcPr>
            <w:tcW w:w="835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ПС 110/35/6 кВ Давыдовка, КРУ-6 кВ 1 сш (пример)</w:t>
            </w:r>
          </w:p>
        </w:tc>
      </w:tr>
      <w:tr>
        <w:trPr/>
        <w:tc>
          <w:tcPr>
            <w:tcW w:w="7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6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ПС 110/35/6 кВ Давыдовка, КРУ-6 кВ КЛ 6 кВ ф-12(пример)</w:t>
            </w:r>
          </w:p>
        </w:tc>
        <w:tc>
          <w:tcPr>
            <w:tcW w:w="835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ПС 110/35/6 кВ Давыдовка, КРУ-6 кВ 2 сш (пример)</w:t>
            </w:r>
          </w:p>
        </w:tc>
      </w:tr>
      <w:tr>
        <w:trPr/>
        <w:tc>
          <w:tcPr>
            <w:tcW w:w="7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6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ПС 35/6 кВ Надеждинская, КРУН-6 кВ КЛ 6 кВ ф-1(пример)</w:t>
            </w:r>
          </w:p>
        </w:tc>
        <w:tc>
          <w:tcPr>
            <w:tcW w:w="835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ПС 35/6 кВ Надеждинская, КРУН-6 кВ 1 сш (пример)</w:t>
            </w:r>
          </w:p>
        </w:tc>
      </w:tr>
      <w:tr>
        <w:trPr/>
        <w:tc>
          <w:tcPr>
            <w:tcW w:w="7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6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ПС 35/6 кВ Надеждинская, КРУН-6 кВ КЛ 6 кВ ф-19(пример)</w:t>
            </w:r>
          </w:p>
        </w:tc>
        <w:tc>
          <w:tcPr>
            <w:tcW w:w="835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ПС 35/6 кВ Надеждинская, КРУН-6 кВ 2 сш (пример)</w:t>
            </w:r>
          </w:p>
        </w:tc>
      </w:tr>
      <w:tr>
        <w:trPr/>
        <w:tc>
          <w:tcPr>
            <w:tcW w:w="76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64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ПС 35/6 кВ Тавричанка, КРУ-6 кВ КЛ 6 кВ ф-16(пример)</w:t>
            </w:r>
          </w:p>
        </w:tc>
        <w:tc>
          <w:tcPr>
            <w:tcW w:w="835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ПС 35/6 кВ Тавричанка, КРУ-6 кВ 2 сш (пример)</w:t>
            </w:r>
          </w:p>
        </w:tc>
      </w:tr>
    </w:tbl>
    <w:p>
      <w:pPr>
        <w:pStyle w:val="Normal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84"/>
        <w:gridCol w:w="7285"/>
      </w:tblGrid>
      <w:tr>
        <w:trPr/>
        <w:tc>
          <w:tcPr>
            <w:tcW w:w="7284" w:type="dxa"/>
            <w:tcBorders/>
          </w:tcPr>
          <w:p>
            <w:pPr>
              <w:pStyle w:val="Style12"/>
              <w:widowControl w:val="false"/>
              <w:spacing w:before="0" w:after="20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Заказчик</w:t>
            </w:r>
          </w:p>
          <w:p>
            <w:pPr>
              <w:pStyle w:val="Style12"/>
              <w:widowControl w:val="false"/>
              <w:spacing w:before="0" w:after="20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АО «ДРСК»</w:t>
            </w:r>
          </w:p>
          <w:p>
            <w:pPr>
              <w:pStyle w:val="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Директор филиала АО «ДРСК» «______»</w:t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____________________/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М.П.</w:t>
            </w:r>
          </w:p>
        </w:tc>
        <w:tc>
          <w:tcPr>
            <w:tcW w:w="7285" w:type="dxa"/>
            <w:tcBorders/>
          </w:tcPr>
          <w:p>
            <w:pPr>
              <w:pStyle w:val="Style12"/>
              <w:widowControl w:val="false"/>
              <w:spacing w:before="0" w:after="200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Исполнитель</w:t>
            </w:r>
          </w:p>
        </w:tc>
      </w:tr>
    </w:tbl>
    <w:p>
      <w:pPr>
        <w:pStyle w:val="Normal"/>
        <w:spacing w:before="0" w:after="200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                    </w:t>
      </w:r>
    </w:p>
    <w:sectPr>
      <w:type w:val="nextPage"/>
      <w:pgSz w:orient="landscape" w:w="16838" w:h="11906"/>
      <w:pgMar w:left="1134" w:right="1134" w:gutter="0" w:header="0" w:top="709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1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5926bd"/>
    <w:rPr>
      <w:rFonts w:ascii="Segoe UI" w:hAnsi="Segoe UI" w:cs="Segoe UI"/>
      <w:sz w:val="18"/>
      <w:szCs w:val="18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ascii="Times New Roman" w:hAnsi="Times New Roman" w:cs="Lohit Devanagari"/>
    </w:rPr>
  </w:style>
  <w:style w:type="paragraph" w:styleId="ListParagraph">
    <w:name w:val="List Paragraph"/>
    <w:basedOn w:val="Normal"/>
    <w:uiPriority w:val="34"/>
    <w:qFormat/>
    <w:rsid w:val="00da36d2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5926b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e67d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53163-A151-48B2-986A-9655D555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Application>AlterOffice/3.3.0.4$Linux_X86_64 LibreOffice_project/fa736b558560ebea8f92088bfd7720f4b3918f3f</Application>
  <AppVersion>15.0000</AppVersion>
  <Pages>1</Pages>
  <Words>186</Words>
  <Characters>1072</Characters>
  <CharactersWithSpaces>1253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2023-11-15T00:02:00Z</dcterms:created>
  <dc:creator>Суворов Александр Николаевич</dc:creator>
  <dc:description/>
  <dc:language>ru-RU</dc:language>
  <cp:lastModifiedBy>kolomina_ma</cp:lastModifiedBy>
  <cp:lastPrinted>2023-12-19T04:48:00Z</cp:lastPrinted>
  <dcterms:modified xsi:type="dcterms:W3CDTF">2024-09-27T14:41:06Z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