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2A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редложение</w:t>
      </w:r>
      <w:r w:rsidR="00B711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долгосрочных параметров регулирования</w:t>
      </w: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0C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A7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BC4639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Pr="007A7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7A70CC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..</w:t>
      </w:r>
      <w:r w:rsidRPr="007A70CC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761D57" w:rsidRPr="00BC4639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4639">
        <w:rPr>
          <w:rFonts w:ascii="Times New Roman" w:hAnsi="Times New Roman" w:cs="Times New Roman"/>
          <w:sz w:val="24"/>
          <w:szCs w:val="24"/>
        </w:rPr>
        <w:t>(расчетный период регулирования)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ОАО «Дальневосточная распределительная сетевая компания»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филиал «</w:t>
      </w:r>
      <w:r w:rsidR="001E2246">
        <w:rPr>
          <w:rFonts w:ascii="Times New Roman" w:hAnsi="Times New Roman" w:cs="Times New Roman"/>
          <w:b/>
          <w:sz w:val="24"/>
          <w:szCs w:val="24"/>
        </w:rPr>
        <w:t xml:space="preserve">Южно-Якутские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электрические сети»</w:t>
      </w: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639" w:rsidRDefault="00BC4639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1F0" w:rsidRPr="007A70CC" w:rsidRDefault="00B711F0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D57" w:rsidRDefault="00761D57" w:rsidP="00B711F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00">
        <w:rPr>
          <w:rFonts w:ascii="Times New Roman" w:hAnsi="Times New Roman" w:cs="Times New Roman"/>
          <w:b/>
          <w:sz w:val="24"/>
          <w:szCs w:val="24"/>
        </w:rPr>
        <w:t>Основные показатели деятельности</w:t>
      </w:r>
      <w:r w:rsidR="00BC4639">
        <w:rPr>
          <w:rFonts w:ascii="Times New Roman" w:hAnsi="Times New Roman" w:cs="Times New Roman"/>
          <w:b/>
          <w:sz w:val="24"/>
          <w:szCs w:val="24"/>
        </w:rPr>
        <w:t xml:space="preserve"> ОАО «ДРСК» филиал «</w:t>
      </w:r>
      <w:r w:rsidR="001E2246">
        <w:rPr>
          <w:rFonts w:ascii="Times New Roman" w:hAnsi="Times New Roman" w:cs="Times New Roman"/>
          <w:b/>
          <w:sz w:val="24"/>
          <w:szCs w:val="24"/>
        </w:rPr>
        <w:t xml:space="preserve">Южно-Якутские </w:t>
      </w:r>
      <w:r w:rsidR="00BC4639">
        <w:rPr>
          <w:rFonts w:ascii="Times New Roman" w:hAnsi="Times New Roman" w:cs="Times New Roman"/>
          <w:b/>
          <w:sz w:val="24"/>
          <w:szCs w:val="24"/>
        </w:rPr>
        <w:t>электрические сети»</w:t>
      </w:r>
    </w:p>
    <w:p w:rsidR="00BC4639" w:rsidRPr="007A70CC" w:rsidRDefault="00BC4639" w:rsidP="00761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3689"/>
        <w:gridCol w:w="1617"/>
        <w:gridCol w:w="2835"/>
        <w:gridCol w:w="2835"/>
        <w:gridCol w:w="2835"/>
      </w:tblGrid>
      <w:tr w:rsidR="00150770" w:rsidRPr="007A70CC" w:rsidTr="00102D2C">
        <w:trPr>
          <w:trHeight w:val="1319"/>
        </w:trPr>
        <w:tc>
          <w:tcPr>
            <w:tcW w:w="756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9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17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показатели за год, предшествующий базовому периоду </w:t>
            </w:r>
          </w:p>
          <w:p w:rsidR="0009042D" w:rsidRDefault="0009042D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57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Показатели, утвержденные на базовый период</w:t>
            </w:r>
          </w:p>
          <w:p w:rsidR="00761D57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D51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на расчетный период регулирования </w:t>
            </w:r>
          </w:p>
          <w:p w:rsidR="00761D57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51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150770" w:rsidRPr="007A70CC" w:rsidTr="00102D2C">
        <w:trPr>
          <w:trHeight w:val="552"/>
        </w:trPr>
        <w:tc>
          <w:tcPr>
            <w:tcW w:w="756" w:type="dxa"/>
            <w:vAlign w:val="center"/>
          </w:tcPr>
          <w:p w:rsidR="00761D57" w:rsidRPr="00A00E9B" w:rsidRDefault="00B711F0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9" w:type="dxa"/>
            <w:vAlign w:val="center"/>
          </w:tcPr>
          <w:p w:rsidR="00761D57" w:rsidRPr="007A70CC" w:rsidRDefault="00761D57" w:rsidP="001C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регулируемых видов деятельности организации</w:t>
            </w:r>
          </w:p>
        </w:tc>
        <w:tc>
          <w:tcPr>
            <w:tcW w:w="1617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B7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Заявленная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2835" w:type="dxa"/>
            <w:vAlign w:val="center"/>
          </w:tcPr>
          <w:p w:rsidR="00043C7A" w:rsidRPr="007A70CC" w:rsidRDefault="00D6334F" w:rsidP="00C5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2835" w:type="dxa"/>
            <w:vAlign w:val="center"/>
          </w:tcPr>
          <w:p w:rsidR="00043C7A" w:rsidRPr="007A70CC" w:rsidRDefault="001A7699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167,480</w:t>
            </w:r>
          </w:p>
        </w:tc>
        <w:tc>
          <w:tcPr>
            <w:tcW w:w="2835" w:type="dxa"/>
            <w:vAlign w:val="center"/>
          </w:tcPr>
          <w:p w:rsidR="00043C7A" w:rsidRPr="007A70CC" w:rsidRDefault="001A7699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167,667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B7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Объем полезного отпуска электроэнергии, всего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кВтч</w:t>
            </w:r>
          </w:p>
        </w:tc>
        <w:tc>
          <w:tcPr>
            <w:tcW w:w="2835" w:type="dxa"/>
            <w:vAlign w:val="center"/>
          </w:tcPr>
          <w:p w:rsidR="00043C7A" w:rsidRPr="001D7E8A" w:rsidRDefault="00D6334F" w:rsidP="00D633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84A">
              <w:rPr>
                <w:rFonts w:ascii="Times New Roman" w:hAnsi="Times New Roman" w:cs="Times New Roman"/>
                <w:sz w:val="24"/>
                <w:szCs w:val="24"/>
              </w:rPr>
              <w:t>986 836</w:t>
            </w:r>
          </w:p>
        </w:tc>
        <w:tc>
          <w:tcPr>
            <w:tcW w:w="2835" w:type="dxa"/>
            <w:vAlign w:val="center"/>
          </w:tcPr>
          <w:p w:rsidR="00043C7A" w:rsidRPr="007A70CC" w:rsidRDefault="001A7699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990 430</w:t>
            </w:r>
          </w:p>
        </w:tc>
        <w:tc>
          <w:tcPr>
            <w:tcW w:w="2835" w:type="dxa"/>
            <w:vAlign w:val="center"/>
          </w:tcPr>
          <w:p w:rsidR="00043C7A" w:rsidRPr="007A70CC" w:rsidRDefault="001A7699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999 294</w:t>
            </w:r>
          </w:p>
        </w:tc>
      </w:tr>
      <w:tr w:rsidR="00043C7A" w:rsidRPr="007A70CC" w:rsidTr="00102D2C">
        <w:tc>
          <w:tcPr>
            <w:tcW w:w="756" w:type="dxa"/>
            <w:vAlign w:val="center"/>
          </w:tcPr>
          <w:p w:rsidR="00043C7A" w:rsidRPr="007A70CC" w:rsidRDefault="00043C7A" w:rsidP="006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F021BD" w:rsidRDefault="00043C7A" w:rsidP="00F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потерь электрической энергии </w:t>
            </w:r>
          </w:p>
          <w:p w:rsidR="00043C7A" w:rsidRPr="007A70CC" w:rsidRDefault="00FE218C" w:rsidP="001A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F0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C7A" w:rsidRPr="007A70CC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A76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6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A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1A7699">
              <w:rPr>
                <w:rFonts w:ascii="Times New Roman" w:hAnsi="Times New Roman" w:cs="Times New Roman"/>
                <w:sz w:val="24"/>
                <w:szCs w:val="24"/>
              </w:rPr>
              <w:t>09-113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:rsidR="00043C7A" w:rsidRPr="007A70CC" w:rsidRDefault="00D6334F" w:rsidP="00B0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  <w:tc>
          <w:tcPr>
            <w:tcW w:w="2835" w:type="dxa"/>
            <w:vAlign w:val="center"/>
          </w:tcPr>
          <w:p w:rsidR="00043C7A" w:rsidRPr="007A70CC" w:rsidRDefault="001A7699" w:rsidP="005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2835" w:type="dxa"/>
            <w:vAlign w:val="center"/>
          </w:tcPr>
          <w:p w:rsidR="001A7699" w:rsidRDefault="001A7699" w:rsidP="005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7A" w:rsidRDefault="001A7699" w:rsidP="005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  <w:p w:rsidR="001A7699" w:rsidRPr="007A70CC" w:rsidRDefault="001A7699" w:rsidP="005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E" w:rsidRPr="007A70CC" w:rsidTr="00102D2C"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9" w:type="dxa"/>
            <w:vAlign w:val="center"/>
          </w:tcPr>
          <w:p w:rsidR="006F7F6E" w:rsidRPr="007A70CC" w:rsidRDefault="006F7F6E" w:rsidP="005B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Необходимая валовая выручка по регулируемым видам деятельности организации, всего 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723,45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038,94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15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F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6F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F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7F6E" w:rsidRPr="007A70CC" w:rsidTr="00102D2C">
        <w:trPr>
          <w:trHeight w:val="552"/>
        </w:trPr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6F7F6E" w:rsidRPr="007A70CC" w:rsidRDefault="006F7F6E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E" w:rsidRPr="007A70CC" w:rsidTr="00102D2C">
        <w:trPr>
          <w:trHeight w:val="552"/>
        </w:trPr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9" w:type="dxa"/>
            <w:vAlign w:val="center"/>
          </w:tcPr>
          <w:p w:rsidR="006F7F6E" w:rsidRPr="007A70CC" w:rsidRDefault="006F7F6E" w:rsidP="00B7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одконтрольные 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949,40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758,38</w:t>
            </w:r>
          </w:p>
        </w:tc>
        <w:tc>
          <w:tcPr>
            <w:tcW w:w="2835" w:type="dxa"/>
            <w:vAlign w:val="center"/>
          </w:tcPr>
          <w:p w:rsidR="006F7F6E" w:rsidRPr="006F7F6E" w:rsidRDefault="00156F46" w:rsidP="0015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574 384,65</w:t>
            </w:r>
          </w:p>
        </w:tc>
      </w:tr>
      <w:tr w:rsidR="006F7F6E" w:rsidRPr="007A70CC" w:rsidTr="00102D2C">
        <w:trPr>
          <w:trHeight w:val="355"/>
        </w:trPr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6F7F6E" w:rsidRPr="007A70CC" w:rsidRDefault="006F7F6E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E" w:rsidRPr="007A70CC" w:rsidTr="00102D2C">
        <w:trPr>
          <w:trHeight w:val="552"/>
        </w:trPr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6F7F6E" w:rsidRPr="007A70CC" w:rsidRDefault="006F7F6E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913,87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220,80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198,97</w:t>
            </w:r>
          </w:p>
        </w:tc>
      </w:tr>
      <w:tr w:rsidR="006F7F6E" w:rsidRPr="007A70CC" w:rsidTr="00102D2C">
        <w:trPr>
          <w:trHeight w:val="566"/>
        </w:trPr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6F7F6E" w:rsidRPr="007A70CC" w:rsidRDefault="006F7F6E" w:rsidP="0009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ремонт основных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127,10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</w:tr>
      <w:tr w:rsidR="006F7F6E" w:rsidRPr="007A70CC" w:rsidTr="00102D2C">
        <w:trPr>
          <w:trHeight w:val="552"/>
        </w:trPr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6F7F6E" w:rsidRPr="007A70CC" w:rsidRDefault="006F7F6E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348,92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669,55</w:t>
            </w:r>
          </w:p>
        </w:tc>
      </w:tr>
      <w:tr w:rsidR="006F7F6E" w:rsidRPr="007A70CC" w:rsidTr="00102D2C">
        <w:trPr>
          <w:trHeight w:val="552"/>
        </w:trPr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9" w:type="dxa"/>
            <w:vAlign w:val="center"/>
          </w:tcPr>
          <w:p w:rsidR="006F7F6E" w:rsidRPr="007A70CC" w:rsidRDefault="006F7F6E" w:rsidP="00B7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еподконтрольные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849,3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6F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280,56</w:t>
            </w:r>
          </w:p>
        </w:tc>
        <w:tc>
          <w:tcPr>
            <w:tcW w:w="2835" w:type="dxa"/>
            <w:vAlign w:val="center"/>
          </w:tcPr>
          <w:p w:rsidR="006F7F6E" w:rsidRPr="006F7F6E" w:rsidRDefault="006F7F6E" w:rsidP="0015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56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6F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6F7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F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F7F6E" w:rsidRPr="007A70CC" w:rsidTr="00102D2C">
        <w:trPr>
          <w:trHeight w:val="552"/>
        </w:trPr>
        <w:tc>
          <w:tcPr>
            <w:tcW w:w="756" w:type="dxa"/>
            <w:vAlign w:val="center"/>
          </w:tcPr>
          <w:p w:rsidR="006F7F6E" w:rsidRDefault="006F7F6E" w:rsidP="0077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6F7F6E" w:rsidRDefault="006F7F6E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Выпадающие/излишние доходы/(расходы) прошлых лет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6F7F6E" w:rsidRDefault="003160A7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19 701,3</w:t>
            </w:r>
          </w:p>
        </w:tc>
        <w:tc>
          <w:tcPr>
            <w:tcW w:w="2835" w:type="dxa"/>
            <w:vAlign w:val="center"/>
          </w:tcPr>
          <w:p w:rsidR="006F7F6E" w:rsidRPr="00473D93" w:rsidRDefault="007A3C98" w:rsidP="007A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35 984,35</w:t>
            </w:r>
          </w:p>
        </w:tc>
        <w:tc>
          <w:tcPr>
            <w:tcW w:w="2835" w:type="dxa"/>
            <w:vAlign w:val="center"/>
          </w:tcPr>
          <w:p w:rsidR="006B0E51" w:rsidRPr="007A70CC" w:rsidRDefault="006B0E51" w:rsidP="006B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E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425,35</w:t>
            </w:r>
            <w:bookmarkStart w:id="0" w:name="_GoBack"/>
            <w:bookmarkEnd w:id="0"/>
          </w:p>
        </w:tc>
      </w:tr>
      <w:tr w:rsidR="006F7F6E" w:rsidRPr="007A70CC" w:rsidTr="00102D2C"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689" w:type="dxa"/>
            <w:vAlign w:val="center"/>
          </w:tcPr>
          <w:p w:rsidR="006F7F6E" w:rsidRPr="007A70CC" w:rsidRDefault="006F7F6E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6F7F6E" w:rsidRPr="007A70CC" w:rsidRDefault="007A3C98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232 058,1</w:t>
            </w:r>
          </w:p>
        </w:tc>
        <w:tc>
          <w:tcPr>
            <w:tcW w:w="2835" w:type="dxa"/>
            <w:vAlign w:val="center"/>
          </w:tcPr>
          <w:p w:rsidR="006F7F6E" w:rsidRPr="007A70CC" w:rsidRDefault="003160A7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254 240,90</w:t>
            </w:r>
          </w:p>
        </w:tc>
        <w:tc>
          <w:tcPr>
            <w:tcW w:w="2835" w:type="dxa"/>
            <w:vAlign w:val="center"/>
          </w:tcPr>
          <w:p w:rsidR="006F7F6E" w:rsidRPr="007A70CC" w:rsidRDefault="003160A7" w:rsidP="0015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56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6F46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56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F6E" w:rsidRPr="007A70CC" w:rsidTr="00102D2C">
        <w:tc>
          <w:tcPr>
            <w:tcW w:w="756" w:type="dxa"/>
            <w:vAlign w:val="center"/>
          </w:tcPr>
          <w:p w:rsidR="006F7F6E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689" w:type="dxa"/>
            <w:vAlign w:val="center"/>
          </w:tcPr>
          <w:p w:rsidR="006F7F6E" w:rsidRPr="007A70CC" w:rsidRDefault="006F7F6E" w:rsidP="0004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программы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 (кем утверждена, дата утверждения, номер приказа) 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5555DF" w:rsidRDefault="007A3C98" w:rsidP="002A49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Республики Саха (Якутия) от 09.04.2013 №354-р «О внесении</w:t>
            </w:r>
            <w:r w:rsidR="002A49CF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изменений в распоряжение Правительства Республики Саха (Якутия) от 13 августа 2010 г. № 892-р «Об утверждении Инвестиционной программы филиала ОАО «Дальневосточная распределительная сетевая компания» «Южно-Якутские электрические сети» на 2011-2013 годы»</w:t>
            </w:r>
          </w:p>
        </w:tc>
        <w:tc>
          <w:tcPr>
            <w:tcW w:w="2835" w:type="dxa"/>
            <w:vAlign w:val="center"/>
          </w:tcPr>
          <w:p w:rsidR="006F7F6E" w:rsidRPr="005555DF" w:rsidRDefault="002A49CF" w:rsidP="008D4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Правительства Республики Саха (Якутия) от </w:t>
            </w:r>
            <w:r w:rsidR="008D4D8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D4D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.2013 №</w:t>
            </w:r>
            <w:r w:rsidR="008D4D88"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-р «О</w:t>
            </w:r>
            <w:r w:rsidR="008D4D88">
              <w:rPr>
                <w:rFonts w:ascii="Times New Roman" w:hAnsi="Times New Roman" w:cs="Times New Roman"/>
                <w:sz w:val="18"/>
                <w:szCs w:val="18"/>
              </w:rPr>
              <w:t>б утверждении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нвестиционной программы филиала ОАО «Дальневосточная распределительная сетевая компания» «Южно-Якутские электрические сети» на 201</w:t>
            </w:r>
            <w:r w:rsidR="008D4D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8D4D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2835" w:type="dxa"/>
            <w:vAlign w:val="center"/>
          </w:tcPr>
          <w:p w:rsidR="006F7F6E" w:rsidRPr="005555DF" w:rsidRDefault="008D4D88" w:rsidP="00D928BE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Республики Саха (Якутия) от 14.08.2013 №881-р «Об утверждении инвестиционной программы филиала ОАО «Дальневосточная распределительная сетевая компания» «Южно-Якутские электрические сети» на 2014-2018 годы»</w:t>
            </w:r>
          </w:p>
        </w:tc>
      </w:tr>
      <w:tr w:rsidR="006F7F6E" w:rsidRPr="007A70CC" w:rsidTr="00102D2C">
        <w:trPr>
          <w:trHeight w:val="414"/>
        </w:trPr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6F7F6E" w:rsidRPr="007A70CC" w:rsidRDefault="006F7F6E" w:rsidP="001C7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Справочно: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7A70CC" w:rsidRDefault="006F7F6E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7A70CC" w:rsidRDefault="006F7F6E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7F6E" w:rsidRPr="007A70CC" w:rsidRDefault="006F7F6E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6E" w:rsidRPr="007A70CC" w:rsidTr="00102D2C">
        <w:trPr>
          <w:trHeight w:val="552"/>
        </w:trPr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6F7F6E" w:rsidRPr="007A70CC" w:rsidRDefault="006F7F6E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Объем условных единиц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2835" w:type="dxa"/>
            <w:vAlign w:val="center"/>
          </w:tcPr>
          <w:p w:rsidR="006F7F6E" w:rsidRPr="007A70CC" w:rsidRDefault="006F7F6E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11 092,2</w:t>
            </w:r>
          </w:p>
        </w:tc>
        <w:tc>
          <w:tcPr>
            <w:tcW w:w="2835" w:type="dxa"/>
            <w:vAlign w:val="center"/>
          </w:tcPr>
          <w:p w:rsidR="006F7F6E" w:rsidRPr="007A70CC" w:rsidRDefault="007A3C98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11 093,81</w:t>
            </w:r>
          </w:p>
        </w:tc>
        <w:tc>
          <w:tcPr>
            <w:tcW w:w="2835" w:type="dxa"/>
            <w:vAlign w:val="center"/>
          </w:tcPr>
          <w:p w:rsidR="006F7F6E" w:rsidRPr="007A70CC" w:rsidRDefault="007A3C98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11 317,5</w:t>
            </w:r>
          </w:p>
        </w:tc>
      </w:tr>
      <w:tr w:rsidR="006F7F6E" w:rsidRPr="007A70CC" w:rsidTr="00102D2C">
        <w:trPr>
          <w:trHeight w:val="552"/>
        </w:trPr>
        <w:tc>
          <w:tcPr>
            <w:tcW w:w="756" w:type="dxa"/>
            <w:vAlign w:val="center"/>
          </w:tcPr>
          <w:p w:rsidR="006F7F6E" w:rsidRPr="007A70CC" w:rsidRDefault="006F7F6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6F7F6E" w:rsidRPr="007A70CC" w:rsidRDefault="006F7F6E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на условную единицу</w:t>
            </w:r>
          </w:p>
        </w:tc>
        <w:tc>
          <w:tcPr>
            <w:tcW w:w="1617" w:type="dxa"/>
            <w:vAlign w:val="center"/>
          </w:tcPr>
          <w:p w:rsidR="006F7F6E" w:rsidRPr="007A70CC" w:rsidRDefault="006F7F6E" w:rsidP="0004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руб./у.е.</w:t>
            </w:r>
          </w:p>
        </w:tc>
        <w:tc>
          <w:tcPr>
            <w:tcW w:w="2835" w:type="dxa"/>
            <w:vAlign w:val="center"/>
          </w:tcPr>
          <w:p w:rsidR="006F7F6E" w:rsidRPr="007A70CC" w:rsidRDefault="007A3C98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2835" w:type="dxa"/>
            <w:vAlign w:val="center"/>
          </w:tcPr>
          <w:p w:rsidR="006F7F6E" w:rsidRPr="007A70CC" w:rsidRDefault="007A3C98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  <w:tc>
          <w:tcPr>
            <w:tcW w:w="2835" w:type="dxa"/>
            <w:vAlign w:val="center"/>
          </w:tcPr>
          <w:p w:rsidR="006F7F6E" w:rsidRPr="007A70CC" w:rsidRDefault="007A3C98" w:rsidP="00B2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4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4D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61D57" w:rsidRPr="007A70CC" w:rsidRDefault="00761D57" w:rsidP="00B711F0">
      <w:pPr>
        <w:rPr>
          <w:rFonts w:ascii="Times New Roman" w:hAnsi="Times New Roman" w:cs="Times New Roman"/>
          <w:sz w:val="24"/>
          <w:szCs w:val="24"/>
        </w:rPr>
      </w:pPr>
    </w:p>
    <w:sectPr w:rsidR="00761D57" w:rsidRPr="007A70CC" w:rsidSect="00453DF5">
      <w:footerReference w:type="default" r:id="rId8"/>
      <w:footerReference w:type="first" r:id="rId9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74" w:rsidRDefault="00B36C74" w:rsidP="00453DF5">
      <w:pPr>
        <w:spacing w:after="0" w:line="240" w:lineRule="auto"/>
      </w:pPr>
      <w:r>
        <w:separator/>
      </w:r>
    </w:p>
  </w:endnote>
  <w:endnote w:type="continuationSeparator" w:id="0">
    <w:p w:rsidR="00B36C74" w:rsidRDefault="00B36C74" w:rsidP="0045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613"/>
      <w:docPartObj>
        <w:docPartGallery w:val="Page Numbers (Bottom of Page)"/>
        <w:docPartUnique/>
      </w:docPartObj>
    </w:sdtPr>
    <w:sdtEndPr/>
    <w:sdtContent>
      <w:p w:rsidR="001C7DA4" w:rsidRDefault="001C7D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5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7DA4" w:rsidRDefault="001C7D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611"/>
      <w:docPartObj>
        <w:docPartGallery w:val="Page Numbers (Bottom of Page)"/>
        <w:docPartUnique/>
      </w:docPartObj>
    </w:sdtPr>
    <w:sdtEndPr/>
    <w:sdtContent>
      <w:p w:rsidR="001C7DA4" w:rsidRDefault="00B36C74">
        <w:pPr>
          <w:pStyle w:val="a7"/>
          <w:jc w:val="right"/>
        </w:pPr>
      </w:p>
    </w:sdtContent>
  </w:sdt>
  <w:p w:rsidR="001C7DA4" w:rsidRDefault="001C7D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74" w:rsidRDefault="00B36C74" w:rsidP="00453DF5">
      <w:pPr>
        <w:spacing w:after="0" w:line="240" w:lineRule="auto"/>
      </w:pPr>
      <w:r>
        <w:separator/>
      </w:r>
    </w:p>
  </w:footnote>
  <w:footnote w:type="continuationSeparator" w:id="0">
    <w:p w:rsidR="00B36C74" w:rsidRDefault="00B36C74" w:rsidP="0045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FF2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65EC8"/>
    <w:multiLevelType w:val="hybridMultilevel"/>
    <w:tmpl w:val="9C38A4BA"/>
    <w:lvl w:ilvl="0" w:tplc="1F16F236">
      <w:start w:val="1"/>
      <w:numFmt w:val="decimal"/>
      <w:lvlText w:val="%1."/>
      <w:lvlJc w:val="left"/>
      <w:pPr>
        <w:ind w:left="9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4D4D0B"/>
    <w:multiLevelType w:val="hybridMultilevel"/>
    <w:tmpl w:val="3432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DD0"/>
    <w:multiLevelType w:val="hybridMultilevel"/>
    <w:tmpl w:val="3EE65F14"/>
    <w:lvl w:ilvl="0" w:tplc="E2D814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4AD8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3E57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2142F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15B5A"/>
    <w:multiLevelType w:val="multilevel"/>
    <w:tmpl w:val="FF6216A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57"/>
    <w:rsid w:val="00043C7A"/>
    <w:rsid w:val="00067A81"/>
    <w:rsid w:val="0009042D"/>
    <w:rsid w:val="000A7A79"/>
    <w:rsid w:val="000B1773"/>
    <w:rsid w:val="000E6727"/>
    <w:rsid w:val="000F3433"/>
    <w:rsid w:val="00102D2C"/>
    <w:rsid w:val="00143D4A"/>
    <w:rsid w:val="00150770"/>
    <w:rsid w:val="00156F46"/>
    <w:rsid w:val="001809FD"/>
    <w:rsid w:val="001A7699"/>
    <w:rsid w:val="001C7DA4"/>
    <w:rsid w:val="001D5A94"/>
    <w:rsid w:val="001D7E8A"/>
    <w:rsid w:val="001E2246"/>
    <w:rsid w:val="001E5CDB"/>
    <w:rsid w:val="002426A4"/>
    <w:rsid w:val="00264A9C"/>
    <w:rsid w:val="00297012"/>
    <w:rsid w:val="002A0A6C"/>
    <w:rsid w:val="002A49CF"/>
    <w:rsid w:val="002C0F26"/>
    <w:rsid w:val="003160A7"/>
    <w:rsid w:val="00325EC7"/>
    <w:rsid w:val="00331016"/>
    <w:rsid w:val="00337274"/>
    <w:rsid w:val="00341D67"/>
    <w:rsid w:val="00355226"/>
    <w:rsid w:val="003972AD"/>
    <w:rsid w:val="003C2419"/>
    <w:rsid w:val="003E1693"/>
    <w:rsid w:val="003F42B2"/>
    <w:rsid w:val="0042779B"/>
    <w:rsid w:val="00453DF5"/>
    <w:rsid w:val="0045718E"/>
    <w:rsid w:val="004619C2"/>
    <w:rsid w:val="00473D93"/>
    <w:rsid w:val="00476AA6"/>
    <w:rsid w:val="00483E72"/>
    <w:rsid w:val="00484D51"/>
    <w:rsid w:val="004A0EC0"/>
    <w:rsid w:val="004F4899"/>
    <w:rsid w:val="004F48A9"/>
    <w:rsid w:val="0052544F"/>
    <w:rsid w:val="00532731"/>
    <w:rsid w:val="00534A5E"/>
    <w:rsid w:val="005555DF"/>
    <w:rsid w:val="005B35DC"/>
    <w:rsid w:val="005D0083"/>
    <w:rsid w:val="005E3378"/>
    <w:rsid w:val="00633501"/>
    <w:rsid w:val="006559C4"/>
    <w:rsid w:val="00660C78"/>
    <w:rsid w:val="00666ED8"/>
    <w:rsid w:val="00693694"/>
    <w:rsid w:val="006B0E51"/>
    <w:rsid w:val="006D2261"/>
    <w:rsid w:val="006D59B0"/>
    <w:rsid w:val="006F7F6E"/>
    <w:rsid w:val="00731B2E"/>
    <w:rsid w:val="007513F6"/>
    <w:rsid w:val="0075784A"/>
    <w:rsid w:val="00761D57"/>
    <w:rsid w:val="00777C0D"/>
    <w:rsid w:val="007A3C98"/>
    <w:rsid w:val="007A598B"/>
    <w:rsid w:val="007C53F5"/>
    <w:rsid w:val="007F5750"/>
    <w:rsid w:val="0085128C"/>
    <w:rsid w:val="00857404"/>
    <w:rsid w:val="00860C0E"/>
    <w:rsid w:val="00897772"/>
    <w:rsid w:val="008C1781"/>
    <w:rsid w:val="008D4D88"/>
    <w:rsid w:val="00942C82"/>
    <w:rsid w:val="0096008D"/>
    <w:rsid w:val="009F53AE"/>
    <w:rsid w:val="00A856CD"/>
    <w:rsid w:val="00AA2708"/>
    <w:rsid w:val="00AB6973"/>
    <w:rsid w:val="00AD6395"/>
    <w:rsid w:val="00B023E3"/>
    <w:rsid w:val="00B14622"/>
    <w:rsid w:val="00B24D24"/>
    <w:rsid w:val="00B356F9"/>
    <w:rsid w:val="00B36C74"/>
    <w:rsid w:val="00B647E2"/>
    <w:rsid w:val="00B711F0"/>
    <w:rsid w:val="00B71D14"/>
    <w:rsid w:val="00BB0E55"/>
    <w:rsid w:val="00BC413F"/>
    <w:rsid w:val="00BC4639"/>
    <w:rsid w:val="00BE533E"/>
    <w:rsid w:val="00C159B8"/>
    <w:rsid w:val="00C25486"/>
    <w:rsid w:val="00C50740"/>
    <w:rsid w:val="00C55C70"/>
    <w:rsid w:val="00CC5FD1"/>
    <w:rsid w:val="00CD7BA2"/>
    <w:rsid w:val="00CE28F8"/>
    <w:rsid w:val="00CF2870"/>
    <w:rsid w:val="00D22A26"/>
    <w:rsid w:val="00D606CA"/>
    <w:rsid w:val="00D6334F"/>
    <w:rsid w:val="00D71435"/>
    <w:rsid w:val="00D71EEF"/>
    <w:rsid w:val="00D90283"/>
    <w:rsid w:val="00D928BE"/>
    <w:rsid w:val="00DE75FA"/>
    <w:rsid w:val="00E46C2E"/>
    <w:rsid w:val="00E624B4"/>
    <w:rsid w:val="00E65234"/>
    <w:rsid w:val="00EB7341"/>
    <w:rsid w:val="00EC15F6"/>
    <w:rsid w:val="00ED1673"/>
    <w:rsid w:val="00F021BD"/>
    <w:rsid w:val="00F44B89"/>
    <w:rsid w:val="00F83250"/>
    <w:rsid w:val="00FA38B5"/>
    <w:rsid w:val="00FE218C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1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61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6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57"/>
    <w:pPr>
      <w:ind w:left="720"/>
      <w:contextualSpacing/>
    </w:pPr>
  </w:style>
  <w:style w:type="paragraph" w:customStyle="1" w:styleId="Default">
    <w:name w:val="Default"/>
    <w:rsid w:val="0076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1D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D57"/>
  </w:style>
  <w:style w:type="paragraph" w:styleId="a7">
    <w:name w:val="footer"/>
    <w:basedOn w:val="a"/>
    <w:link w:val="a8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D57"/>
  </w:style>
  <w:style w:type="paragraph" w:styleId="a9">
    <w:name w:val="Balloon Text"/>
    <w:basedOn w:val="a"/>
    <w:link w:val="aa"/>
    <w:uiPriority w:val="99"/>
    <w:semiHidden/>
    <w:unhideWhenUsed/>
    <w:rsid w:val="0076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1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61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6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57"/>
    <w:pPr>
      <w:ind w:left="720"/>
      <w:contextualSpacing/>
    </w:pPr>
  </w:style>
  <w:style w:type="paragraph" w:customStyle="1" w:styleId="Default">
    <w:name w:val="Default"/>
    <w:rsid w:val="0076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1D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D57"/>
  </w:style>
  <w:style w:type="paragraph" w:styleId="a7">
    <w:name w:val="footer"/>
    <w:basedOn w:val="a"/>
    <w:link w:val="a8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D57"/>
  </w:style>
  <w:style w:type="paragraph" w:styleId="a9">
    <w:name w:val="Balloon Text"/>
    <w:basedOn w:val="a"/>
    <w:link w:val="aa"/>
    <w:uiPriority w:val="99"/>
    <w:semiHidden/>
    <w:unhideWhenUsed/>
    <w:rsid w:val="0076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predkin</dc:creator>
  <cp:lastModifiedBy>Артемьева Вера Анатольевна</cp:lastModifiedBy>
  <cp:revision>6</cp:revision>
  <cp:lastPrinted>2014-04-17T05:16:00Z</cp:lastPrinted>
  <dcterms:created xsi:type="dcterms:W3CDTF">2014-04-22T04:16:00Z</dcterms:created>
  <dcterms:modified xsi:type="dcterms:W3CDTF">2014-04-23T00:55:00Z</dcterms:modified>
</cp:coreProperties>
</file>