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2C6" w:rsidRPr="00F859B4" w:rsidRDefault="00BC7250" w:rsidP="004F02C6">
      <w:pPr>
        <w:pStyle w:val="a4"/>
        <w:jc w:val="center"/>
        <w:rPr>
          <w:rFonts w:ascii="Times New Roman" w:hAnsi="Times New Roman" w:cs="Times New Roman"/>
          <w:b/>
          <w:iCs/>
          <w:sz w:val="28"/>
          <w:szCs w:val="24"/>
        </w:rPr>
      </w:pPr>
      <w:r w:rsidRPr="00F859B4">
        <w:rPr>
          <w:rFonts w:ascii="Times New Roman" w:hAnsi="Times New Roman" w:cs="Times New Roman"/>
          <w:b/>
          <w:iCs/>
          <w:sz w:val="28"/>
          <w:szCs w:val="24"/>
        </w:rPr>
        <w:t xml:space="preserve">Формулировки решений по вопросам повестки дня </w:t>
      </w:r>
    </w:p>
    <w:p w:rsidR="004F02C6" w:rsidRPr="00F859B4" w:rsidRDefault="00BC7250">
      <w:pPr>
        <w:pStyle w:val="a4"/>
        <w:jc w:val="center"/>
        <w:rPr>
          <w:rFonts w:ascii="Times New Roman" w:hAnsi="Times New Roman" w:cs="Times New Roman"/>
          <w:b/>
          <w:iCs/>
          <w:sz w:val="28"/>
          <w:szCs w:val="24"/>
        </w:rPr>
      </w:pPr>
      <w:r w:rsidRPr="00F859B4">
        <w:rPr>
          <w:rFonts w:ascii="Times New Roman" w:hAnsi="Times New Roman" w:cs="Times New Roman"/>
          <w:b/>
          <w:iCs/>
          <w:sz w:val="28"/>
          <w:szCs w:val="24"/>
        </w:rPr>
        <w:t xml:space="preserve">годового Общего собрания акционеров </w:t>
      </w:r>
    </w:p>
    <w:p w:rsidR="004F02C6" w:rsidRPr="00F859B4" w:rsidRDefault="004F02C6">
      <w:pPr>
        <w:pStyle w:val="a4"/>
        <w:jc w:val="center"/>
        <w:rPr>
          <w:rFonts w:ascii="Times New Roman" w:hAnsi="Times New Roman" w:cs="Times New Roman"/>
          <w:b/>
          <w:iCs/>
          <w:sz w:val="28"/>
          <w:szCs w:val="24"/>
        </w:rPr>
      </w:pPr>
      <w:r w:rsidRPr="00F859B4">
        <w:rPr>
          <w:rFonts w:ascii="Times New Roman" w:hAnsi="Times New Roman" w:cs="Times New Roman"/>
          <w:b/>
          <w:iCs/>
          <w:sz w:val="28"/>
          <w:szCs w:val="24"/>
        </w:rPr>
        <w:t xml:space="preserve">Акционерного общества </w:t>
      </w:r>
    </w:p>
    <w:p w:rsidR="004F02C6" w:rsidRPr="00F859B4" w:rsidRDefault="004F02C6">
      <w:pPr>
        <w:pStyle w:val="a4"/>
        <w:jc w:val="center"/>
        <w:rPr>
          <w:rFonts w:ascii="Times New Roman" w:hAnsi="Times New Roman" w:cs="Times New Roman"/>
          <w:b/>
          <w:iCs/>
          <w:sz w:val="28"/>
          <w:szCs w:val="24"/>
        </w:rPr>
      </w:pPr>
      <w:r w:rsidRPr="00F859B4">
        <w:rPr>
          <w:rFonts w:ascii="Times New Roman" w:hAnsi="Times New Roman" w:cs="Times New Roman"/>
          <w:b/>
          <w:iCs/>
          <w:sz w:val="28"/>
          <w:szCs w:val="24"/>
        </w:rPr>
        <w:t>«Дальневосточная распределительная сетевая компания»</w:t>
      </w:r>
      <w:r w:rsidR="00BC7250" w:rsidRPr="00F859B4">
        <w:rPr>
          <w:rFonts w:ascii="Times New Roman" w:hAnsi="Times New Roman" w:cs="Times New Roman"/>
          <w:b/>
          <w:iCs/>
          <w:sz w:val="28"/>
          <w:szCs w:val="24"/>
        </w:rPr>
        <w:t xml:space="preserve"> </w:t>
      </w:r>
    </w:p>
    <w:p w:rsidR="004F02C6" w:rsidRPr="00F859B4" w:rsidRDefault="004F02C6">
      <w:pPr>
        <w:pStyle w:val="a4"/>
        <w:jc w:val="center"/>
        <w:rPr>
          <w:rFonts w:ascii="Times New Roman" w:hAnsi="Times New Roman" w:cs="Times New Roman"/>
          <w:b/>
          <w:iCs/>
          <w:sz w:val="28"/>
          <w:szCs w:val="24"/>
        </w:rPr>
      </w:pPr>
      <w:r w:rsidRPr="00F859B4">
        <w:rPr>
          <w:rFonts w:ascii="Times New Roman" w:hAnsi="Times New Roman" w:cs="Times New Roman"/>
          <w:b/>
          <w:iCs/>
          <w:sz w:val="28"/>
          <w:szCs w:val="24"/>
        </w:rPr>
        <w:t>(АО «ДРСК»)</w:t>
      </w:r>
    </w:p>
    <w:p w:rsidR="00A512E7" w:rsidRPr="00F859B4" w:rsidRDefault="00A512E7">
      <w:pPr>
        <w:rPr>
          <w:sz w:val="24"/>
          <w:szCs w:val="24"/>
          <w:shd w:val="clear" w:color="auto" w:fill="FFFFFF"/>
        </w:rPr>
      </w:pPr>
    </w:p>
    <w:p w:rsidR="004F02C6" w:rsidRPr="00F859B4" w:rsidRDefault="004F02C6" w:rsidP="00BF532B">
      <w:pPr>
        <w:jc w:val="right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Акционерам</w:t>
      </w:r>
    </w:p>
    <w:p w:rsidR="004F02C6" w:rsidRPr="00F859B4" w:rsidRDefault="004F02C6" w:rsidP="00BF532B">
      <w:pPr>
        <w:jc w:val="right"/>
        <w:rPr>
          <w:b/>
          <w:sz w:val="24"/>
          <w:szCs w:val="24"/>
          <w:shd w:val="clear" w:color="auto" w:fill="FFFFFF"/>
        </w:rPr>
      </w:pPr>
    </w:p>
    <w:p w:rsidR="004F02C6" w:rsidRPr="00F859B4" w:rsidRDefault="004F02C6" w:rsidP="00BF532B">
      <w:pPr>
        <w:jc w:val="center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ПОВЕСТКА:</w:t>
      </w:r>
    </w:p>
    <w:p w:rsidR="004F02C6" w:rsidRPr="00F859B4" w:rsidRDefault="004F02C6" w:rsidP="00BF532B">
      <w:pPr>
        <w:jc w:val="center"/>
        <w:rPr>
          <w:b/>
          <w:sz w:val="24"/>
          <w:szCs w:val="24"/>
          <w:shd w:val="clear" w:color="auto" w:fill="FFFFFF"/>
        </w:rPr>
      </w:pPr>
    </w:p>
    <w:p w:rsidR="004F02C6" w:rsidRPr="00F859B4" w:rsidRDefault="004F02C6" w:rsidP="00BF532B">
      <w:pPr>
        <w:pStyle w:val="a6"/>
        <w:numPr>
          <w:ilvl w:val="0"/>
          <w:numId w:val="11"/>
        </w:numPr>
        <w:ind w:left="426"/>
        <w:jc w:val="both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Об утверждении Годового отчета АО «ДРСК» по результатам работы за 2021 год, годовой бухгалтерской (финансовой) отчетности АО «ДРСК» по результатам 2021 года.</w:t>
      </w:r>
    </w:p>
    <w:p w:rsidR="004F02C6" w:rsidRPr="00F859B4" w:rsidRDefault="004F02C6" w:rsidP="00BF532B">
      <w:pPr>
        <w:pStyle w:val="a6"/>
        <w:numPr>
          <w:ilvl w:val="0"/>
          <w:numId w:val="11"/>
        </w:numPr>
        <w:ind w:left="426"/>
        <w:jc w:val="both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 xml:space="preserve">О распределении прибыли (в том числе выплате (объявлении) дивидендов) и убытков </w:t>
      </w:r>
      <w:r w:rsidRPr="00F859B4">
        <w:rPr>
          <w:b/>
          <w:sz w:val="24"/>
          <w:szCs w:val="24"/>
          <w:shd w:val="clear" w:color="auto" w:fill="FFFFFF"/>
        </w:rPr>
        <w:br/>
        <w:t>АО «ДРСК» по результатам 2021 года.</w:t>
      </w:r>
    </w:p>
    <w:p w:rsidR="004F02C6" w:rsidRPr="00F859B4" w:rsidRDefault="004F02C6" w:rsidP="00BF532B">
      <w:pPr>
        <w:pStyle w:val="a6"/>
        <w:numPr>
          <w:ilvl w:val="0"/>
          <w:numId w:val="11"/>
        </w:numPr>
        <w:ind w:left="426"/>
        <w:jc w:val="both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Об избрании членов Совета директоров Общества.</w:t>
      </w:r>
    </w:p>
    <w:p w:rsidR="004F02C6" w:rsidRPr="00F859B4" w:rsidRDefault="004F02C6" w:rsidP="00BF532B">
      <w:pPr>
        <w:pStyle w:val="a6"/>
        <w:numPr>
          <w:ilvl w:val="0"/>
          <w:numId w:val="11"/>
        </w:numPr>
        <w:ind w:left="426"/>
        <w:jc w:val="both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Об избрании членов Ревизионной комиссии Общества.</w:t>
      </w:r>
    </w:p>
    <w:p w:rsidR="004F02C6" w:rsidRPr="00F859B4" w:rsidRDefault="004F02C6" w:rsidP="00BF532B">
      <w:pPr>
        <w:pStyle w:val="a6"/>
        <w:numPr>
          <w:ilvl w:val="0"/>
          <w:numId w:val="11"/>
        </w:numPr>
        <w:ind w:left="426"/>
        <w:jc w:val="both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Об утверждении аудитора Общества.</w:t>
      </w:r>
    </w:p>
    <w:p w:rsidR="004F02C6" w:rsidRPr="00F859B4" w:rsidRDefault="004F02C6" w:rsidP="00BF532B">
      <w:pPr>
        <w:pStyle w:val="a6"/>
        <w:numPr>
          <w:ilvl w:val="0"/>
          <w:numId w:val="11"/>
        </w:numPr>
        <w:ind w:left="426"/>
        <w:jc w:val="both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О внесении изменений в Устав АО «ДРСК».</w:t>
      </w:r>
    </w:p>
    <w:p w:rsidR="004F02C6" w:rsidRPr="00F859B4" w:rsidRDefault="004F02C6" w:rsidP="00BF532B">
      <w:pPr>
        <w:pStyle w:val="a6"/>
        <w:numPr>
          <w:ilvl w:val="0"/>
          <w:numId w:val="11"/>
        </w:numPr>
        <w:ind w:left="426"/>
        <w:jc w:val="both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Об утверждении Положения о порядке созыва и проведения заседаний Совета директоров АО «ДРСК» в новой редакции.</w:t>
      </w:r>
    </w:p>
    <w:p w:rsidR="004F02C6" w:rsidRPr="00F859B4" w:rsidRDefault="004F02C6" w:rsidP="00BF532B">
      <w:pPr>
        <w:pStyle w:val="a6"/>
        <w:numPr>
          <w:ilvl w:val="0"/>
          <w:numId w:val="11"/>
        </w:numPr>
        <w:ind w:left="426"/>
        <w:jc w:val="both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Об утверждении Положения о выплате членам Совета директоров АО «ДРСК» вознаграждений и компенсаций в новой редакции.</w:t>
      </w:r>
    </w:p>
    <w:p w:rsidR="004F02C6" w:rsidRPr="00F859B4" w:rsidRDefault="004F02C6" w:rsidP="00BF532B">
      <w:pPr>
        <w:pStyle w:val="a6"/>
        <w:numPr>
          <w:ilvl w:val="0"/>
          <w:numId w:val="11"/>
        </w:numPr>
        <w:ind w:left="426"/>
        <w:jc w:val="both"/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Об утверждении Положения о выплате членам Ревизионной комиссии АО «ДРСК» вознаграждений и компенсаций в новой редакции.</w:t>
      </w:r>
    </w:p>
    <w:p w:rsidR="004F02C6" w:rsidRPr="00F859B4" w:rsidRDefault="004F02C6" w:rsidP="00BF532B">
      <w:pPr>
        <w:jc w:val="right"/>
        <w:rPr>
          <w:sz w:val="24"/>
          <w:szCs w:val="24"/>
          <w:shd w:val="clear" w:color="auto" w:fill="FFFFFF"/>
        </w:rPr>
      </w:pPr>
    </w:p>
    <w:p w:rsidR="004F02C6" w:rsidRPr="00F859B4" w:rsidRDefault="004F02C6" w:rsidP="00BF532B">
      <w:pPr>
        <w:jc w:val="right"/>
        <w:rPr>
          <w:sz w:val="24"/>
          <w:szCs w:val="24"/>
          <w:shd w:val="clear" w:color="auto" w:fill="FFFFFF"/>
        </w:rPr>
      </w:pPr>
    </w:p>
    <w:p w:rsidR="00D72F14" w:rsidRPr="00F859B4" w:rsidRDefault="00D72F14">
      <w:pPr>
        <w:widowControl/>
        <w:tabs>
          <w:tab w:val="left" w:pos="454"/>
          <w:tab w:val="left" w:pos="738"/>
          <w:tab w:val="left" w:pos="1048"/>
        </w:tabs>
        <w:jc w:val="both"/>
        <w:rPr>
          <w:rFonts w:eastAsia="Calibri"/>
          <w:b/>
          <w:sz w:val="24"/>
          <w:szCs w:val="24"/>
        </w:rPr>
      </w:pPr>
      <w:r w:rsidRPr="00F859B4">
        <w:rPr>
          <w:rFonts w:eastAsia="Calibri"/>
          <w:b/>
          <w:sz w:val="24"/>
          <w:szCs w:val="24"/>
        </w:rPr>
        <w:t xml:space="preserve">Вопрос </w:t>
      </w:r>
      <w:r w:rsidR="00CA0109" w:rsidRPr="00F859B4">
        <w:rPr>
          <w:rFonts w:eastAsia="Calibri"/>
          <w:b/>
          <w:sz w:val="24"/>
          <w:szCs w:val="24"/>
        </w:rPr>
        <w:t xml:space="preserve">№ </w:t>
      </w:r>
      <w:r w:rsidRPr="00F859B4">
        <w:rPr>
          <w:rFonts w:eastAsia="Calibri"/>
          <w:b/>
          <w:sz w:val="24"/>
          <w:szCs w:val="24"/>
        </w:rPr>
        <w:t xml:space="preserve">1. </w:t>
      </w:r>
      <w:r w:rsidR="004F02C6" w:rsidRPr="00F859B4">
        <w:rPr>
          <w:rFonts w:eastAsia="Calibri"/>
          <w:b/>
          <w:sz w:val="24"/>
          <w:szCs w:val="24"/>
        </w:rPr>
        <w:t>Об утверждении Годового отчета АО «ДРСК» по результатам работы за 2021 год, годовой бухгалтерской (финансовой) отчетности АО «ДРСК» по результатам 2021 года.</w:t>
      </w:r>
    </w:p>
    <w:p w:rsidR="00F65D77" w:rsidRPr="00F859B4" w:rsidRDefault="00F65D77">
      <w:pPr>
        <w:rPr>
          <w:sz w:val="24"/>
          <w:szCs w:val="24"/>
          <w:shd w:val="clear" w:color="auto" w:fill="FFFFFF"/>
        </w:rPr>
      </w:pPr>
    </w:p>
    <w:p w:rsidR="00BC7250" w:rsidRPr="00F859B4" w:rsidRDefault="004F02C6">
      <w:pPr>
        <w:rPr>
          <w:b/>
          <w:sz w:val="24"/>
          <w:szCs w:val="24"/>
        </w:rPr>
      </w:pPr>
      <w:r w:rsidRPr="00F859B4">
        <w:rPr>
          <w:b/>
          <w:sz w:val="24"/>
          <w:szCs w:val="24"/>
          <w:shd w:val="clear" w:color="auto" w:fill="FFFFFF"/>
        </w:rPr>
        <w:t>Проект р</w:t>
      </w:r>
      <w:r w:rsidR="00BC7250" w:rsidRPr="00F859B4">
        <w:rPr>
          <w:b/>
          <w:sz w:val="24"/>
          <w:szCs w:val="24"/>
          <w:shd w:val="clear" w:color="auto" w:fill="FFFFFF"/>
        </w:rPr>
        <w:t>ешени</w:t>
      </w:r>
      <w:r w:rsidRPr="00F859B4">
        <w:rPr>
          <w:b/>
          <w:sz w:val="24"/>
          <w:szCs w:val="24"/>
          <w:shd w:val="clear" w:color="auto" w:fill="FFFFFF"/>
        </w:rPr>
        <w:t>я:</w:t>
      </w:r>
      <w:r w:rsidR="00BC7250" w:rsidRPr="00F859B4">
        <w:rPr>
          <w:b/>
          <w:sz w:val="24"/>
          <w:szCs w:val="24"/>
        </w:rPr>
        <w:t xml:space="preserve"> </w:t>
      </w:r>
    </w:p>
    <w:p w:rsidR="00555B1F" w:rsidRPr="00F859B4" w:rsidRDefault="004F02C6" w:rsidP="00BF532B">
      <w:pPr>
        <w:tabs>
          <w:tab w:val="left" w:pos="284"/>
        </w:tabs>
        <w:rPr>
          <w:sz w:val="24"/>
          <w:szCs w:val="24"/>
        </w:rPr>
      </w:pPr>
      <w:r w:rsidRPr="00F859B4">
        <w:rPr>
          <w:sz w:val="24"/>
          <w:szCs w:val="24"/>
        </w:rPr>
        <w:t>1.</w:t>
      </w:r>
      <w:r w:rsidRPr="00F859B4">
        <w:rPr>
          <w:sz w:val="24"/>
          <w:szCs w:val="24"/>
        </w:rPr>
        <w:tab/>
        <w:t>Утвердить Годовой отчет АО «ДРСК» по результатам работы за 2021 год</w:t>
      </w:r>
      <w:r w:rsidR="00555B1F" w:rsidRPr="00F859B4">
        <w:rPr>
          <w:sz w:val="24"/>
          <w:szCs w:val="24"/>
        </w:rPr>
        <w:t>.</w:t>
      </w:r>
    </w:p>
    <w:p w:rsidR="00555B1F" w:rsidRPr="00F859B4" w:rsidRDefault="004F02C6" w:rsidP="00BF532B">
      <w:pPr>
        <w:pStyle w:val="a4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859B4">
        <w:rPr>
          <w:rFonts w:ascii="Times New Roman" w:hAnsi="Times New Roman" w:cs="Times New Roman"/>
          <w:sz w:val="24"/>
          <w:szCs w:val="24"/>
        </w:rPr>
        <w:t>2.</w:t>
      </w:r>
      <w:r w:rsidRPr="00F859B4">
        <w:rPr>
          <w:rFonts w:ascii="Times New Roman" w:hAnsi="Times New Roman" w:cs="Times New Roman"/>
          <w:sz w:val="24"/>
          <w:szCs w:val="24"/>
        </w:rPr>
        <w:tab/>
        <w:t xml:space="preserve">Утвердить годовую бухгалтерскую (финансовую) отчетность АО «ДРСК» по результатам </w:t>
      </w:r>
      <w:r w:rsidRPr="00F859B4">
        <w:rPr>
          <w:rFonts w:ascii="Times New Roman" w:hAnsi="Times New Roman" w:cs="Times New Roman"/>
          <w:sz w:val="24"/>
          <w:szCs w:val="24"/>
        </w:rPr>
        <w:br/>
        <w:t>2021 года</w:t>
      </w:r>
      <w:r w:rsidR="00555B1F" w:rsidRPr="00F859B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C7250" w:rsidRPr="00F859B4" w:rsidRDefault="00BC7250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F02C6" w:rsidRPr="00F859B4" w:rsidRDefault="004F02C6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72F14" w:rsidRPr="00F859B4" w:rsidRDefault="00D72F14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/>
          <w:sz w:val="24"/>
          <w:szCs w:val="24"/>
        </w:rPr>
      </w:pPr>
      <w:r w:rsidRPr="00F859B4">
        <w:rPr>
          <w:rFonts w:eastAsia="Calibri"/>
          <w:b/>
          <w:sz w:val="24"/>
          <w:szCs w:val="24"/>
        </w:rPr>
        <w:t xml:space="preserve">Вопрос </w:t>
      </w:r>
      <w:r w:rsidR="00CA0109" w:rsidRPr="00F859B4">
        <w:rPr>
          <w:rFonts w:eastAsia="Calibri"/>
          <w:b/>
          <w:sz w:val="24"/>
          <w:szCs w:val="24"/>
        </w:rPr>
        <w:t xml:space="preserve">№ </w:t>
      </w:r>
      <w:r w:rsidRPr="00F859B4">
        <w:rPr>
          <w:rFonts w:eastAsia="Calibri"/>
          <w:b/>
          <w:sz w:val="24"/>
          <w:szCs w:val="24"/>
        </w:rPr>
        <w:t xml:space="preserve">2. </w:t>
      </w:r>
      <w:r w:rsidR="004F02C6" w:rsidRPr="00F859B4">
        <w:rPr>
          <w:rFonts w:eastAsia="Calibri"/>
          <w:b/>
          <w:sz w:val="24"/>
          <w:szCs w:val="24"/>
        </w:rPr>
        <w:t>О распределении прибыли (в том числе выплате (объявлении) дивидендов) и убытков АО «ДРСК» по результатам 2021 года.</w:t>
      </w:r>
    </w:p>
    <w:p w:rsidR="00D72F14" w:rsidRPr="00F859B4" w:rsidRDefault="00D72F14">
      <w:pPr>
        <w:pStyle w:val="a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F02C6" w:rsidRPr="00F859B4" w:rsidRDefault="004F02C6" w:rsidP="00BF532B">
      <w:pPr>
        <w:rPr>
          <w:b/>
          <w:sz w:val="24"/>
          <w:szCs w:val="24"/>
        </w:rPr>
      </w:pPr>
      <w:r w:rsidRPr="00F859B4">
        <w:rPr>
          <w:b/>
          <w:sz w:val="24"/>
          <w:szCs w:val="24"/>
          <w:shd w:val="clear" w:color="auto" w:fill="FFFFFF"/>
        </w:rPr>
        <w:t>Проект решения:</w:t>
      </w:r>
      <w:r w:rsidRPr="00F859B4">
        <w:rPr>
          <w:b/>
          <w:sz w:val="24"/>
          <w:szCs w:val="24"/>
        </w:rPr>
        <w:t xml:space="preserve"> </w:t>
      </w:r>
    </w:p>
    <w:p w:rsidR="004F02C6" w:rsidRPr="00F859B4" w:rsidRDefault="004F02C6" w:rsidP="00BF532B">
      <w:pPr>
        <w:pStyle w:val="a6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sz w:val="24"/>
          <w:szCs w:val="24"/>
          <w:shd w:val="clear" w:color="auto" w:fill="FFFFFF"/>
        </w:rPr>
      </w:pPr>
      <w:r w:rsidRPr="00F859B4">
        <w:rPr>
          <w:sz w:val="24"/>
          <w:szCs w:val="24"/>
          <w:shd w:val="clear" w:color="auto" w:fill="FFFFFF"/>
        </w:rPr>
        <w:t>Утвердить следующее распределение прибыли и убытков АО «ДРСК» по результатам 2021 года:</w:t>
      </w:r>
    </w:p>
    <w:tbl>
      <w:tblPr>
        <w:tblW w:w="10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2"/>
        <w:gridCol w:w="2576"/>
      </w:tblGrid>
      <w:tr w:rsidR="004F02C6" w:rsidRPr="00F859B4" w:rsidTr="00877290">
        <w:trPr>
          <w:jc w:val="center"/>
        </w:trPr>
        <w:tc>
          <w:tcPr>
            <w:tcW w:w="75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 xml:space="preserve"> Наименование</w:t>
            </w:r>
          </w:p>
        </w:tc>
        <w:tc>
          <w:tcPr>
            <w:tcW w:w="2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Сумма, тыс. руб.</w:t>
            </w:r>
          </w:p>
        </w:tc>
      </w:tr>
      <w:tr w:rsidR="004F02C6" w:rsidRPr="00F859B4" w:rsidTr="00877290">
        <w:trPr>
          <w:jc w:val="center"/>
        </w:trPr>
        <w:tc>
          <w:tcPr>
            <w:tcW w:w="75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 Нераспределенная прибыль (убыток) отчетного периода:</w:t>
            </w:r>
          </w:p>
        </w:tc>
        <w:tc>
          <w:tcPr>
            <w:tcW w:w="2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742 317</w:t>
            </w:r>
          </w:p>
        </w:tc>
      </w:tr>
      <w:tr w:rsidR="004F02C6" w:rsidRPr="00F859B4" w:rsidTr="00877290">
        <w:trPr>
          <w:trHeight w:val="227"/>
          <w:jc w:val="center"/>
        </w:trPr>
        <w:tc>
          <w:tcPr>
            <w:tcW w:w="75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 Распределить на: Резервный фонд</w:t>
            </w:r>
          </w:p>
        </w:tc>
        <w:tc>
          <w:tcPr>
            <w:tcW w:w="2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37 116</w:t>
            </w:r>
          </w:p>
        </w:tc>
      </w:tr>
      <w:tr w:rsidR="004F02C6" w:rsidRPr="00F859B4" w:rsidTr="00877290">
        <w:trPr>
          <w:jc w:val="center"/>
        </w:trPr>
        <w:tc>
          <w:tcPr>
            <w:tcW w:w="75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 xml:space="preserve">                               Инвестиции текущего года</w:t>
            </w:r>
          </w:p>
        </w:tc>
        <w:tc>
          <w:tcPr>
            <w:tcW w:w="2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657 604</w:t>
            </w:r>
          </w:p>
        </w:tc>
      </w:tr>
      <w:tr w:rsidR="004F02C6" w:rsidRPr="00F859B4" w:rsidTr="00877290">
        <w:trPr>
          <w:jc w:val="center"/>
        </w:trPr>
        <w:tc>
          <w:tcPr>
            <w:tcW w:w="75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 xml:space="preserve">                               Прибыль на накопление</w:t>
            </w:r>
          </w:p>
        </w:tc>
        <w:tc>
          <w:tcPr>
            <w:tcW w:w="2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47 597</w:t>
            </w:r>
          </w:p>
        </w:tc>
      </w:tr>
      <w:tr w:rsidR="004F02C6" w:rsidRPr="00F859B4" w:rsidTr="00877290">
        <w:trPr>
          <w:jc w:val="center"/>
        </w:trPr>
        <w:tc>
          <w:tcPr>
            <w:tcW w:w="75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 xml:space="preserve">                               Дивиденды</w:t>
            </w:r>
          </w:p>
        </w:tc>
        <w:tc>
          <w:tcPr>
            <w:tcW w:w="2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jc w:val="center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>0</w:t>
            </w:r>
          </w:p>
        </w:tc>
      </w:tr>
      <w:tr w:rsidR="004F02C6" w:rsidRPr="00F859B4" w:rsidTr="00877290">
        <w:trPr>
          <w:jc w:val="center"/>
        </w:trPr>
        <w:tc>
          <w:tcPr>
            <w:tcW w:w="75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 xml:space="preserve">                               Погашение убытков прошлых лет</w:t>
            </w:r>
          </w:p>
        </w:tc>
        <w:tc>
          <w:tcPr>
            <w:tcW w:w="2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2C6" w:rsidRPr="00F859B4" w:rsidRDefault="004F02C6" w:rsidP="00BF532B">
            <w:pPr>
              <w:tabs>
                <w:tab w:val="left" w:pos="460"/>
              </w:tabs>
              <w:ind w:left="176" w:right="140"/>
              <w:jc w:val="center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>0</w:t>
            </w:r>
          </w:p>
        </w:tc>
      </w:tr>
    </w:tbl>
    <w:p w:rsidR="00DB4A18" w:rsidRPr="00F859B4" w:rsidRDefault="00A21779" w:rsidP="00BF532B">
      <w:pPr>
        <w:pStyle w:val="a"/>
        <w:numPr>
          <w:ilvl w:val="0"/>
          <w:numId w:val="0"/>
        </w:numPr>
        <w:tabs>
          <w:tab w:val="left" w:pos="708"/>
        </w:tabs>
        <w:spacing w:before="0" w:line="240" w:lineRule="auto"/>
        <w:rPr>
          <w:sz w:val="24"/>
          <w:szCs w:val="24"/>
          <w:highlight w:val="yellow"/>
        </w:rPr>
      </w:pPr>
      <w:r w:rsidRPr="00F859B4">
        <w:rPr>
          <w:sz w:val="24"/>
          <w:szCs w:val="24"/>
        </w:rPr>
        <w:t xml:space="preserve">2. </w:t>
      </w:r>
      <w:r w:rsidR="004F02C6" w:rsidRPr="00F859B4">
        <w:rPr>
          <w:sz w:val="24"/>
          <w:szCs w:val="24"/>
        </w:rPr>
        <w:t>Не выплачивать дивиденды по обыкновенным акциям АО «ДРСК» по результатам 2021 года.</w:t>
      </w:r>
    </w:p>
    <w:p w:rsidR="00BC7250" w:rsidRPr="00F859B4" w:rsidRDefault="00BC7250">
      <w:pPr>
        <w:rPr>
          <w:sz w:val="24"/>
          <w:szCs w:val="24"/>
          <w:highlight w:val="yellow"/>
          <w:shd w:val="clear" w:color="auto" w:fill="FFFFFF"/>
        </w:rPr>
      </w:pPr>
    </w:p>
    <w:p w:rsidR="00540E87" w:rsidRPr="00F859B4" w:rsidRDefault="00540E87">
      <w:pPr>
        <w:rPr>
          <w:sz w:val="24"/>
          <w:szCs w:val="24"/>
          <w:shd w:val="clear" w:color="auto" w:fill="FFFFFF"/>
        </w:rPr>
      </w:pPr>
    </w:p>
    <w:p w:rsidR="00D72F14" w:rsidRPr="00F859B4" w:rsidRDefault="00D72F14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/>
          <w:sz w:val="24"/>
          <w:szCs w:val="24"/>
        </w:rPr>
      </w:pPr>
      <w:r w:rsidRPr="00F859B4">
        <w:rPr>
          <w:rFonts w:eastAsia="Calibri"/>
          <w:b/>
          <w:sz w:val="24"/>
          <w:szCs w:val="24"/>
        </w:rPr>
        <w:t xml:space="preserve">Вопрос </w:t>
      </w:r>
      <w:r w:rsidR="00CA0109" w:rsidRPr="00F859B4">
        <w:rPr>
          <w:rFonts w:eastAsia="Calibri"/>
          <w:b/>
          <w:sz w:val="24"/>
          <w:szCs w:val="24"/>
        </w:rPr>
        <w:t xml:space="preserve">№ </w:t>
      </w:r>
      <w:r w:rsidRPr="00F859B4">
        <w:rPr>
          <w:rFonts w:eastAsia="Calibri"/>
          <w:b/>
          <w:sz w:val="24"/>
          <w:szCs w:val="24"/>
        </w:rPr>
        <w:t>3.</w:t>
      </w:r>
      <w:r w:rsidRPr="00F859B4">
        <w:rPr>
          <w:rFonts w:eastAsia="Calibri"/>
          <w:b/>
          <w:sz w:val="24"/>
          <w:szCs w:val="24"/>
        </w:rPr>
        <w:tab/>
        <w:t xml:space="preserve"> </w:t>
      </w:r>
      <w:r w:rsidR="004F02C6" w:rsidRPr="00F859B4">
        <w:rPr>
          <w:rFonts w:eastAsia="Calibri"/>
          <w:b/>
          <w:sz w:val="24"/>
          <w:szCs w:val="24"/>
        </w:rPr>
        <w:t>Об избрании членов Совета директоров Общества</w:t>
      </w:r>
      <w:r w:rsidRPr="00F859B4">
        <w:rPr>
          <w:rFonts w:eastAsia="Calibri"/>
          <w:b/>
          <w:sz w:val="24"/>
          <w:szCs w:val="24"/>
        </w:rPr>
        <w:t>.</w:t>
      </w:r>
    </w:p>
    <w:p w:rsidR="00D72F14" w:rsidRPr="00F859B4" w:rsidRDefault="00D72F14">
      <w:pPr>
        <w:rPr>
          <w:b/>
          <w:sz w:val="24"/>
          <w:szCs w:val="24"/>
          <w:shd w:val="clear" w:color="auto" w:fill="FFFFFF"/>
        </w:rPr>
      </w:pPr>
    </w:p>
    <w:p w:rsidR="00BC7250" w:rsidRPr="00F859B4" w:rsidRDefault="004F02C6">
      <w:pPr>
        <w:rPr>
          <w:b/>
          <w:sz w:val="24"/>
          <w:szCs w:val="24"/>
          <w:shd w:val="clear" w:color="auto" w:fill="FFFFFF"/>
        </w:rPr>
      </w:pPr>
      <w:r w:rsidRPr="00F859B4">
        <w:rPr>
          <w:b/>
          <w:sz w:val="24"/>
          <w:szCs w:val="24"/>
          <w:shd w:val="clear" w:color="auto" w:fill="FFFFFF"/>
        </w:rPr>
        <w:t>Проект решения:</w:t>
      </w:r>
      <w:r w:rsidRPr="00F859B4">
        <w:rPr>
          <w:b/>
          <w:sz w:val="24"/>
          <w:szCs w:val="24"/>
        </w:rPr>
        <w:t xml:space="preserve"> </w:t>
      </w:r>
      <w:r w:rsidR="00BC7250" w:rsidRPr="00F859B4">
        <w:rPr>
          <w:b/>
          <w:sz w:val="24"/>
          <w:szCs w:val="24"/>
          <w:shd w:val="clear" w:color="auto" w:fill="FFFFFF"/>
        </w:rPr>
        <w:t xml:space="preserve"> </w:t>
      </w:r>
    </w:p>
    <w:p w:rsidR="00D72F14" w:rsidRPr="00F859B4" w:rsidRDefault="004F02C6">
      <w:pPr>
        <w:ind w:right="175"/>
        <w:jc w:val="both"/>
        <w:rPr>
          <w:sz w:val="24"/>
          <w:szCs w:val="24"/>
          <w:shd w:val="clear" w:color="auto" w:fill="FFFFFF"/>
        </w:rPr>
      </w:pPr>
      <w:r w:rsidRPr="00F859B4">
        <w:rPr>
          <w:sz w:val="24"/>
          <w:szCs w:val="24"/>
          <w:shd w:val="clear" w:color="auto" w:fill="FFFFFF"/>
        </w:rPr>
        <w:t>Избрать Совет директоров Общества в следующем составе</w:t>
      </w:r>
      <w:r w:rsidR="00BC7250" w:rsidRPr="00F859B4">
        <w:rPr>
          <w:sz w:val="24"/>
          <w:szCs w:val="24"/>
          <w:shd w:val="clear" w:color="auto" w:fill="FFFFFF"/>
        </w:rPr>
        <w:t>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3170"/>
        <w:gridCol w:w="6303"/>
      </w:tblGrid>
      <w:tr w:rsidR="00D72F14" w:rsidRPr="00F859B4" w:rsidTr="00BF532B">
        <w:trPr>
          <w:trHeight w:val="240"/>
          <w:tblHeader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14" w:rsidRPr="00F859B4" w:rsidRDefault="00D72F14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14" w:rsidRPr="00F859B4" w:rsidRDefault="00D72F14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Ф.И.О. кандидата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F14" w:rsidRPr="00F859B4" w:rsidRDefault="00D72F14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Должность</w:t>
            </w:r>
          </w:p>
          <w:p w:rsidR="00D72F14" w:rsidRPr="00F859B4" w:rsidRDefault="00D72F14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(на момент выдвижения кандидата)</w:t>
            </w:r>
          </w:p>
        </w:tc>
      </w:tr>
      <w:tr w:rsidR="004F02C6" w:rsidRPr="00F859B4" w:rsidTr="00BF532B">
        <w:trPr>
          <w:trHeight w:val="999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widowControl/>
              <w:numPr>
                <w:ilvl w:val="0"/>
                <w:numId w:val="8"/>
              </w:numPr>
              <w:autoSpaceDE w:val="0"/>
              <w:autoSpaceDN w:val="0"/>
              <w:ind w:left="57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4F02C6">
            <w:pPr>
              <w:ind w:right="-110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 xml:space="preserve">Кабанова </w:t>
            </w:r>
          </w:p>
          <w:p w:rsidR="004F02C6" w:rsidRPr="00F859B4" w:rsidRDefault="004F02C6">
            <w:pPr>
              <w:ind w:right="-110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Евгения Валерьевна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jc w:val="center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 xml:space="preserve">Заместитель директора Департамента по перспективному развитию и технологическому присоединению Департамента стратегии и перспективного развития </w:t>
            </w:r>
          </w:p>
          <w:p w:rsidR="004F02C6" w:rsidRPr="00F859B4" w:rsidRDefault="004F02C6" w:rsidP="00BF532B">
            <w:pPr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ПАО «РусГидро»</w:t>
            </w:r>
          </w:p>
        </w:tc>
      </w:tr>
      <w:tr w:rsidR="004F02C6" w:rsidRPr="00F859B4" w:rsidTr="00BF532B">
        <w:trPr>
          <w:trHeight w:val="269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widowControl/>
              <w:numPr>
                <w:ilvl w:val="0"/>
                <w:numId w:val="8"/>
              </w:numPr>
              <w:autoSpaceDE w:val="0"/>
              <w:autoSpaceDN w:val="0"/>
              <w:ind w:left="57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4F02C6">
            <w:pPr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 xml:space="preserve">Исаков </w:t>
            </w:r>
          </w:p>
          <w:p w:rsidR="004F02C6" w:rsidRPr="00F859B4" w:rsidRDefault="004F02C6">
            <w:pPr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Александр Юрьевич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Заместитель директора Департамента корпоративного управления ПАО «РусГидро»</w:t>
            </w:r>
          </w:p>
        </w:tc>
      </w:tr>
      <w:tr w:rsidR="004F02C6" w:rsidRPr="00F859B4" w:rsidTr="00BF532B">
        <w:trPr>
          <w:trHeight w:val="273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widowControl/>
              <w:numPr>
                <w:ilvl w:val="0"/>
                <w:numId w:val="8"/>
              </w:numPr>
              <w:autoSpaceDE w:val="0"/>
              <w:autoSpaceDN w:val="0"/>
              <w:ind w:left="57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4F02C6">
            <w:pPr>
              <w:ind w:right="-110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 xml:space="preserve">Кирьянова </w:t>
            </w:r>
          </w:p>
          <w:p w:rsidR="004F02C6" w:rsidRPr="00F859B4" w:rsidRDefault="004F02C6">
            <w:pPr>
              <w:ind w:right="-110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Лариса Валерьевна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jc w:val="center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 xml:space="preserve">Начальник Управления экономического прогнозирования и сводной отчетности Департамента экономического планирования и инвестиционных программ </w:t>
            </w:r>
          </w:p>
          <w:p w:rsidR="004F02C6" w:rsidRPr="00F859B4" w:rsidRDefault="004F02C6" w:rsidP="00BF532B">
            <w:pPr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ПАО «РусГидро»</w:t>
            </w:r>
          </w:p>
        </w:tc>
      </w:tr>
      <w:tr w:rsidR="004F02C6" w:rsidRPr="00F859B4" w:rsidTr="00BF532B">
        <w:trPr>
          <w:trHeight w:val="277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widowControl/>
              <w:numPr>
                <w:ilvl w:val="0"/>
                <w:numId w:val="8"/>
              </w:numPr>
              <w:autoSpaceDE w:val="0"/>
              <w:autoSpaceDN w:val="0"/>
              <w:ind w:left="57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4F02C6">
            <w:pPr>
              <w:ind w:right="-110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 xml:space="preserve">Андреенко </w:t>
            </w:r>
          </w:p>
          <w:p w:rsidR="004F02C6" w:rsidRPr="00F859B4" w:rsidRDefault="004F02C6">
            <w:pPr>
              <w:ind w:right="-110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Юрий Андреевич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Генеральный директор АО «ДРСК»</w:t>
            </w:r>
          </w:p>
        </w:tc>
      </w:tr>
      <w:tr w:rsidR="004F02C6" w:rsidRPr="00F859B4" w:rsidTr="00BF532B">
        <w:trPr>
          <w:trHeight w:val="268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widowControl/>
              <w:numPr>
                <w:ilvl w:val="0"/>
                <w:numId w:val="8"/>
              </w:numPr>
              <w:autoSpaceDE w:val="0"/>
              <w:autoSpaceDN w:val="0"/>
              <w:ind w:left="57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4F02C6">
            <w:pPr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 xml:space="preserve">Фаустов </w:t>
            </w:r>
          </w:p>
          <w:p w:rsidR="004F02C6" w:rsidRPr="00F859B4" w:rsidRDefault="004F02C6">
            <w:pPr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Александр Владимирович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Заместитель главного инженера ПАО «РусГидро»</w:t>
            </w:r>
          </w:p>
        </w:tc>
      </w:tr>
      <w:tr w:rsidR="004F02C6" w:rsidRPr="00F859B4" w:rsidTr="00BF532B">
        <w:trPr>
          <w:trHeight w:val="285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widowControl/>
              <w:numPr>
                <w:ilvl w:val="0"/>
                <w:numId w:val="8"/>
              </w:numPr>
              <w:autoSpaceDE w:val="0"/>
              <w:autoSpaceDN w:val="0"/>
              <w:ind w:left="57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4F02C6">
            <w:pPr>
              <w:ind w:right="-110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 xml:space="preserve">Андрейченко </w:t>
            </w:r>
          </w:p>
          <w:p w:rsidR="004F02C6" w:rsidRPr="00F859B4" w:rsidRDefault="004F02C6">
            <w:pPr>
              <w:ind w:right="-110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Юрий Александрович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Заместитель директора Департамента корпоративного управления ПАО «РусГидро»</w:t>
            </w:r>
          </w:p>
        </w:tc>
      </w:tr>
      <w:tr w:rsidR="004F02C6" w:rsidRPr="00F859B4" w:rsidTr="00BF532B">
        <w:trPr>
          <w:trHeight w:val="120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widowControl/>
              <w:numPr>
                <w:ilvl w:val="0"/>
                <w:numId w:val="8"/>
              </w:numPr>
              <w:autoSpaceDE w:val="0"/>
              <w:autoSpaceDN w:val="0"/>
              <w:ind w:left="57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4F02C6">
            <w:pPr>
              <w:ind w:right="-110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 xml:space="preserve">Катина </w:t>
            </w:r>
          </w:p>
          <w:p w:rsidR="004F02C6" w:rsidRPr="00F859B4" w:rsidRDefault="004F02C6">
            <w:pPr>
              <w:ind w:right="-110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Анна Юрьевна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4"/>
              </w:rPr>
              <w:t>Начальник Управления корпоративных событий подконтрольных обществ Департамента корпоративного управления ПАО «РусГидро»</w:t>
            </w:r>
          </w:p>
        </w:tc>
      </w:tr>
      <w:tr w:rsidR="00792BC5" w:rsidRPr="00F859B4" w:rsidTr="00BF532B">
        <w:trPr>
          <w:trHeight w:val="120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C5" w:rsidRPr="00F859B4" w:rsidRDefault="00792BC5" w:rsidP="00792BC5">
            <w:pPr>
              <w:widowControl/>
              <w:numPr>
                <w:ilvl w:val="0"/>
                <w:numId w:val="8"/>
              </w:numPr>
              <w:autoSpaceDE w:val="0"/>
              <w:autoSpaceDN w:val="0"/>
              <w:ind w:left="57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C5" w:rsidRPr="00792BC5" w:rsidRDefault="00792BC5" w:rsidP="00792BC5">
            <w:pPr>
              <w:ind w:right="-110"/>
              <w:rPr>
                <w:sz w:val="24"/>
                <w:szCs w:val="24"/>
              </w:rPr>
            </w:pPr>
            <w:r w:rsidRPr="00792BC5">
              <w:rPr>
                <w:sz w:val="24"/>
                <w:szCs w:val="24"/>
              </w:rPr>
              <w:t>Бакай</w:t>
            </w:r>
          </w:p>
          <w:p w:rsidR="00792BC5" w:rsidRPr="00792BC5" w:rsidRDefault="00792BC5" w:rsidP="00792BC5">
            <w:pPr>
              <w:ind w:right="-110"/>
              <w:rPr>
                <w:sz w:val="24"/>
                <w:szCs w:val="24"/>
              </w:rPr>
            </w:pPr>
            <w:r w:rsidRPr="00792BC5">
              <w:rPr>
                <w:sz w:val="24"/>
                <w:szCs w:val="24"/>
              </w:rPr>
              <w:t>Александр</w:t>
            </w:r>
            <w:r>
              <w:rPr>
                <w:sz w:val="24"/>
                <w:szCs w:val="24"/>
              </w:rPr>
              <w:t xml:space="preserve"> </w:t>
            </w:r>
            <w:r w:rsidRPr="00792BC5">
              <w:rPr>
                <w:sz w:val="24"/>
                <w:szCs w:val="24"/>
              </w:rPr>
              <w:t>Васильевич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C5" w:rsidRPr="00792BC5" w:rsidRDefault="00792BC5" w:rsidP="00792BC5">
            <w:pPr>
              <w:ind w:right="-110"/>
              <w:jc w:val="center"/>
              <w:rPr>
                <w:sz w:val="24"/>
                <w:szCs w:val="24"/>
              </w:rPr>
            </w:pPr>
            <w:r w:rsidRPr="00792BC5">
              <w:rPr>
                <w:sz w:val="24"/>
                <w:szCs w:val="24"/>
              </w:rPr>
              <w:t>Первый заместитель генерального директора - главный инженер АО «ДРСК»</w:t>
            </w:r>
          </w:p>
        </w:tc>
      </w:tr>
    </w:tbl>
    <w:p w:rsidR="00D72F14" w:rsidRPr="00F859B4" w:rsidRDefault="00D72F14" w:rsidP="00BF532B">
      <w:pPr>
        <w:pStyle w:val="a"/>
        <w:numPr>
          <w:ilvl w:val="0"/>
          <w:numId w:val="0"/>
        </w:numPr>
        <w:tabs>
          <w:tab w:val="left" w:pos="708"/>
        </w:tabs>
        <w:spacing w:before="0" w:line="240" w:lineRule="auto"/>
        <w:ind w:firstLine="567"/>
        <w:rPr>
          <w:sz w:val="24"/>
          <w:szCs w:val="24"/>
        </w:rPr>
      </w:pPr>
    </w:p>
    <w:p w:rsidR="00CA0109" w:rsidRPr="00F859B4" w:rsidRDefault="00CA0109" w:rsidP="00BF532B">
      <w:pPr>
        <w:pStyle w:val="a"/>
        <w:numPr>
          <w:ilvl w:val="0"/>
          <w:numId w:val="0"/>
        </w:numPr>
        <w:tabs>
          <w:tab w:val="left" w:pos="708"/>
        </w:tabs>
        <w:spacing w:before="0" w:line="240" w:lineRule="auto"/>
        <w:ind w:firstLine="567"/>
        <w:rPr>
          <w:sz w:val="24"/>
          <w:szCs w:val="24"/>
        </w:rPr>
      </w:pPr>
    </w:p>
    <w:p w:rsidR="00F30FB6" w:rsidRPr="00F859B4" w:rsidRDefault="009048A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9B4">
        <w:rPr>
          <w:rFonts w:ascii="Times New Roman" w:eastAsia="Calibri" w:hAnsi="Times New Roman" w:cs="Times New Roman"/>
          <w:b/>
          <w:sz w:val="24"/>
          <w:szCs w:val="24"/>
        </w:rPr>
        <w:t>Вопрос № 4.</w:t>
      </w:r>
      <w:r w:rsidRPr="00F859B4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</w:t>
      </w:r>
      <w:r w:rsidR="004F02C6" w:rsidRPr="00F859B4">
        <w:rPr>
          <w:rFonts w:ascii="Times New Roman" w:eastAsia="Calibri" w:hAnsi="Times New Roman" w:cs="Times New Roman"/>
          <w:b/>
          <w:sz w:val="24"/>
          <w:szCs w:val="24"/>
        </w:rPr>
        <w:t>Об избрании членов Ревизионной комиссии Общества</w:t>
      </w:r>
      <w:r w:rsidRPr="00F859B4">
        <w:rPr>
          <w:rFonts w:ascii="Times New Roman" w:hAnsi="Times New Roman" w:cs="Times New Roman"/>
          <w:b/>
          <w:sz w:val="24"/>
          <w:szCs w:val="24"/>
        </w:rPr>
        <w:t>.</w:t>
      </w:r>
    </w:p>
    <w:p w:rsidR="009048AB" w:rsidRPr="00F859B4" w:rsidRDefault="009048A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C7250" w:rsidRPr="00F859B4" w:rsidRDefault="004F02C6" w:rsidP="00BF532B">
      <w:pPr>
        <w:rPr>
          <w:b/>
          <w:sz w:val="24"/>
          <w:szCs w:val="24"/>
        </w:rPr>
      </w:pPr>
      <w:r w:rsidRPr="00F859B4">
        <w:rPr>
          <w:b/>
          <w:sz w:val="24"/>
          <w:szCs w:val="24"/>
          <w:shd w:val="clear" w:color="auto" w:fill="FFFFFF"/>
        </w:rPr>
        <w:t>Проект решения:</w:t>
      </w:r>
      <w:r w:rsidRPr="00F859B4">
        <w:rPr>
          <w:b/>
          <w:sz w:val="24"/>
          <w:szCs w:val="24"/>
        </w:rPr>
        <w:t xml:space="preserve"> </w:t>
      </w:r>
    </w:p>
    <w:p w:rsidR="00BC7250" w:rsidRPr="00F859B4" w:rsidRDefault="004F02C6">
      <w:pPr>
        <w:pStyle w:val="a4"/>
        <w:rPr>
          <w:rFonts w:ascii="Times New Roman" w:hAnsi="Times New Roman" w:cs="Times New Roman"/>
          <w:sz w:val="24"/>
          <w:szCs w:val="24"/>
        </w:rPr>
      </w:pPr>
      <w:r w:rsidRPr="00F859B4">
        <w:rPr>
          <w:rFonts w:ascii="Times New Roman" w:hAnsi="Times New Roman" w:cs="Times New Roman"/>
          <w:sz w:val="24"/>
          <w:szCs w:val="24"/>
        </w:rPr>
        <w:t>Избрать Ревизионную комиссию Общества в следующем составе</w:t>
      </w:r>
      <w:r w:rsidR="00BC7250" w:rsidRPr="00F859B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6225"/>
      </w:tblGrid>
      <w:tr w:rsidR="004F02C6" w:rsidRPr="00F859B4" w:rsidTr="00BF532B">
        <w:trPr>
          <w:trHeight w:val="240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C6" w:rsidRPr="00F859B4" w:rsidRDefault="004F02C6" w:rsidP="004640FF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C6" w:rsidRPr="00F859B4" w:rsidRDefault="004F02C6" w:rsidP="004640FF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Ф.И.О. кандидата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2C6" w:rsidRPr="00F859B4" w:rsidRDefault="004F02C6" w:rsidP="004640FF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Должность</w:t>
            </w:r>
          </w:p>
          <w:p w:rsidR="004F02C6" w:rsidRPr="00F859B4" w:rsidRDefault="004F02C6" w:rsidP="004640FF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F859B4">
              <w:rPr>
                <w:b/>
                <w:sz w:val="24"/>
                <w:szCs w:val="24"/>
              </w:rPr>
              <w:t>(на момент выдвижения кандидата)</w:t>
            </w:r>
          </w:p>
        </w:tc>
      </w:tr>
      <w:tr w:rsidR="004F02C6" w:rsidRPr="00F859B4" w:rsidTr="00BF532B">
        <w:trPr>
          <w:trHeight w:val="82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widowControl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F02C6" w:rsidRPr="00F859B4" w:rsidRDefault="004F02C6" w:rsidP="004F02C6">
            <w:pPr>
              <w:rPr>
                <w:sz w:val="24"/>
                <w:szCs w:val="28"/>
              </w:rPr>
            </w:pPr>
            <w:r w:rsidRPr="00F859B4">
              <w:rPr>
                <w:sz w:val="24"/>
                <w:szCs w:val="28"/>
              </w:rPr>
              <w:t xml:space="preserve">Рохлина </w:t>
            </w:r>
          </w:p>
          <w:p w:rsidR="004F02C6" w:rsidRPr="00F859B4" w:rsidRDefault="004F02C6" w:rsidP="004F02C6">
            <w:pPr>
              <w:ind w:right="-110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8"/>
              </w:rPr>
              <w:t>Ольга Владимировна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4F02C6" w:rsidRPr="00F859B4" w:rsidRDefault="004F02C6" w:rsidP="004F02C6">
            <w:pPr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8"/>
              </w:rPr>
              <w:t>Заместитель руководителя службы - начальник Управления аудита Центра Службы внутреннего аудита ПАО «РусГидро»</w:t>
            </w:r>
          </w:p>
        </w:tc>
      </w:tr>
      <w:tr w:rsidR="004F02C6" w:rsidRPr="00F859B4" w:rsidTr="00BF532B">
        <w:trPr>
          <w:trHeight w:val="2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widowControl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F02C6" w:rsidRPr="00F859B4" w:rsidRDefault="004F02C6" w:rsidP="004F02C6">
            <w:pPr>
              <w:rPr>
                <w:sz w:val="24"/>
                <w:szCs w:val="28"/>
              </w:rPr>
            </w:pPr>
            <w:r w:rsidRPr="00F859B4">
              <w:rPr>
                <w:sz w:val="24"/>
                <w:szCs w:val="28"/>
              </w:rPr>
              <w:t xml:space="preserve">Жихарева </w:t>
            </w:r>
          </w:p>
          <w:p w:rsidR="004F02C6" w:rsidRPr="00F859B4" w:rsidRDefault="004F02C6" w:rsidP="004F02C6">
            <w:pPr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8"/>
              </w:rPr>
              <w:t>Оксана Михайловна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4F02C6" w:rsidRPr="00F859B4" w:rsidRDefault="004F02C6" w:rsidP="004F02C6">
            <w:pPr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8"/>
              </w:rPr>
              <w:t>Ведущий эксперт Управления аудита Центра Службы внутреннего аудита ПАО «РусГидро»</w:t>
            </w:r>
          </w:p>
        </w:tc>
      </w:tr>
      <w:tr w:rsidR="004F02C6" w:rsidRPr="00F859B4" w:rsidTr="00BF532B">
        <w:trPr>
          <w:trHeight w:val="27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2C6" w:rsidRPr="00F859B4" w:rsidRDefault="004F02C6" w:rsidP="00BF532B">
            <w:pPr>
              <w:widowControl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859B4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F02C6" w:rsidRPr="00F859B4" w:rsidRDefault="004F02C6" w:rsidP="004F02C6">
            <w:pPr>
              <w:rPr>
                <w:sz w:val="24"/>
                <w:szCs w:val="28"/>
              </w:rPr>
            </w:pPr>
            <w:r w:rsidRPr="00F859B4">
              <w:rPr>
                <w:sz w:val="24"/>
                <w:szCs w:val="28"/>
              </w:rPr>
              <w:t xml:space="preserve">Щедрин </w:t>
            </w:r>
          </w:p>
          <w:p w:rsidR="004F02C6" w:rsidRPr="00F859B4" w:rsidRDefault="004F02C6" w:rsidP="004F02C6">
            <w:pPr>
              <w:ind w:right="-110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8"/>
              </w:rPr>
              <w:t>Николай Александрович</w:t>
            </w:r>
          </w:p>
        </w:tc>
        <w:tc>
          <w:tcPr>
            <w:tcW w:w="6225" w:type="dxa"/>
            <w:shd w:val="clear" w:color="auto" w:fill="auto"/>
            <w:vAlign w:val="center"/>
          </w:tcPr>
          <w:p w:rsidR="004F02C6" w:rsidRPr="00F859B4" w:rsidRDefault="004F02C6" w:rsidP="004F02C6">
            <w:pPr>
              <w:jc w:val="center"/>
              <w:rPr>
                <w:sz w:val="24"/>
                <w:szCs w:val="24"/>
                <w:highlight w:val="yellow"/>
              </w:rPr>
            </w:pPr>
            <w:r w:rsidRPr="00F859B4">
              <w:rPr>
                <w:sz w:val="24"/>
                <w:szCs w:val="28"/>
              </w:rPr>
              <w:t>Главный эксперт Аналитического центра Службы внутреннего аудита ПАО «РусГидро»</w:t>
            </w:r>
          </w:p>
        </w:tc>
      </w:tr>
    </w:tbl>
    <w:p w:rsidR="009048AB" w:rsidRPr="00F859B4" w:rsidRDefault="009048AB">
      <w:p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4"/>
          <w:szCs w:val="24"/>
        </w:rPr>
      </w:pPr>
    </w:p>
    <w:p w:rsidR="007A5934" w:rsidRPr="00F859B4" w:rsidRDefault="007A5934">
      <w:pPr>
        <w:tabs>
          <w:tab w:val="left" w:pos="568"/>
          <w:tab w:val="left" w:pos="4190"/>
          <w:tab w:val="left" w:pos="4474"/>
          <w:tab w:val="left" w:pos="5324"/>
          <w:tab w:val="left" w:pos="5592"/>
          <w:tab w:val="left" w:pos="5828"/>
          <w:tab w:val="left" w:pos="6821"/>
          <w:tab w:val="left" w:pos="7293"/>
          <w:tab w:val="left" w:pos="7529"/>
          <w:tab w:val="left" w:pos="9227"/>
        </w:tabs>
        <w:rPr>
          <w:sz w:val="24"/>
          <w:szCs w:val="24"/>
        </w:rPr>
      </w:pPr>
    </w:p>
    <w:p w:rsidR="00CC017B" w:rsidRPr="00F859B4" w:rsidRDefault="009048A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9B4">
        <w:rPr>
          <w:rFonts w:ascii="Times New Roman" w:eastAsia="Calibri" w:hAnsi="Times New Roman" w:cs="Times New Roman"/>
          <w:b/>
          <w:sz w:val="24"/>
          <w:szCs w:val="24"/>
        </w:rPr>
        <w:t>Вопрос № 5</w:t>
      </w:r>
      <w:r w:rsidR="00CA0109" w:rsidRPr="00F859B4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F859B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A5934" w:rsidRPr="00F859B4">
        <w:rPr>
          <w:rFonts w:ascii="Times New Roman" w:eastAsia="Calibri" w:hAnsi="Times New Roman" w:cs="Times New Roman"/>
          <w:b/>
          <w:sz w:val="24"/>
          <w:szCs w:val="24"/>
        </w:rPr>
        <w:t>Об утверждении аудитора Общества</w:t>
      </w:r>
      <w:r w:rsidRPr="00F859B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9048AB" w:rsidRPr="00F859B4" w:rsidRDefault="009048AB">
      <w:pPr>
        <w:autoSpaceDE w:val="0"/>
        <w:autoSpaceDN w:val="0"/>
        <w:adjustRightInd w:val="0"/>
        <w:ind w:right="-70"/>
        <w:jc w:val="both"/>
        <w:rPr>
          <w:b/>
          <w:sz w:val="24"/>
          <w:szCs w:val="24"/>
          <w:shd w:val="clear" w:color="auto" w:fill="FFFFFF"/>
        </w:rPr>
      </w:pPr>
    </w:p>
    <w:p w:rsidR="00DD484F" w:rsidRPr="00F859B4" w:rsidRDefault="004F02C6" w:rsidP="00BF532B">
      <w:pPr>
        <w:rPr>
          <w:b/>
          <w:sz w:val="24"/>
          <w:szCs w:val="24"/>
        </w:rPr>
      </w:pPr>
      <w:r w:rsidRPr="00F859B4">
        <w:rPr>
          <w:b/>
          <w:sz w:val="24"/>
          <w:szCs w:val="24"/>
          <w:shd w:val="clear" w:color="auto" w:fill="FFFFFF"/>
        </w:rPr>
        <w:t>Проект решения:</w:t>
      </w:r>
      <w:r w:rsidRPr="00F859B4">
        <w:rPr>
          <w:b/>
          <w:sz w:val="24"/>
          <w:szCs w:val="24"/>
        </w:rPr>
        <w:t xml:space="preserve"> </w:t>
      </w:r>
      <w:r w:rsidR="00DD484F" w:rsidRPr="00F859B4">
        <w:rPr>
          <w:b/>
          <w:sz w:val="24"/>
          <w:szCs w:val="24"/>
        </w:rPr>
        <w:t xml:space="preserve"> </w:t>
      </w:r>
    </w:p>
    <w:p w:rsidR="009048AB" w:rsidRPr="00F859B4" w:rsidRDefault="007A59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sz w:val="24"/>
          <w:szCs w:val="24"/>
        </w:rPr>
      </w:pPr>
      <w:r w:rsidRPr="00F859B4">
        <w:rPr>
          <w:sz w:val="24"/>
          <w:szCs w:val="24"/>
        </w:rPr>
        <w:t>Утвердить аудитором АО «ДРСК» ООО «ФинЭкспертиза» (ОГРН 1027739127734)</w:t>
      </w:r>
      <w:r w:rsidR="009048AB" w:rsidRPr="00F859B4">
        <w:rPr>
          <w:sz w:val="24"/>
          <w:szCs w:val="24"/>
        </w:rPr>
        <w:t>.</w:t>
      </w:r>
    </w:p>
    <w:p w:rsidR="00691F94" w:rsidRPr="00F859B4" w:rsidRDefault="00691F94">
      <w:pPr>
        <w:autoSpaceDE w:val="0"/>
        <w:autoSpaceDN w:val="0"/>
        <w:adjustRightInd w:val="0"/>
        <w:ind w:right="-70"/>
        <w:jc w:val="both"/>
        <w:rPr>
          <w:sz w:val="24"/>
          <w:szCs w:val="24"/>
          <w:highlight w:val="yellow"/>
          <w:shd w:val="clear" w:color="auto" w:fill="FFFFFF"/>
        </w:rPr>
      </w:pPr>
    </w:p>
    <w:p w:rsidR="009048AB" w:rsidRPr="00F859B4" w:rsidRDefault="009048AB">
      <w:pPr>
        <w:autoSpaceDE w:val="0"/>
        <w:autoSpaceDN w:val="0"/>
        <w:adjustRightInd w:val="0"/>
        <w:ind w:right="-70"/>
        <w:jc w:val="both"/>
        <w:rPr>
          <w:sz w:val="24"/>
          <w:szCs w:val="24"/>
          <w:shd w:val="clear" w:color="auto" w:fill="FFFFFF"/>
        </w:rPr>
      </w:pPr>
    </w:p>
    <w:p w:rsidR="00100454" w:rsidRPr="00F859B4" w:rsidRDefault="00100454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/>
          <w:bCs/>
          <w:color w:val="000000"/>
          <w:sz w:val="24"/>
          <w:szCs w:val="24"/>
        </w:rPr>
      </w:pPr>
      <w:r w:rsidRPr="00F859B4">
        <w:rPr>
          <w:rFonts w:eastAsia="Calibri"/>
          <w:b/>
          <w:sz w:val="24"/>
          <w:szCs w:val="24"/>
        </w:rPr>
        <w:t>Вопрос № 6</w:t>
      </w:r>
      <w:r w:rsidR="00CA0109" w:rsidRPr="00F859B4">
        <w:rPr>
          <w:rFonts w:eastAsia="Calibri"/>
          <w:b/>
          <w:sz w:val="24"/>
          <w:szCs w:val="24"/>
        </w:rPr>
        <w:t>.</w:t>
      </w:r>
      <w:r w:rsidRPr="00F859B4">
        <w:rPr>
          <w:rFonts w:eastAsia="Calibri"/>
          <w:b/>
          <w:sz w:val="24"/>
          <w:szCs w:val="24"/>
        </w:rPr>
        <w:t xml:space="preserve"> </w:t>
      </w:r>
      <w:r w:rsidR="007A5934" w:rsidRPr="00F859B4">
        <w:rPr>
          <w:rFonts w:eastAsia="Calibri"/>
          <w:b/>
          <w:sz w:val="24"/>
          <w:szCs w:val="24"/>
        </w:rPr>
        <w:t>О внесении изменений в Устав АО «ДРСК»</w:t>
      </w:r>
      <w:r w:rsidRPr="00F859B4">
        <w:rPr>
          <w:rFonts w:eastAsia="Calibri"/>
          <w:b/>
          <w:bCs/>
          <w:color w:val="000000"/>
          <w:sz w:val="24"/>
          <w:szCs w:val="24"/>
        </w:rPr>
        <w:t>.</w:t>
      </w:r>
    </w:p>
    <w:p w:rsidR="00100454" w:rsidRPr="00F859B4" w:rsidRDefault="00100454">
      <w:pPr>
        <w:autoSpaceDE w:val="0"/>
        <w:autoSpaceDN w:val="0"/>
        <w:adjustRightInd w:val="0"/>
        <w:ind w:right="-70"/>
        <w:jc w:val="both"/>
        <w:rPr>
          <w:sz w:val="24"/>
          <w:szCs w:val="24"/>
          <w:shd w:val="clear" w:color="auto" w:fill="FFFFFF"/>
        </w:rPr>
      </w:pPr>
    </w:p>
    <w:p w:rsidR="00100454" w:rsidRPr="00F859B4" w:rsidRDefault="004F02C6" w:rsidP="00BF532B">
      <w:pPr>
        <w:rPr>
          <w:b/>
          <w:sz w:val="24"/>
          <w:szCs w:val="24"/>
        </w:rPr>
      </w:pPr>
      <w:r w:rsidRPr="00F859B4">
        <w:rPr>
          <w:b/>
          <w:sz w:val="24"/>
          <w:szCs w:val="24"/>
          <w:shd w:val="clear" w:color="auto" w:fill="FFFFFF"/>
        </w:rPr>
        <w:t>Проект решения:</w:t>
      </w:r>
      <w:r w:rsidRPr="00F859B4">
        <w:rPr>
          <w:b/>
          <w:sz w:val="24"/>
          <w:szCs w:val="24"/>
        </w:rPr>
        <w:t xml:space="preserve"> </w:t>
      </w:r>
    </w:p>
    <w:p w:rsidR="00100454" w:rsidRPr="00F859B4" w:rsidRDefault="007A5934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Cs/>
          <w:color w:val="000000"/>
          <w:sz w:val="24"/>
          <w:szCs w:val="24"/>
        </w:rPr>
      </w:pPr>
      <w:r w:rsidRPr="00F859B4">
        <w:rPr>
          <w:color w:val="000000"/>
          <w:spacing w:val="-2"/>
          <w:sz w:val="24"/>
          <w:szCs w:val="24"/>
        </w:rPr>
        <w:t>Внести изменения в Устав АО «ДРСК»</w:t>
      </w:r>
      <w:r w:rsidR="00100454" w:rsidRPr="00F859B4">
        <w:rPr>
          <w:rFonts w:eastAsia="Calibri"/>
          <w:bCs/>
          <w:color w:val="000000"/>
          <w:sz w:val="24"/>
          <w:szCs w:val="24"/>
        </w:rPr>
        <w:t>.</w:t>
      </w:r>
    </w:p>
    <w:p w:rsidR="00100454" w:rsidRPr="00F859B4" w:rsidRDefault="00100454">
      <w:pPr>
        <w:autoSpaceDE w:val="0"/>
        <w:autoSpaceDN w:val="0"/>
        <w:adjustRightInd w:val="0"/>
        <w:ind w:right="-70"/>
        <w:jc w:val="both"/>
        <w:rPr>
          <w:sz w:val="24"/>
          <w:szCs w:val="24"/>
          <w:shd w:val="clear" w:color="auto" w:fill="FFFFFF"/>
        </w:rPr>
      </w:pPr>
    </w:p>
    <w:p w:rsidR="00100454" w:rsidRPr="00F859B4" w:rsidRDefault="00100454">
      <w:pPr>
        <w:autoSpaceDE w:val="0"/>
        <w:autoSpaceDN w:val="0"/>
        <w:adjustRightInd w:val="0"/>
        <w:ind w:right="-70"/>
        <w:jc w:val="both"/>
        <w:rPr>
          <w:sz w:val="24"/>
          <w:szCs w:val="24"/>
          <w:shd w:val="clear" w:color="auto" w:fill="FFFFFF"/>
        </w:rPr>
      </w:pPr>
    </w:p>
    <w:p w:rsidR="00100454" w:rsidRPr="00F859B4" w:rsidRDefault="00100454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/>
          <w:bCs/>
          <w:color w:val="000000"/>
          <w:sz w:val="24"/>
          <w:szCs w:val="24"/>
        </w:rPr>
      </w:pPr>
      <w:r w:rsidRPr="00F859B4">
        <w:rPr>
          <w:rFonts w:eastAsia="Calibri"/>
          <w:b/>
          <w:sz w:val="24"/>
          <w:szCs w:val="24"/>
        </w:rPr>
        <w:t>Вопрос № 7</w:t>
      </w:r>
      <w:r w:rsidR="00CA0109" w:rsidRPr="00F859B4">
        <w:rPr>
          <w:rFonts w:eastAsia="Calibri"/>
          <w:b/>
          <w:sz w:val="24"/>
          <w:szCs w:val="24"/>
        </w:rPr>
        <w:t>.</w:t>
      </w:r>
      <w:r w:rsidRPr="00F859B4">
        <w:rPr>
          <w:rFonts w:eastAsia="Calibri"/>
          <w:b/>
          <w:sz w:val="24"/>
          <w:szCs w:val="24"/>
        </w:rPr>
        <w:t xml:space="preserve"> </w:t>
      </w:r>
      <w:r w:rsidR="007A5934" w:rsidRPr="00F859B4">
        <w:rPr>
          <w:rFonts w:eastAsia="Calibri"/>
          <w:b/>
          <w:sz w:val="24"/>
          <w:szCs w:val="24"/>
        </w:rPr>
        <w:t>Об утверждении Положения о порядке созыва и проведения заседаний Совета директоров АО «ДРСК» в новой редакции</w:t>
      </w:r>
      <w:r w:rsidRPr="00F859B4">
        <w:rPr>
          <w:rFonts w:eastAsia="Calibri"/>
          <w:b/>
          <w:bCs/>
          <w:color w:val="000000"/>
          <w:sz w:val="24"/>
          <w:szCs w:val="24"/>
        </w:rPr>
        <w:t>.</w:t>
      </w:r>
    </w:p>
    <w:p w:rsidR="00100454" w:rsidRDefault="00100454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Cs/>
          <w:color w:val="000000"/>
          <w:sz w:val="24"/>
          <w:szCs w:val="24"/>
        </w:rPr>
      </w:pPr>
    </w:p>
    <w:p w:rsidR="00792BC5" w:rsidRPr="00F859B4" w:rsidRDefault="00792BC5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Cs/>
          <w:color w:val="000000"/>
          <w:sz w:val="24"/>
          <w:szCs w:val="24"/>
        </w:rPr>
      </w:pPr>
    </w:p>
    <w:p w:rsidR="00100454" w:rsidRPr="00F859B4" w:rsidRDefault="004F02C6" w:rsidP="00BF532B">
      <w:pPr>
        <w:rPr>
          <w:b/>
          <w:sz w:val="24"/>
          <w:szCs w:val="24"/>
        </w:rPr>
      </w:pPr>
      <w:r w:rsidRPr="00F859B4">
        <w:rPr>
          <w:b/>
          <w:sz w:val="24"/>
          <w:szCs w:val="24"/>
          <w:shd w:val="clear" w:color="auto" w:fill="FFFFFF"/>
        </w:rPr>
        <w:lastRenderedPageBreak/>
        <w:t>Проект решения:</w:t>
      </w:r>
      <w:r w:rsidRPr="00F859B4">
        <w:rPr>
          <w:b/>
          <w:sz w:val="24"/>
          <w:szCs w:val="24"/>
        </w:rPr>
        <w:t xml:space="preserve"> </w:t>
      </w:r>
      <w:r w:rsidR="00100454" w:rsidRPr="00F859B4">
        <w:rPr>
          <w:b/>
          <w:sz w:val="24"/>
          <w:szCs w:val="24"/>
        </w:rPr>
        <w:t xml:space="preserve"> </w:t>
      </w:r>
    </w:p>
    <w:p w:rsidR="00100454" w:rsidRDefault="007A5934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Cs/>
          <w:color w:val="000000"/>
          <w:sz w:val="24"/>
          <w:szCs w:val="24"/>
        </w:rPr>
      </w:pPr>
      <w:r w:rsidRPr="00F859B4">
        <w:rPr>
          <w:rFonts w:eastAsia="Calibri"/>
          <w:bCs/>
          <w:color w:val="000000"/>
          <w:sz w:val="24"/>
          <w:szCs w:val="24"/>
        </w:rPr>
        <w:t>Утвердить Положение о порядке созыва и проведения заседаний Совета директоров АО «ДРСК» в новой редакции</w:t>
      </w:r>
      <w:r w:rsidR="00100454" w:rsidRPr="00F859B4">
        <w:rPr>
          <w:rFonts w:eastAsia="Calibri"/>
          <w:bCs/>
          <w:color w:val="000000"/>
          <w:sz w:val="24"/>
          <w:szCs w:val="24"/>
        </w:rPr>
        <w:t>.</w:t>
      </w:r>
    </w:p>
    <w:p w:rsidR="00792BC5" w:rsidRDefault="00792BC5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Cs/>
          <w:color w:val="000000"/>
          <w:sz w:val="24"/>
          <w:szCs w:val="24"/>
        </w:rPr>
      </w:pPr>
    </w:p>
    <w:p w:rsidR="00792BC5" w:rsidRPr="00F859B4" w:rsidRDefault="00792BC5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Cs/>
          <w:color w:val="000000"/>
          <w:sz w:val="24"/>
          <w:szCs w:val="24"/>
        </w:rPr>
      </w:pPr>
      <w:bookmarkStart w:id="0" w:name="_GoBack"/>
      <w:bookmarkEnd w:id="0"/>
    </w:p>
    <w:p w:rsidR="00100454" w:rsidRPr="00F859B4" w:rsidRDefault="00100454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/>
          <w:bCs/>
          <w:color w:val="000000"/>
          <w:sz w:val="24"/>
          <w:szCs w:val="24"/>
        </w:rPr>
      </w:pPr>
      <w:r w:rsidRPr="00F859B4">
        <w:rPr>
          <w:rFonts w:eastAsia="Calibri"/>
          <w:b/>
          <w:sz w:val="24"/>
          <w:szCs w:val="24"/>
        </w:rPr>
        <w:t>Вопрос № 8</w:t>
      </w:r>
      <w:r w:rsidR="00CA0109" w:rsidRPr="00F859B4">
        <w:rPr>
          <w:rFonts w:eastAsia="Calibri"/>
          <w:b/>
          <w:sz w:val="24"/>
          <w:szCs w:val="24"/>
        </w:rPr>
        <w:t>.</w:t>
      </w:r>
      <w:r w:rsidRPr="00F859B4">
        <w:rPr>
          <w:rFonts w:eastAsia="Calibri"/>
          <w:b/>
          <w:sz w:val="24"/>
          <w:szCs w:val="24"/>
        </w:rPr>
        <w:t xml:space="preserve"> </w:t>
      </w:r>
      <w:r w:rsidR="007A5934" w:rsidRPr="00F859B4">
        <w:rPr>
          <w:rFonts w:eastAsia="Calibri"/>
          <w:b/>
          <w:sz w:val="24"/>
          <w:szCs w:val="24"/>
        </w:rPr>
        <w:t>Об утверждении Положения о выплате членам Совета директоров АО «ДРСК» вознаграждений и компенсаций в новой редакции</w:t>
      </w:r>
      <w:r w:rsidRPr="00F859B4">
        <w:rPr>
          <w:rFonts w:eastAsia="Calibri"/>
          <w:b/>
          <w:bCs/>
          <w:color w:val="000000"/>
          <w:sz w:val="24"/>
          <w:szCs w:val="24"/>
        </w:rPr>
        <w:t>.</w:t>
      </w:r>
    </w:p>
    <w:p w:rsidR="00100454" w:rsidRPr="00F859B4" w:rsidRDefault="00100454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Cs/>
          <w:color w:val="000000"/>
          <w:sz w:val="24"/>
          <w:szCs w:val="24"/>
        </w:rPr>
      </w:pPr>
    </w:p>
    <w:p w:rsidR="00100454" w:rsidRPr="00F859B4" w:rsidRDefault="004F02C6" w:rsidP="00BF532B">
      <w:pPr>
        <w:rPr>
          <w:b/>
          <w:sz w:val="24"/>
          <w:szCs w:val="24"/>
        </w:rPr>
      </w:pPr>
      <w:r w:rsidRPr="00F859B4">
        <w:rPr>
          <w:b/>
          <w:sz w:val="24"/>
          <w:szCs w:val="24"/>
          <w:shd w:val="clear" w:color="auto" w:fill="FFFFFF"/>
        </w:rPr>
        <w:t>Проект решения:</w:t>
      </w:r>
      <w:r w:rsidRPr="00F859B4">
        <w:rPr>
          <w:b/>
          <w:sz w:val="24"/>
          <w:szCs w:val="24"/>
        </w:rPr>
        <w:t xml:space="preserve"> </w:t>
      </w:r>
      <w:r w:rsidR="00100454" w:rsidRPr="00F859B4">
        <w:rPr>
          <w:b/>
          <w:sz w:val="24"/>
          <w:szCs w:val="24"/>
        </w:rPr>
        <w:t xml:space="preserve"> </w:t>
      </w:r>
    </w:p>
    <w:p w:rsidR="00100454" w:rsidRPr="00F859B4" w:rsidRDefault="007A5934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Cs/>
          <w:color w:val="000000"/>
          <w:sz w:val="24"/>
          <w:szCs w:val="24"/>
        </w:rPr>
      </w:pPr>
      <w:r w:rsidRPr="00F859B4">
        <w:rPr>
          <w:rFonts w:eastAsia="Calibri"/>
          <w:bCs/>
          <w:color w:val="000000"/>
          <w:sz w:val="24"/>
          <w:szCs w:val="24"/>
        </w:rPr>
        <w:t>Утвердить Положение о выплате членам Совета директоров АО «ДРСК» вознаграждений и компенсаций в новой редакции</w:t>
      </w:r>
      <w:r w:rsidR="00100454" w:rsidRPr="00F859B4">
        <w:rPr>
          <w:rFonts w:eastAsia="Calibri"/>
          <w:bCs/>
          <w:color w:val="000000"/>
          <w:sz w:val="24"/>
          <w:szCs w:val="24"/>
        </w:rPr>
        <w:t>.</w:t>
      </w:r>
    </w:p>
    <w:p w:rsidR="00100454" w:rsidRPr="00F859B4" w:rsidRDefault="00100454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Cs/>
          <w:color w:val="000000"/>
          <w:sz w:val="24"/>
          <w:szCs w:val="24"/>
          <w:highlight w:val="yellow"/>
        </w:rPr>
      </w:pPr>
    </w:p>
    <w:p w:rsidR="00540E87" w:rsidRPr="00F859B4" w:rsidRDefault="00540E87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Cs/>
          <w:color w:val="000000"/>
          <w:sz w:val="24"/>
          <w:szCs w:val="24"/>
        </w:rPr>
      </w:pPr>
    </w:p>
    <w:p w:rsidR="00100454" w:rsidRPr="00F859B4" w:rsidRDefault="00100454">
      <w:pPr>
        <w:widowControl/>
        <w:tabs>
          <w:tab w:val="left" w:pos="708"/>
          <w:tab w:val="left" w:pos="738"/>
          <w:tab w:val="left" w:pos="1048"/>
        </w:tabs>
        <w:jc w:val="both"/>
        <w:rPr>
          <w:rFonts w:eastAsia="Calibri"/>
          <w:b/>
          <w:bCs/>
          <w:color w:val="000000"/>
          <w:sz w:val="24"/>
          <w:szCs w:val="24"/>
        </w:rPr>
      </w:pPr>
      <w:r w:rsidRPr="00F859B4">
        <w:rPr>
          <w:rFonts w:eastAsia="Calibri"/>
          <w:b/>
          <w:sz w:val="24"/>
          <w:szCs w:val="24"/>
        </w:rPr>
        <w:t>Вопрос № 9</w:t>
      </w:r>
      <w:r w:rsidR="00CA0109" w:rsidRPr="00F859B4">
        <w:rPr>
          <w:rFonts w:eastAsia="Calibri"/>
          <w:b/>
          <w:sz w:val="24"/>
          <w:szCs w:val="24"/>
        </w:rPr>
        <w:t>.</w:t>
      </w:r>
      <w:r w:rsidRPr="00F859B4">
        <w:rPr>
          <w:rFonts w:eastAsia="Calibri"/>
          <w:b/>
          <w:bCs/>
          <w:color w:val="000000"/>
          <w:sz w:val="24"/>
          <w:szCs w:val="24"/>
        </w:rPr>
        <w:t xml:space="preserve"> </w:t>
      </w:r>
      <w:r w:rsidR="007A5934" w:rsidRPr="00F859B4">
        <w:rPr>
          <w:rFonts w:eastAsia="Calibri"/>
          <w:b/>
          <w:bCs/>
          <w:color w:val="000000"/>
          <w:sz w:val="24"/>
          <w:szCs w:val="24"/>
        </w:rPr>
        <w:t xml:space="preserve">Об утверждении Положения о выплате членам Ревизионной комиссии </w:t>
      </w:r>
      <w:r w:rsidR="007A5934" w:rsidRPr="00F859B4">
        <w:rPr>
          <w:rFonts w:eastAsia="Calibri"/>
          <w:b/>
          <w:bCs/>
          <w:color w:val="000000"/>
          <w:sz w:val="24"/>
          <w:szCs w:val="24"/>
        </w:rPr>
        <w:br/>
        <w:t>АО «ДРСК» вознаграждений и компенсаций в новой редакции</w:t>
      </w:r>
      <w:r w:rsidRPr="00F859B4">
        <w:rPr>
          <w:rFonts w:eastAsia="Calibri"/>
          <w:b/>
          <w:color w:val="000000"/>
          <w:sz w:val="24"/>
          <w:szCs w:val="24"/>
        </w:rPr>
        <w:t>.</w:t>
      </w:r>
    </w:p>
    <w:p w:rsidR="00100454" w:rsidRPr="00F859B4" w:rsidRDefault="00100454">
      <w:pPr>
        <w:autoSpaceDE w:val="0"/>
        <w:autoSpaceDN w:val="0"/>
        <w:adjustRightInd w:val="0"/>
        <w:ind w:right="-70"/>
        <w:jc w:val="both"/>
        <w:rPr>
          <w:sz w:val="24"/>
          <w:szCs w:val="24"/>
          <w:shd w:val="clear" w:color="auto" w:fill="FFFFFF"/>
        </w:rPr>
      </w:pPr>
    </w:p>
    <w:p w:rsidR="004F02C6" w:rsidRPr="00F859B4" w:rsidRDefault="004F02C6" w:rsidP="004F02C6">
      <w:pPr>
        <w:rPr>
          <w:b/>
          <w:sz w:val="24"/>
          <w:szCs w:val="24"/>
        </w:rPr>
      </w:pPr>
      <w:r w:rsidRPr="00F859B4">
        <w:rPr>
          <w:b/>
          <w:sz w:val="24"/>
          <w:szCs w:val="24"/>
          <w:shd w:val="clear" w:color="auto" w:fill="FFFFFF"/>
        </w:rPr>
        <w:t>Проект решения:</w:t>
      </w:r>
      <w:r w:rsidRPr="00F859B4">
        <w:rPr>
          <w:b/>
          <w:sz w:val="24"/>
          <w:szCs w:val="24"/>
        </w:rPr>
        <w:t xml:space="preserve"> </w:t>
      </w:r>
    </w:p>
    <w:p w:rsidR="00100454" w:rsidRPr="00F859B4" w:rsidRDefault="007A5934" w:rsidP="00BF532B">
      <w:pPr>
        <w:widowControl/>
        <w:tabs>
          <w:tab w:val="left" w:pos="708"/>
          <w:tab w:val="left" w:pos="738"/>
          <w:tab w:val="left" w:pos="1048"/>
        </w:tabs>
        <w:jc w:val="both"/>
        <w:rPr>
          <w:sz w:val="24"/>
          <w:szCs w:val="24"/>
          <w:shd w:val="clear" w:color="auto" w:fill="FFFFFF"/>
        </w:rPr>
      </w:pPr>
      <w:r w:rsidRPr="00F859B4">
        <w:rPr>
          <w:sz w:val="24"/>
          <w:szCs w:val="24"/>
          <w:shd w:val="clear" w:color="auto" w:fill="FFFFFF"/>
        </w:rPr>
        <w:t>Утвердить Положение о выплате членам Ревизионной комиссии АО «ДРСК» вознаграждений и компенсаций в новой редакции</w:t>
      </w:r>
      <w:r w:rsidR="00100454" w:rsidRPr="00F859B4">
        <w:rPr>
          <w:rFonts w:eastAsia="Calibri"/>
          <w:color w:val="000000"/>
          <w:sz w:val="24"/>
          <w:szCs w:val="24"/>
        </w:rPr>
        <w:t>.</w:t>
      </w:r>
    </w:p>
    <w:sectPr w:rsidR="00100454" w:rsidRPr="00F859B4" w:rsidSect="00BF532B">
      <w:pgSz w:w="11906" w:h="16838"/>
      <w:pgMar w:top="567" w:right="567" w:bottom="567" w:left="1134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8DA" w:rsidRDefault="002808DA" w:rsidP="004F02C6">
      <w:r>
        <w:separator/>
      </w:r>
    </w:p>
  </w:endnote>
  <w:endnote w:type="continuationSeparator" w:id="0">
    <w:p w:rsidR="002808DA" w:rsidRDefault="002808DA" w:rsidP="004F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8DA" w:rsidRDefault="002808DA" w:rsidP="004F02C6">
      <w:r>
        <w:separator/>
      </w:r>
    </w:p>
  </w:footnote>
  <w:footnote w:type="continuationSeparator" w:id="0">
    <w:p w:rsidR="002808DA" w:rsidRDefault="002808DA" w:rsidP="004F0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56B44"/>
    <w:multiLevelType w:val="hybridMultilevel"/>
    <w:tmpl w:val="1DC21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51245"/>
    <w:multiLevelType w:val="hybridMultilevel"/>
    <w:tmpl w:val="7326E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87673"/>
    <w:multiLevelType w:val="hybridMultilevel"/>
    <w:tmpl w:val="5DECBF0E"/>
    <w:lvl w:ilvl="0" w:tplc="FB36D38E">
      <w:start w:val="1"/>
      <w:numFmt w:val="decimal"/>
      <w:lvlText w:val="%1."/>
      <w:lvlJc w:val="left"/>
      <w:pPr>
        <w:ind w:left="938" w:hanging="360"/>
      </w:pPr>
      <w:rPr>
        <w:rFonts w:hint="default"/>
        <w:b/>
        <w:i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 w15:restartNumberingAfterBreak="0">
    <w:nsid w:val="1E381030"/>
    <w:multiLevelType w:val="hybridMultilevel"/>
    <w:tmpl w:val="A2B2F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A5FCE"/>
    <w:multiLevelType w:val="multilevel"/>
    <w:tmpl w:val="F888397A"/>
    <w:lvl w:ilvl="0">
      <w:start w:val="1"/>
      <w:numFmt w:val="decimal"/>
      <w:pStyle w:val="a"/>
      <w:lvlText w:val="%1."/>
      <w:lvlJc w:val="left"/>
      <w:pPr>
        <w:ind w:left="0" w:firstLine="567"/>
      </w:pPr>
    </w:lvl>
    <w:lvl w:ilvl="1">
      <w:start w:val="1"/>
      <w:numFmt w:val="decimal"/>
      <w:lvlText w:val="%1.%2."/>
      <w:lvlJc w:val="left"/>
      <w:pPr>
        <w:ind w:left="2126" w:hanging="708"/>
      </w:pPr>
    </w:lvl>
    <w:lvl w:ilvl="2">
      <w:start w:val="1"/>
      <w:numFmt w:val="decimal"/>
      <w:lvlText w:val="%1.%2.%3."/>
      <w:lvlJc w:val="left"/>
      <w:pPr>
        <w:ind w:left="2835" w:hanging="708"/>
      </w:pPr>
    </w:lvl>
    <w:lvl w:ilvl="3">
      <w:start w:val="1"/>
      <w:numFmt w:val="decimal"/>
      <w:lvlText w:val="%1.%2.%3.%4."/>
      <w:lvlJc w:val="left"/>
      <w:pPr>
        <w:ind w:left="3540" w:hanging="708"/>
      </w:pPr>
    </w:lvl>
    <w:lvl w:ilvl="4">
      <w:start w:val="1"/>
      <w:numFmt w:val="decimal"/>
      <w:lvlText w:val="%1.%2.%3.%4.%5."/>
      <w:lvlJc w:val="left"/>
      <w:pPr>
        <w:ind w:left="4248" w:hanging="708"/>
      </w:pPr>
    </w:lvl>
    <w:lvl w:ilvl="5">
      <w:start w:val="1"/>
      <w:numFmt w:val="none"/>
      <w:lvlText w:val=""/>
      <w:lvlJc w:val="left"/>
    </w:lvl>
    <w:lvl w:ilvl="6">
      <w:start w:val="1"/>
      <w:numFmt w:val="decimal"/>
      <w:lvlText w:val="%1.%2.%3.%4.%5.%6.%7."/>
      <w:lvlJc w:val="left"/>
      <w:pPr>
        <w:ind w:left="5664" w:hanging="708"/>
      </w:pPr>
    </w:lvl>
    <w:lvl w:ilvl="7">
      <w:start w:val="1"/>
      <w:numFmt w:val="decimal"/>
      <w:lvlText w:val="%1.%2.%3.%4.%5.%6.%7.%8."/>
      <w:lvlJc w:val="left"/>
      <w:pPr>
        <w:ind w:left="6372" w:hanging="708"/>
      </w:pPr>
    </w:lvl>
    <w:lvl w:ilvl="8">
      <w:start w:val="1"/>
      <w:numFmt w:val="decimal"/>
      <w:lvlText w:val="%1.%2.%3.%4.%5.%6.%7.%8.%9."/>
      <w:lvlJc w:val="left"/>
      <w:pPr>
        <w:ind w:left="7080" w:hanging="708"/>
      </w:pPr>
    </w:lvl>
  </w:abstractNum>
  <w:abstractNum w:abstractNumId="5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6" w15:restartNumberingAfterBreak="0">
    <w:nsid w:val="4A7539AA"/>
    <w:multiLevelType w:val="hybridMultilevel"/>
    <w:tmpl w:val="4E42C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56A80"/>
    <w:multiLevelType w:val="hybridMultilevel"/>
    <w:tmpl w:val="684E0054"/>
    <w:lvl w:ilvl="0" w:tplc="DC52DF20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CA91C25"/>
    <w:multiLevelType w:val="hybridMultilevel"/>
    <w:tmpl w:val="00C6F7B8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6D9A771E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abstractNum w:abstractNumId="10" w15:restartNumberingAfterBreak="0">
    <w:nsid w:val="6F375184"/>
    <w:multiLevelType w:val="hybridMultilevel"/>
    <w:tmpl w:val="38EC14F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19" w:hanging="180"/>
      </w:pPr>
      <w:rPr>
        <w:rFonts w:cs="Times New Roman"/>
      </w:rPr>
    </w:lvl>
  </w:abstractNum>
  <w:abstractNum w:abstractNumId="11" w15:restartNumberingAfterBreak="0">
    <w:nsid w:val="731B15B9"/>
    <w:multiLevelType w:val="hybridMultilevel"/>
    <w:tmpl w:val="0B2632EE"/>
    <w:lvl w:ilvl="0" w:tplc="60D06DE2">
      <w:start w:val="1"/>
      <w:numFmt w:val="decimal"/>
      <w:lvlText w:val="%1"/>
      <w:lvlJc w:val="left"/>
      <w:pPr>
        <w:ind w:left="563" w:hanging="4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2" w15:restartNumberingAfterBreak="0">
    <w:nsid w:val="76CD74B7"/>
    <w:multiLevelType w:val="hybridMultilevel"/>
    <w:tmpl w:val="24C60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1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50"/>
    <w:rsid w:val="0003605C"/>
    <w:rsid w:val="00056308"/>
    <w:rsid w:val="00100454"/>
    <w:rsid w:val="001643BF"/>
    <w:rsid w:val="0022695C"/>
    <w:rsid w:val="00244330"/>
    <w:rsid w:val="00274034"/>
    <w:rsid w:val="00280784"/>
    <w:rsid w:val="002808DA"/>
    <w:rsid w:val="00296795"/>
    <w:rsid w:val="00343D7B"/>
    <w:rsid w:val="003743B2"/>
    <w:rsid w:val="003931AC"/>
    <w:rsid w:val="003E61C4"/>
    <w:rsid w:val="004422E6"/>
    <w:rsid w:val="004804B1"/>
    <w:rsid w:val="004A6F62"/>
    <w:rsid w:val="004B1914"/>
    <w:rsid w:val="004C1BBC"/>
    <w:rsid w:val="004F02C6"/>
    <w:rsid w:val="005319A5"/>
    <w:rsid w:val="00540E87"/>
    <w:rsid w:val="00555B1F"/>
    <w:rsid w:val="0059647B"/>
    <w:rsid w:val="005D09D2"/>
    <w:rsid w:val="005D1459"/>
    <w:rsid w:val="005D2816"/>
    <w:rsid w:val="00633368"/>
    <w:rsid w:val="006834CD"/>
    <w:rsid w:val="00691F94"/>
    <w:rsid w:val="006F7578"/>
    <w:rsid w:val="007430A8"/>
    <w:rsid w:val="00761FC6"/>
    <w:rsid w:val="00792BC5"/>
    <w:rsid w:val="00793751"/>
    <w:rsid w:val="007A5934"/>
    <w:rsid w:val="00883343"/>
    <w:rsid w:val="008D1F86"/>
    <w:rsid w:val="008E2F7B"/>
    <w:rsid w:val="009048AB"/>
    <w:rsid w:val="009743B9"/>
    <w:rsid w:val="009A40B2"/>
    <w:rsid w:val="00A21779"/>
    <w:rsid w:val="00A512E7"/>
    <w:rsid w:val="00B400A5"/>
    <w:rsid w:val="00BC7250"/>
    <w:rsid w:val="00BE6060"/>
    <w:rsid w:val="00BF532B"/>
    <w:rsid w:val="00C34B87"/>
    <w:rsid w:val="00C552AE"/>
    <w:rsid w:val="00C70AD4"/>
    <w:rsid w:val="00C77B66"/>
    <w:rsid w:val="00C95D4F"/>
    <w:rsid w:val="00CA0109"/>
    <w:rsid w:val="00CB6ECA"/>
    <w:rsid w:val="00CC017B"/>
    <w:rsid w:val="00D11DE2"/>
    <w:rsid w:val="00D17679"/>
    <w:rsid w:val="00D72F14"/>
    <w:rsid w:val="00DB4A18"/>
    <w:rsid w:val="00DD484F"/>
    <w:rsid w:val="00DF617E"/>
    <w:rsid w:val="00ED1B3B"/>
    <w:rsid w:val="00F27D1C"/>
    <w:rsid w:val="00F30FB6"/>
    <w:rsid w:val="00F65D77"/>
    <w:rsid w:val="00F859B4"/>
    <w:rsid w:val="00FB707A"/>
    <w:rsid w:val="00FC3ECC"/>
    <w:rsid w:val="00FC5EBC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6CF39"/>
  <w15:docId w15:val="{255F4DA9-E64A-4633-B9D6-E29759B8D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725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BC7250"/>
    <w:pPr>
      <w:keepNext/>
      <w:widowControl/>
      <w:jc w:val="center"/>
      <w:outlineLvl w:val="0"/>
    </w:pPr>
    <w:rPr>
      <w:b/>
    </w:rPr>
  </w:style>
  <w:style w:type="paragraph" w:styleId="8">
    <w:name w:val="heading 8"/>
    <w:basedOn w:val="a0"/>
    <w:next w:val="a0"/>
    <w:link w:val="80"/>
    <w:qFormat/>
    <w:rsid w:val="00BC7250"/>
    <w:pPr>
      <w:keepNext/>
      <w:widowControl/>
      <w:jc w:val="center"/>
      <w:outlineLvl w:val="7"/>
    </w:pPr>
    <w:rPr>
      <w:b/>
      <w:i/>
      <w:sz w:val="18"/>
      <w:shd w:val="clear" w:color="auto" w:fill="FFFFFF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C7250"/>
    <w:pPr>
      <w:spacing w:after="0" w:line="240" w:lineRule="auto"/>
    </w:pPr>
  </w:style>
  <w:style w:type="character" w:customStyle="1" w:styleId="10">
    <w:name w:val="Заголовок 1 Знак"/>
    <w:basedOn w:val="a1"/>
    <w:link w:val="1"/>
    <w:rsid w:val="00BC725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BC7250"/>
    <w:rPr>
      <w:rFonts w:ascii="Times New Roman" w:eastAsia="Times New Roman" w:hAnsi="Times New Roman" w:cs="Times New Roman"/>
      <w:b/>
      <w:i/>
      <w:sz w:val="18"/>
      <w:szCs w:val="20"/>
      <w:lang w:val="en-US" w:eastAsia="ru-RU"/>
    </w:rPr>
  </w:style>
  <w:style w:type="paragraph" w:styleId="a">
    <w:name w:val="List Number"/>
    <w:basedOn w:val="a0"/>
    <w:rsid w:val="00DB4A18"/>
    <w:pPr>
      <w:widowControl/>
      <w:numPr>
        <w:numId w:val="1"/>
      </w:numPr>
      <w:spacing w:before="60" w:line="360" w:lineRule="auto"/>
      <w:jc w:val="both"/>
    </w:pPr>
    <w:rPr>
      <w:color w:val="000000"/>
      <w:sz w:val="28"/>
    </w:rPr>
  </w:style>
  <w:style w:type="table" w:styleId="a5">
    <w:name w:val="Table Grid"/>
    <w:basedOn w:val="a2"/>
    <w:rsid w:val="00DB4A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0"/>
    <w:link w:val="30"/>
    <w:rsid w:val="00A21779"/>
    <w:pPr>
      <w:jc w:val="center"/>
    </w:pPr>
    <w:rPr>
      <w:b/>
    </w:rPr>
  </w:style>
  <w:style w:type="character" w:customStyle="1" w:styleId="30">
    <w:name w:val="Основной текст 3 Знак"/>
    <w:basedOn w:val="a1"/>
    <w:link w:val="3"/>
    <w:rsid w:val="00A2177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List Paragraph"/>
    <w:basedOn w:val="a0"/>
    <w:uiPriority w:val="34"/>
    <w:qFormat/>
    <w:rsid w:val="00A21779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C95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C95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0"/>
    <w:link w:val="aa"/>
    <w:uiPriority w:val="99"/>
    <w:unhideWhenUsed/>
    <w:rsid w:val="004F02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4F02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4F02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4F02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Лявданская Анна Александровна</dc:creator>
  <cp:keywords/>
  <dc:description/>
  <cp:lastModifiedBy>Куликов Евгений Валентинович</cp:lastModifiedBy>
  <cp:revision>3</cp:revision>
  <cp:lastPrinted>2019-04-08T22:50:00Z</cp:lastPrinted>
  <dcterms:created xsi:type="dcterms:W3CDTF">2022-04-21T07:03:00Z</dcterms:created>
  <dcterms:modified xsi:type="dcterms:W3CDTF">2022-04-25T09:52:00Z</dcterms:modified>
</cp:coreProperties>
</file>