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366677">
      <w:pPr>
        <w:spacing w:before="0"/>
        <w:ind w:left="5954" w:hanging="11"/>
        <w:rPr>
          <w:szCs w:val="28"/>
        </w:rPr>
      </w:pPr>
      <w:r>
        <w:rPr>
          <w:szCs w:val="28"/>
        </w:rPr>
        <w:t>«</w:t>
      </w:r>
      <w:r w:rsidR="00B122F4">
        <w:rPr>
          <w:szCs w:val="28"/>
        </w:rPr>
        <w:t>28</w:t>
      </w:r>
      <w:r>
        <w:rPr>
          <w:szCs w:val="28"/>
        </w:rPr>
        <w:t>» марта</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r>
                <w:rPr>
                  <w:rStyle w:val="a4"/>
                  <w:lang w:val="en-US"/>
                </w:rPr>
                <w:t>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B122F4">
              <w:rPr>
                <w:b/>
              </w:rPr>
              <w:t>111201-ТПИР ОБСЛ-2024-ДРСК-АЭС</w:t>
            </w:r>
            <w:r w:rsidR="000C755F">
              <w:t xml:space="preserve">: </w:t>
            </w:r>
            <w:r>
              <w:t xml:space="preserve">право  заключения договора </w:t>
            </w:r>
            <w:r w:rsidR="00B122F4" w:rsidRPr="00B122F4">
              <w:rPr>
                <w:b/>
              </w:rPr>
              <w:t>ОКПД2 42.22.22.120 Выполнение строительно-монтажных работ (включая поставку материалов) по реконструкции ВЛ 35 кВ "Хвойная-Смелое" на территории обслуживания структурного подразделения "Восточные электрические сети" в рамках выполнения инвестиционного проекта: H_28-</w:t>
            </w:r>
            <w:r w:rsidR="00B122F4" w:rsidRPr="00B122F4">
              <w:rPr>
                <w:b/>
              </w:rPr>
              <w:lastRenderedPageBreak/>
              <w:t>АЭС-В-6 филиала "Амурские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B122F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B122F4" w:rsidRPr="00B122F4">
              <w:rPr>
                <w:rFonts w:ascii="Times New Roman" w:eastAsia="Times New Roman" w:hAnsi="Times New Roman"/>
                <w:b/>
                <w:sz w:val="26"/>
                <w:lang w:eastAsia="ru-RU"/>
              </w:rPr>
              <w:t>10</w:t>
            </w:r>
            <w:r w:rsidR="00B122F4">
              <w:rPr>
                <w:rFonts w:ascii="Times New Roman" w:eastAsia="Times New Roman" w:hAnsi="Times New Roman"/>
                <w:b/>
                <w:sz w:val="26"/>
                <w:lang w:eastAsia="ru-RU"/>
              </w:rPr>
              <w:t> </w:t>
            </w:r>
            <w:r w:rsidR="00B122F4" w:rsidRPr="00B122F4">
              <w:rPr>
                <w:rFonts w:ascii="Times New Roman" w:eastAsia="Times New Roman" w:hAnsi="Times New Roman"/>
                <w:b/>
                <w:sz w:val="26"/>
                <w:lang w:eastAsia="ru-RU"/>
              </w:rPr>
              <w:t>769</w:t>
            </w:r>
            <w:r w:rsidR="00B122F4">
              <w:rPr>
                <w:rFonts w:ascii="Times New Roman" w:eastAsia="Times New Roman" w:hAnsi="Times New Roman"/>
                <w:b/>
                <w:sz w:val="26"/>
                <w:lang w:eastAsia="ru-RU"/>
              </w:rPr>
              <w:t xml:space="preserve"> </w:t>
            </w:r>
            <w:r w:rsidR="00B122F4" w:rsidRPr="00B122F4">
              <w:rPr>
                <w:rFonts w:ascii="Times New Roman" w:eastAsia="Times New Roman" w:hAnsi="Times New Roman"/>
                <w:b/>
                <w:sz w:val="26"/>
                <w:lang w:eastAsia="ru-RU"/>
              </w:rPr>
              <w:t>291,74</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Дата начала – дата и время окончания </w:t>
            </w:r>
            <w:r>
              <w:lastRenderedPageBreak/>
              <w:t>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lastRenderedPageBreak/>
              <w:t>Дата начала подачи заявок:</w:t>
            </w:r>
          </w:p>
          <w:p w:rsidR="00D35C12" w:rsidRDefault="00B122F4">
            <w:pPr>
              <w:widowControl w:val="0"/>
              <w:spacing w:before="0"/>
              <w:rPr>
                <w:b/>
              </w:rPr>
            </w:pPr>
            <w:r>
              <w:rPr>
                <w:b/>
              </w:rPr>
              <w:t>«28</w:t>
            </w:r>
            <w:r w:rsidR="00366677">
              <w:rPr>
                <w:b/>
              </w:rPr>
              <w:t xml:space="preserve">» марта </w:t>
            </w:r>
            <w:r w:rsidR="00B16A9B">
              <w:rPr>
                <w:b/>
              </w:rPr>
              <w:t xml:space="preserve">2024 г.  </w:t>
            </w:r>
          </w:p>
          <w:p w:rsidR="00D35C12" w:rsidRDefault="00B16A9B">
            <w:pPr>
              <w:widowControl w:val="0"/>
              <w:spacing w:before="0"/>
            </w:pPr>
            <w:r>
              <w:t>Дата и время окончания срока подачи заявок:</w:t>
            </w:r>
          </w:p>
          <w:p w:rsidR="00D35C12" w:rsidRDefault="00B122F4" w:rsidP="000C755F">
            <w:pPr>
              <w:pStyle w:val="Tableheader"/>
              <w:widowControl w:val="0"/>
              <w:spacing w:before="0"/>
              <w:rPr>
                <w:rFonts w:eastAsia="Lucida Sans Unicode"/>
                <w:b w:val="0"/>
                <w:i/>
                <w:kern w:val="2"/>
                <w:sz w:val="26"/>
                <w:szCs w:val="26"/>
                <w:shd w:val="clear" w:color="auto" w:fill="FFFF99"/>
              </w:rPr>
            </w:pPr>
            <w:r>
              <w:rPr>
                <w:sz w:val="26"/>
                <w:szCs w:val="26"/>
              </w:rPr>
              <w:lastRenderedPageBreak/>
              <w:t>«08</w:t>
            </w:r>
            <w:r w:rsidR="000C755F">
              <w:rPr>
                <w:sz w:val="26"/>
                <w:szCs w:val="26"/>
              </w:rPr>
              <w:t xml:space="preserve">» апреля </w:t>
            </w:r>
            <w:r w:rsidR="00B16A9B">
              <w:rPr>
                <w:sz w:val="26"/>
                <w:szCs w:val="26"/>
              </w:rPr>
              <w:t>2024 г. в 09 ч. 00 мин.  по московскому 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rsidR="002E3D75">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B122F4">
            <w:pPr>
              <w:pStyle w:val="Tabletext"/>
              <w:widowControl w:val="0"/>
              <w:spacing w:after="120"/>
              <w:ind w:left="34"/>
              <w:rPr>
                <w:sz w:val="26"/>
                <w:szCs w:val="26"/>
              </w:rPr>
            </w:pPr>
            <w:r>
              <w:rPr>
                <w:b/>
                <w:sz w:val="26"/>
                <w:szCs w:val="26"/>
              </w:rPr>
              <w:t>«17</w:t>
            </w:r>
            <w:r w:rsidR="00366677">
              <w:rPr>
                <w:b/>
                <w:sz w:val="26"/>
                <w:szCs w:val="26"/>
              </w:rPr>
              <w:t>» апреля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sidR="002E3D75">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B122F4">
      <w:pPr>
        <w:spacing w:before="0"/>
        <w:ind w:left="5954" w:hanging="11"/>
        <w:rPr>
          <w:szCs w:val="28"/>
        </w:rPr>
      </w:pPr>
      <w:r>
        <w:rPr>
          <w:szCs w:val="28"/>
        </w:rPr>
        <w:t>«28</w:t>
      </w:r>
      <w:r w:rsidR="00366677">
        <w:rPr>
          <w:szCs w:val="28"/>
        </w:rPr>
        <w:t>» марта</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B122F4">
      <w:pPr>
        <w:jc w:val="center"/>
        <w:rPr>
          <w:b/>
          <w:sz w:val="40"/>
          <w:szCs w:val="40"/>
        </w:rPr>
      </w:pPr>
      <w:r w:rsidRPr="00B122F4">
        <w:rPr>
          <w:b/>
          <w:sz w:val="40"/>
          <w:szCs w:val="40"/>
        </w:rPr>
        <w:t>ОКПД2 42.22.22.120 Выполнение строительно-монтажных работ (включая поставку материалов) по реконструкции ВЛ 35 кВ "Хвойная-Смелое" на территории обслуживания структурного подразделения "Восточные электрические сети" в рамках выполнения инвестиционного проекта: H_28-АЭС-В-6 филиала "Амурские электрические сети"</w:t>
      </w:r>
      <w:r w:rsidR="00B16A9B">
        <w:rPr>
          <w:b/>
          <w:sz w:val="40"/>
          <w:szCs w:val="40"/>
        </w:rPr>
        <w:t xml:space="preserve"> </w:t>
      </w:r>
    </w:p>
    <w:p w:rsidR="00D35C12" w:rsidRDefault="00B16A9B">
      <w:pPr>
        <w:jc w:val="center"/>
      </w:pPr>
      <w:r>
        <w:t xml:space="preserve">(ЛОТ № </w:t>
      </w:r>
      <w:r w:rsidR="00B122F4">
        <w:t>111201-ТПИР ОБСЛ-2024-ДРСК-АЭС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End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sidR="002E3D75">
              <w:rPr>
                <w:noProof/>
                <w:webHidden/>
              </w:rPr>
              <w:t>8</w:t>
            </w:r>
            <w:r>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2E3D75">
              <w:rPr>
                <w:noProof/>
                <w:webHidden/>
              </w:rPr>
              <w:t>10</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2E3D75">
              <w:rPr>
                <w:noProof/>
                <w:webHidden/>
              </w:rPr>
              <w:t>14</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2E3D75">
              <w:rPr>
                <w:noProof/>
                <w:webHidden/>
              </w:rPr>
              <w:t>14</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2E3D75">
              <w:rPr>
                <w:noProof/>
                <w:webHidden/>
              </w:rPr>
              <w:t>14</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2E3D75">
              <w:rPr>
                <w:noProof/>
                <w:webHidden/>
              </w:rPr>
              <w:t>18</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2E3D75">
              <w:rPr>
                <w:noProof/>
                <w:webHidden/>
              </w:rPr>
              <w:t>18</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2E3D75">
              <w:rPr>
                <w:noProof/>
                <w:webHidden/>
              </w:rPr>
              <w:t>18</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2E3D75">
              <w:rPr>
                <w:noProof/>
                <w:webHidden/>
              </w:rPr>
              <w:t>19</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2E3D75">
              <w:rPr>
                <w:noProof/>
                <w:webHidden/>
              </w:rPr>
              <w:t>20</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2E3D75">
              <w:rPr>
                <w:noProof/>
                <w:webHidden/>
              </w:rPr>
              <w:t>20</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2E3D75">
              <w:rPr>
                <w:noProof/>
                <w:webHidden/>
              </w:rPr>
              <w:t>22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2E3D75">
              <w:rPr>
                <w:noProof/>
                <w:webHidden/>
              </w:rPr>
              <w:t>22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2E3D75">
              <w:rPr>
                <w:noProof/>
                <w:webHidden/>
              </w:rPr>
              <w:t>22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2E3D75">
              <w:rPr>
                <w:noProof/>
                <w:webHidden/>
              </w:rPr>
              <w:t>24</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2E3D75">
              <w:rPr>
                <w:noProof/>
                <w:webHidden/>
              </w:rPr>
              <w:t>26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2E3D75">
              <w:rPr>
                <w:noProof/>
                <w:webHidden/>
              </w:rPr>
              <w:t>26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2E3D75">
              <w:rPr>
                <w:noProof/>
                <w:webHidden/>
              </w:rPr>
              <w:t>26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2E3D75">
              <w:rPr>
                <w:noProof/>
                <w:webHidden/>
              </w:rPr>
              <w:t>27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2E3D75">
              <w:rPr>
                <w:noProof/>
                <w:webHidden/>
              </w:rPr>
              <w:t>27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2E3D75">
              <w:rPr>
                <w:noProof/>
                <w:webHidden/>
              </w:rPr>
              <w:t>28</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2E3D75">
              <w:rPr>
                <w:noProof/>
                <w:webHidden/>
              </w:rPr>
              <w:t>28</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2E3D75">
              <w:rPr>
                <w:noProof/>
                <w:webHidden/>
              </w:rPr>
              <w:t>30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2E3D75">
              <w:rPr>
                <w:noProof/>
                <w:webHidden/>
              </w:rPr>
              <w:t>30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2E3D75">
              <w:rPr>
                <w:noProof/>
                <w:webHidden/>
              </w:rPr>
              <w:t>30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2E3D75">
              <w:rPr>
                <w:noProof/>
                <w:webHidden/>
              </w:rPr>
              <w:t>31</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2E3D75">
              <w:rPr>
                <w:noProof/>
                <w:webHidden/>
              </w:rPr>
              <w:t>31</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2E3D75">
              <w:rPr>
                <w:noProof/>
                <w:webHidden/>
              </w:rPr>
              <w:t>31</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2E3D75">
              <w:rPr>
                <w:noProof/>
                <w:webHidden/>
              </w:rPr>
              <w:t>35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2E3D75">
              <w:rPr>
                <w:noProof/>
                <w:webHidden/>
              </w:rPr>
              <w:t>35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2E3D75">
              <w:rPr>
                <w:noProof/>
                <w:webHidden/>
              </w:rPr>
              <w:t>35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2E3D75">
              <w:rPr>
                <w:noProof/>
                <w:webHidden/>
              </w:rPr>
              <w:t>36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2E3D75">
              <w:rPr>
                <w:noProof/>
                <w:webHidden/>
              </w:rPr>
              <w:t>37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2E3D75">
              <w:rPr>
                <w:noProof/>
                <w:webHidden/>
              </w:rPr>
              <w:t>38</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2E3D75">
              <w:rPr>
                <w:noProof/>
                <w:webHidden/>
              </w:rPr>
              <w:t>39</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2E3D75">
              <w:rPr>
                <w:noProof/>
                <w:webHidden/>
              </w:rPr>
              <w:t>40</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2E3D75">
              <w:rPr>
                <w:noProof/>
                <w:webHidden/>
              </w:rPr>
              <w:t>40</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2E3D75">
              <w:rPr>
                <w:noProof/>
                <w:webHidden/>
              </w:rPr>
              <w:t>41</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2E3D75">
              <w:rPr>
                <w:noProof/>
                <w:webHidden/>
              </w:rPr>
              <w:t>42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2E3D75">
              <w:rPr>
                <w:noProof/>
                <w:webHidden/>
              </w:rPr>
              <w:t>43</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2E3D75">
              <w:rPr>
                <w:noProof/>
                <w:webHidden/>
              </w:rPr>
              <w:t>43</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2E3D75">
              <w:rPr>
                <w:noProof/>
                <w:webHidden/>
              </w:rPr>
              <w:t>45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2E3D75">
              <w:rPr>
                <w:noProof/>
                <w:webHidden/>
              </w:rPr>
              <w:t>47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2E3D75">
              <w:rPr>
                <w:noProof/>
                <w:webHidden/>
              </w:rPr>
              <w:t>48</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2E3D75">
              <w:rPr>
                <w:noProof/>
                <w:webHidden/>
              </w:rPr>
              <w:t>49</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2E3D75">
              <w:rPr>
                <w:noProof/>
                <w:webHidden/>
              </w:rPr>
              <w:t>49</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2E3D75">
              <w:rPr>
                <w:noProof/>
                <w:webHidden/>
              </w:rPr>
              <w:t>51</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2E3D75">
              <w:rPr>
                <w:noProof/>
                <w:webHidden/>
              </w:rPr>
              <w:t>52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2E3D75">
              <w:rPr>
                <w:noProof/>
                <w:webHidden/>
              </w:rPr>
              <w:t>52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2E3D75">
              <w:rPr>
                <w:noProof/>
                <w:webHidden/>
              </w:rPr>
              <w:t>52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2E3D75">
              <w:rPr>
                <w:noProof/>
                <w:webHidden/>
              </w:rPr>
              <w:t>53</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2E3D75">
              <w:rPr>
                <w:noProof/>
                <w:webHidden/>
              </w:rPr>
              <w:t>54</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2E3D75">
              <w:rPr>
                <w:noProof/>
                <w:webHidden/>
              </w:rPr>
              <w:t>54</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2E3D75">
              <w:rPr>
                <w:noProof/>
                <w:webHidden/>
              </w:rPr>
              <w:t>54</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2E3D75">
              <w:rPr>
                <w:noProof/>
                <w:webHidden/>
              </w:rPr>
              <w:t>55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2E3D75">
              <w:rPr>
                <w:noProof/>
                <w:webHidden/>
              </w:rPr>
              <w:t>56</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2E3D75">
              <w:rPr>
                <w:noProof/>
                <w:webHidden/>
              </w:rPr>
              <w:t>56</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2E3D75">
              <w:rPr>
                <w:noProof/>
                <w:webHidden/>
              </w:rPr>
              <w:t>60</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2E3D75">
              <w:rPr>
                <w:noProof/>
                <w:webHidden/>
              </w:rPr>
              <w:t>61</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2E3D75">
              <w:rPr>
                <w:noProof/>
                <w:webHidden/>
              </w:rPr>
              <w:t>61</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2E3D75">
              <w:rPr>
                <w:noProof/>
                <w:webHidden/>
              </w:rPr>
              <w:t>63</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2E3D75">
              <w:rPr>
                <w:noProof/>
                <w:webHidden/>
              </w:rPr>
              <w:t>64</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2E3D75">
              <w:rPr>
                <w:noProof/>
                <w:webHidden/>
              </w:rPr>
              <w:t>64</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2E3D75">
              <w:rPr>
                <w:noProof/>
                <w:webHidden/>
              </w:rPr>
              <w:t>66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2E3D75">
              <w:rPr>
                <w:noProof/>
                <w:webHidden/>
              </w:rPr>
              <w:t>68</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2E3D75">
              <w:rPr>
                <w:noProof/>
                <w:webHidden/>
              </w:rPr>
              <w:t>68</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2E3D75">
              <w:rPr>
                <w:noProof/>
                <w:webHidden/>
              </w:rPr>
              <w:t>69</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2E3D75">
              <w:rPr>
                <w:noProof/>
                <w:webHidden/>
              </w:rPr>
              <w:t>70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2E3D75">
              <w:rPr>
                <w:noProof/>
                <w:webHidden/>
              </w:rPr>
              <w:t>70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2E3D75">
              <w:rPr>
                <w:noProof/>
                <w:webHidden/>
              </w:rPr>
              <w:t>71</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2E3D75">
              <w:rPr>
                <w:noProof/>
                <w:webHidden/>
              </w:rPr>
              <w:t>72</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2E3D75">
              <w:rPr>
                <w:noProof/>
                <w:webHidden/>
              </w:rPr>
              <w:t>72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2E3D75">
              <w:rPr>
                <w:noProof/>
                <w:webHidden/>
              </w:rPr>
              <w:t>80</w:t>
            </w:r>
            <w:r w:rsidR="00B16A9B">
              <w:rPr>
                <w:webHidden/>
              </w:rPr>
              <w:fldChar w:fldCharType="end"/>
            </w:r>
          </w:hyperlink>
        </w:p>
        <w:p w:rsidR="00D35C12" w:rsidRDefault="00E70D19">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2E3D75">
              <w:rPr>
                <w:noProof/>
                <w:webHidden/>
              </w:rPr>
              <w:t>80</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2E3D75">
              <w:rPr>
                <w:noProof/>
                <w:webHidden/>
              </w:rPr>
              <w:t>85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2E3D75">
              <w:rPr>
                <w:noProof/>
                <w:webHidden/>
              </w:rPr>
              <w:t>85</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2E3D75">
              <w:rPr>
                <w:noProof/>
                <w:webHidden/>
              </w:rPr>
              <w:t>86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2E3D75">
              <w:rPr>
                <w:noProof/>
                <w:webHidden/>
              </w:rPr>
              <w:t>86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2E3D75">
              <w:rPr>
                <w:noProof/>
                <w:webHidden/>
              </w:rPr>
              <w:t>87</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2E3D75">
              <w:rPr>
                <w:noProof/>
                <w:webHidden/>
              </w:rPr>
              <w:t>92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2E3D75">
              <w:rPr>
                <w:noProof/>
                <w:webHidden/>
              </w:rPr>
              <w:t>92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2E3D75">
              <w:rPr>
                <w:noProof/>
                <w:webHidden/>
              </w:rPr>
              <w:t>95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2E3D75">
              <w:rPr>
                <w:noProof/>
                <w:webHidden/>
              </w:rPr>
              <w:t>102</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2E3D75">
              <w:rPr>
                <w:noProof/>
                <w:webHidden/>
              </w:rPr>
              <w:t>103</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2E3D75">
              <w:rPr>
                <w:noProof/>
                <w:webHidden/>
              </w:rPr>
              <w:t>105</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2E3D75">
              <w:rPr>
                <w:noProof/>
                <w:webHidden/>
              </w:rPr>
              <w:t>107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2E3D75">
              <w:rPr>
                <w:noProof/>
                <w:webHidden/>
              </w:rPr>
              <w:t>107</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2E3D75">
              <w:rPr>
                <w:noProof/>
                <w:webHidden/>
              </w:rPr>
              <w:t>108</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2E3D75">
              <w:rPr>
                <w:noProof/>
                <w:webHidden/>
              </w:rPr>
              <w:t>110</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2E3D75">
              <w:rPr>
                <w:noProof/>
                <w:webHidden/>
              </w:rPr>
              <w:t>114</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2E3D75">
              <w:rPr>
                <w:noProof/>
                <w:webHidden/>
              </w:rPr>
              <w:t>115</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2E3D75">
              <w:rPr>
                <w:noProof/>
                <w:webHidden/>
              </w:rPr>
              <w:t>115</w:t>
            </w:r>
            <w:r w:rsidR="00B16A9B">
              <w:rPr>
                <w:webHidden/>
              </w:rPr>
              <w:fldChar w:fldCharType="end"/>
            </w:r>
          </w:hyperlink>
        </w:p>
        <w:p w:rsidR="00D35C12" w:rsidRDefault="00E70D19">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2E3D75">
              <w:rPr>
                <w:noProof/>
                <w:webHidden/>
              </w:rPr>
              <w:t>116</w:t>
            </w:r>
            <w:r w:rsidR="00B16A9B">
              <w:rPr>
                <w:webHidden/>
              </w:rPr>
              <w:fldChar w:fldCharType="end"/>
            </w:r>
          </w:hyperlink>
        </w:p>
        <w:p w:rsidR="00D35C12" w:rsidRDefault="00E70D19">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2E3D75">
              <w:rPr>
                <w:noProof/>
                <w:webHidden/>
              </w:rPr>
              <w:t>116</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Единое Положение о закупке продукции для нужд Группы РусГидро.</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РусГидро,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rsidR="002E3D75">
        <w:t>2</w:t>
      </w:r>
      <w:r>
        <w:fldChar w:fldCharType="end"/>
      </w:r>
      <w:r>
        <w:t xml:space="preserve"> – </w:t>
      </w:r>
      <w:r>
        <w:fldChar w:fldCharType="begin"/>
      </w:r>
      <w:r>
        <w:instrText xml:space="preserve"> REF _Ref514448879 \r \h </w:instrText>
      </w:r>
      <w:r>
        <w:fldChar w:fldCharType="separate"/>
      </w:r>
      <w:r w:rsidR="002E3D75">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B122F4">
              <w:rPr>
                <w:b/>
              </w:rPr>
              <w:t>111201-ТПИР ОБСЛ-2024-ДРСК-АЭС</w:t>
            </w:r>
            <w:r>
              <w:t xml:space="preserve">: право  заключения договора </w:t>
            </w:r>
            <w:r w:rsidR="00B122F4" w:rsidRPr="00B122F4">
              <w:rPr>
                <w:b/>
              </w:rPr>
              <w:t>ОКПД2 42.22.22.120 Выполнение строительно-монтажных работ (включая поставку материалов) по реконструкции ВЛ 35 кВ "Хвойная-Смелое" на территории обслуживания структурного подразделения "Восточные электрические сети" в рамках выполнения инвестиционного проекта: H_28-АЭС-В-6 филиала "Амурские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Многолотовая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 xml:space="preserve">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22F4">
            <w:pPr>
              <w:widowControl w:val="0"/>
              <w:rPr>
                <w:rStyle w:val="ae"/>
                <w:b w:val="0"/>
              </w:rPr>
            </w:pPr>
            <w:r>
              <w:rPr>
                <w:b/>
              </w:rPr>
              <w:t>«28</w:t>
            </w:r>
            <w:r w:rsidR="00366677">
              <w:rPr>
                <w:b/>
              </w:rPr>
              <w:t>» марта</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B122F4">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B122F4" w:rsidRPr="00B122F4">
              <w:rPr>
                <w:rFonts w:ascii="Times New Roman" w:eastAsia="Times New Roman" w:hAnsi="Times New Roman"/>
                <w:b/>
                <w:sz w:val="26"/>
                <w:lang w:eastAsia="ru-RU"/>
              </w:rPr>
              <w:t>10</w:t>
            </w:r>
            <w:r w:rsidR="00B122F4">
              <w:rPr>
                <w:rFonts w:ascii="Times New Roman" w:eastAsia="Times New Roman" w:hAnsi="Times New Roman"/>
                <w:b/>
                <w:sz w:val="26"/>
                <w:lang w:eastAsia="ru-RU"/>
              </w:rPr>
              <w:t xml:space="preserve"> </w:t>
            </w:r>
            <w:r w:rsidR="00B122F4" w:rsidRPr="00B122F4">
              <w:rPr>
                <w:rFonts w:ascii="Times New Roman" w:eastAsia="Times New Roman" w:hAnsi="Times New Roman"/>
                <w:b/>
                <w:sz w:val="26"/>
                <w:lang w:eastAsia="ru-RU"/>
              </w:rPr>
              <w:t>769</w:t>
            </w:r>
            <w:r w:rsidR="00B122F4">
              <w:rPr>
                <w:rFonts w:ascii="Times New Roman" w:eastAsia="Times New Roman" w:hAnsi="Times New Roman"/>
                <w:b/>
                <w:sz w:val="26"/>
                <w:lang w:eastAsia="ru-RU"/>
              </w:rPr>
              <w:t xml:space="preserve"> </w:t>
            </w:r>
            <w:r w:rsidR="00B122F4" w:rsidRPr="00B122F4">
              <w:rPr>
                <w:rFonts w:ascii="Times New Roman" w:eastAsia="Times New Roman" w:hAnsi="Times New Roman"/>
                <w:b/>
                <w:sz w:val="26"/>
                <w:lang w:eastAsia="ru-RU"/>
              </w:rPr>
              <w:t>291,74</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rsidR="002E3D75">
              <w:t>13</w:t>
            </w:r>
            <w:r>
              <w:fldChar w:fldCharType="end"/>
            </w:r>
            <w:r>
              <w:t xml:space="preserve"> (</w:t>
            </w:r>
            <w:r>
              <w:fldChar w:fldCharType="begin"/>
            </w:r>
            <w:r>
              <w:instrText xml:space="preserve"> REF _Ref468792734 \h </w:instrText>
            </w:r>
            <w:r>
              <w:fldChar w:fldCharType="separate"/>
            </w:r>
            <w:r w:rsidR="002E3D75">
              <w:rPr>
                <w:sz w:val="28"/>
                <w:szCs w:val="28"/>
              </w:rPr>
              <w:t xml:space="preserve">ПРИЛОЖЕНИЕ № 6 – СТРУКТУРА НМЦ (в формате </w:t>
            </w:r>
            <w:r w:rsidR="002E3D75">
              <w:rPr>
                <w:sz w:val="28"/>
                <w:szCs w:val="28"/>
                <w:lang w:val="en-US"/>
              </w:rPr>
              <w:t>Excel</w:t>
            </w:r>
            <w:r w:rsidR="002E3D75">
              <w:rPr>
                <w:sz w:val="28"/>
                <w:szCs w:val="28"/>
              </w:rPr>
              <w:t>)</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rsidR="002E3D75">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B122F4">
            <w:pPr>
              <w:widowControl w:val="0"/>
              <w:tabs>
                <w:tab w:val="left" w:pos="426"/>
              </w:tabs>
              <w:spacing w:after="120"/>
              <w:rPr>
                <w:szCs w:val="28"/>
              </w:rPr>
            </w:pPr>
            <w:r>
              <w:rPr>
                <w:b/>
                <w:szCs w:val="28"/>
              </w:rPr>
              <w:t xml:space="preserve"> </w:t>
            </w:r>
            <w:r w:rsidR="00537AA9">
              <w:rPr>
                <w:b/>
                <w:szCs w:val="28"/>
              </w:rPr>
              <w:t>53 846,46</w:t>
            </w:r>
            <w:r w:rsidR="00B16A9B">
              <w:rPr>
                <w:szCs w:val="28"/>
              </w:rPr>
              <w:t xml:space="preserve"> руб. – </w:t>
            </w:r>
            <w:r w:rsidR="00537AA9">
              <w:rPr>
                <w:b/>
                <w:szCs w:val="28"/>
              </w:rPr>
              <w:t>538 464,59</w:t>
            </w:r>
            <w:bookmarkStart w:id="55" w:name="_GoBack"/>
            <w:bookmarkEnd w:id="55"/>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249865292"/>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lastRenderedPageBreak/>
              <w:t xml:space="preserve">ВНИМАНИЕ! </w:t>
            </w:r>
            <w:r>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4639908"/>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rsidR="002E3D75">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1076"/>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rsidR="002E3D75">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513817350"/>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B122F4">
            <w:pPr>
              <w:widowControl w:val="0"/>
              <w:rPr>
                <w:b/>
              </w:rPr>
            </w:pPr>
            <w:r>
              <w:rPr>
                <w:b/>
              </w:rPr>
              <w:t>«08</w:t>
            </w:r>
            <w:r w:rsidR="000C755F">
              <w:rPr>
                <w:b/>
              </w:rPr>
              <w:t>» апреля</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rsidR="002E3D75">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389823218"/>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B122F4">
            <w:pPr>
              <w:widowControl w:val="0"/>
              <w:spacing w:before="0"/>
              <w:rPr>
                <w:b/>
              </w:rPr>
            </w:pPr>
            <w:r>
              <w:rPr>
                <w:b/>
              </w:rPr>
              <w:t>«28</w:t>
            </w:r>
            <w:r w:rsidR="00366677">
              <w:rPr>
                <w:b/>
              </w:rPr>
              <w:t>» марта</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B122F4">
            <w:pPr>
              <w:pStyle w:val="Tableheader"/>
              <w:widowControl w:val="0"/>
              <w:rPr>
                <w:rStyle w:val="ae"/>
                <w:rFonts w:eastAsia="Lucida Sans Unicode"/>
                <w:kern w:val="2"/>
                <w:sz w:val="26"/>
                <w:szCs w:val="26"/>
              </w:rPr>
            </w:pPr>
            <w:r>
              <w:rPr>
                <w:sz w:val="26"/>
                <w:szCs w:val="26"/>
              </w:rPr>
              <w:t>«08</w:t>
            </w:r>
            <w:r w:rsidR="000C755F">
              <w:rPr>
                <w:sz w:val="26"/>
                <w:szCs w:val="26"/>
              </w:rPr>
              <w:t>» апреля</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5369504"/>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B122F4">
            <w:pPr>
              <w:widowControl w:val="0"/>
              <w:spacing w:before="0"/>
              <w:rPr>
                <w:b/>
              </w:rPr>
            </w:pPr>
            <w:r>
              <w:rPr>
                <w:b/>
              </w:rPr>
              <w:t>«15</w:t>
            </w:r>
            <w:r w:rsidR="00366677">
              <w:rPr>
                <w:b/>
              </w:rPr>
              <w:t>»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7019739"/>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B122F4">
            <w:pPr>
              <w:widowControl w:val="0"/>
              <w:spacing w:after="120"/>
            </w:pPr>
            <w:r>
              <w:rPr>
                <w:b/>
              </w:rPr>
              <w:t>«17</w:t>
            </w:r>
            <w:r w:rsidR="00366677">
              <w:rPr>
                <w:b/>
              </w:rPr>
              <w:t>» апреля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15458371"/>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32067248"/>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B122F4">
            <w:pPr>
              <w:pStyle w:val="afff1"/>
              <w:widowControl w:val="0"/>
              <w:tabs>
                <w:tab w:val="clear" w:pos="1134"/>
                <w:tab w:val="left" w:pos="567"/>
              </w:tabs>
              <w:spacing w:before="0" w:after="120"/>
              <w:rPr>
                <w:szCs w:val="26"/>
              </w:rPr>
            </w:pPr>
            <w:r>
              <w:rPr>
                <w:b/>
              </w:rPr>
              <w:t>«06»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515369621"/>
            <w:bookmarkEnd w:id="6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B122F4">
            <w:pPr>
              <w:pStyle w:val="afff1"/>
              <w:widowControl w:val="0"/>
              <w:tabs>
                <w:tab w:val="clear" w:pos="1134"/>
                <w:tab w:val="left" w:pos="567"/>
              </w:tabs>
              <w:spacing w:before="0" w:after="120"/>
              <w:rPr>
                <w:szCs w:val="28"/>
              </w:rPr>
            </w:pPr>
            <w:r>
              <w:rPr>
                <w:b/>
              </w:rPr>
              <w:lastRenderedPageBreak/>
              <w:t>«07» ма</w:t>
            </w:r>
            <w:r w:rsidR="00366677">
              <w:rPr>
                <w:b/>
              </w:rPr>
              <w:t>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068214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38463210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514590588"/>
            <w:bookmarkEnd w:id="68"/>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387830550"/>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69569539"/>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1" w:name="_Ref139466743"/>
            <w:bookmarkEnd w:id="7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21771D" w:rsidRPr="002E3D75" w:rsidRDefault="0021771D" w:rsidP="0021771D">
            <w:pPr>
              <w:snapToGrid w:val="0"/>
              <w:spacing w:before="60" w:line="256" w:lineRule="auto"/>
            </w:pPr>
            <w:r w:rsidRPr="005577AE">
              <w:t>Обязательства по договору,</w:t>
            </w:r>
            <w:r>
              <w:t xml:space="preserve"> которые должны быть </w:t>
            </w:r>
            <w:r w:rsidRPr="002E3D75">
              <w:t>обеспечены:</w:t>
            </w:r>
          </w:p>
          <w:p w:rsidR="0021771D" w:rsidRPr="002E3D75" w:rsidRDefault="0021771D" w:rsidP="0021771D">
            <w:pPr>
              <w:numPr>
                <w:ilvl w:val="0"/>
                <w:numId w:val="119"/>
              </w:numPr>
              <w:tabs>
                <w:tab w:val="left" w:pos="426"/>
              </w:tabs>
              <w:suppressAutoHyphens w:val="0"/>
              <w:snapToGrid w:val="0"/>
              <w:spacing w:before="60"/>
              <w:ind w:left="429" w:hanging="429"/>
              <w:contextualSpacing/>
              <w:rPr>
                <w:rFonts w:eastAsia="Geneva"/>
                <w:i/>
                <w:noProof/>
                <w:shd w:val="clear" w:color="auto" w:fill="FFFF99"/>
                <w:lang w:eastAsia="en-US"/>
              </w:rPr>
            </w:pPr>
            <w:r w:rsidRPr="002E3D75">
              <w:rPr>
                <w:rFonts w:eastAsia="Geneva"/>
                <w:noProof/>
                <w:lang w:eastAsia="en-US"/>
              </w:rPr>
              <w:t>надлежащее исполнение обязательств по договору:</w:t>
            </w:r>
          </w:p>
          <w:p w:rsidR="0021771D" w:rsidRPr="002E3D75"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2E3D75">
              <w:rPr>
                <w:rFonts w:eastAsia="Geneva"/>
                <w:noProof/>
                <w:lang w:eastAsia="en-US"/>
              </w:rPr>
              <w:t>размер обеспечения:</w:t>
            </w:r>
            <w:r w:rsidRPr="002E3D75">
              <w:t xml:space="preserve"> </w:t>
            </w:r>
            <w:r w:rsidRPr="002E3D75">
              <w:rPr>
                <w:rFonts w:eastAsia="Geneva"/>
                <w:noProof/>
                <w:lang w:eastAsia="en-US"/>
              </w:rPr>
              <w:t>в размере 5 (Пять) процентов от Цены Договора / соответствующего Объекта (в случае если Договором не предусмотрена выплата аванса)</w:t>
            </w:r>
          </w:p>
          <w:p w:rsidR="0021771D" w:rsidRPr="002E3D75" w:rsidRDefault="0021771D" w:rsidP="0021771D">
            <w:pPr>
              <w:numPr>
                <w:ilvl w:val="0"/>
                <w:numId w:val="120"/>
              </w:numPr>
              <w:tabs>
                <w:tab w:val="left" w:pos="426"/>
              </w:tabs>
              <w:suppressAutoHyphens w:val="0"/>
              <w:snapToGrid w:val="0"/>
              <w:spacing w:before="60"/>
              <w:ind w:left="712" w:hanging="283"/>
              <w:contextualSpacing/>
              <w:rPr>
                <w:rFonts w:eastAsia="Geneva"/>
                <w:i/>
                <w:noProof/>
                <w:shd w:val="clear" w:color="auto" w:fill="FFFF99"/>
                <w:lang w:eastAsia="en-US"/>
              </w:rPr>
            </w:pPr>
            <w:r w:rsidRPr="002E3D75">
              <w:rPr>
                <w:rFonts w:eastAsia="Geneva"/>
                <w:noProof/>
                <w:lang w:eastAsia="en-US"/>
              </w:rPr>
              <w:t xml:space="preserve">валюта обеспечения: </w:t>
            </w:r>
            <w:r w:rsidRPr="002E3D75">
              <w:rPr>
                <w:bCs/>
              </w:rPr>
              <w:t>сумма Независимой гарантии должна быть выражена в валюте расчетов по Договору</w:t>
            </w:r>
          </w:p>
          <w:p w:rsidR="0021771D" w:rsidRPr="002E3D75" w:rsidRDefault="0021771D" w:rsidP="0021771D">
            <w:pPr>
              <w:numPr>
                <w:ilvl w:val="0"/>
                <w:numId w:val="119"/>
              </w:numPr>
              <w:tabs>
                <w:tab w:val="left" w:pos="426"/>
              </w:tabs>
              <w:suppressAutoHyphens w:val="0"/>
              <w:snapToGrid w:val="0"/>
              <w:spacing w:before="60"/>
              <w:ind w:hanging="1104"/>
              <w:contextualSpacing/>
              <w:rPr>
                <w:rFonts w:eastAsia="Geneva"/>
                <w:i/>
                <w:noProof/>
                <w:shd w:val="clear" w:color="auto" w:fill="FFFF99"/>
                <w:lang w:eastAsia="en-US"/>
              </w:rPr>
            </w:pPr>
            <w:r w:rsidRPr="002E3D75">
              <w:rPr>
                <w:rFonts w:eastAsia="Geneva"/>
                <w:noProof/>
                <w:lang w:eastAsia="en-US"/>
              </w:rPr>
              <w:t>возврат предварительной оплаты (аванса):</w:t>
            </w:r>
          </w:p>
          <w:p w:rsidR="0021771D" w:rsidRPr="002E3D75" w:rsidRDefault="0021771D" w:rsidP="0021771D">
            <w:pPr>
              <w:numPr>
                <w:ilvl w:val="0"/>
                <w:numId w:val="120"/>
              </w:numPr>
              <w:tabs>
                <w:tab w:val="left" w:pos="426"/>
              </w:tabs>
              <w:suppressAutoHyphens w:val="0"/>
              <w:snapToGrid w:val="0"/>
              <w:spacing w:before="60"/>
              <w:ind w:left="751"/>
              <w:contextualSpacing/>
              <w:rPr>
                <w:rFonts w:ascii="Geneva CY" w:eastAsia="Geneva" w:hAnsi="Geneva CY"/>
                <w:i/>
                <w:noProof/>
                <w:sz w:val="24"/>
                <w:shd w:val="clear" w:color="auto" w:fill="FFFF99"/>
                <w:lang w:eastAsia="en-US"/>
              </w:rPr>
            </w:pPr>
            <w:r w:rsidRPr="002E3D75">
              <w:rPr>
                <w:rFonts w:eastAsia="Geneva"/>
                <w:noProof/>
                <w:lang w:eastAsia="en-US"/>
              </w:rPr>
              <w:t>размер обеспечения:</w:t>
            </w:r>
            <w:r w:rsidRPr="002E3D75">
              <w:t xml:space="preserve"> </w:t>
            </w:r>
            <w:r w:rsidRPr="002E3D75">
              <w:rPr>
                <w:rFonts w:eastAsia="Geneva"/>
                <w:noProof/>
                <w:lang w:eastAsia="en-US"/>
              </w:rPr>
              <w:t>не менее 100 (ста) процентов от размера уплачиваемой по Договору предварительной оплаты (аванса)</w:t>
            </w:r>
          </w:p>
          <w:p w:rsidR="0021771D" w:rsidRPr="0021771D" w:rsidRDefault="0021771D" w:rsidP="0021771D">
            <w:pPr>
              <w:numPr>
                <w:ilvl w:val="0"/>
                <w:numId w:val="120"/>
              </w:numPr>
              <w:tabs>
                <w:tab w:val="left" w:pos="426"/>
              </w:tabs>
              <w:suppressAutoHyphens w:val="0"/>
              <w:snapToGrid w:val="0"/>
              <w:spacing w:before="60"/>
              <w:ind w:left="712" w:hanging="283"/>
              <w:contextualSpacing/>
              <w:rPr>
                <w:rFonts w:ascii="Geneva CY" w:eastAsia="Geneva" w:hAnsi="Geneva CY"/>
                <w:i/>
                <w:noProof/>
                <w:sz w:val="24"/>
                <w:shd w:val="clear" w:color="auto" w:fill="FFFF99"/>
                <w:lang w:eastAsia="en-US"/>
              </w:rPr>
            </w:pPr>
            <w:r w:rsidRPr="002E3D75">
              <w:rPr>
                <w:rFonts w:eastAsia="Geneva"/>
                <w:noProof/>
                <w:lang w:eastAsia="en-US"/>
              </w:rPr>
              <w:t xml:space="preserve">валюта обеспечения: </w:t>
            </w:r>
            <w:r w:rsidRPr="002E3D75">
              <w:rPr>
                <w:bCs/>
              </w:rPr>
              <w:t>сумма Независимой</w:t>
            </w:r>
            <w:r w:rsidRPr="0021771D">
              <w:rPr>
                <w:bCs/>
              </w:rPr>
              <w:t xml:space="preserve"> гарантии должна быть выражена в валюте расчетов по Договору</w:t>
            </w:r>
            <w:r w:rsidRPr="0021771D">
              <w:rPr>
                <w:rFonts w:eastAsia="Geneva"/>
                <w:noProof/>
                <w:lang w:eastAsia="en-US"/>
              </w:rPr>
              <w:t xml:space="preserve"> обязательств:</w:t>
            </w:r>
          </w:p>
          <w:p w:rsidR="00D35C12" w:rsidRPr="0021771D" w:rsidRDefault="0021771D" w:rsidP="0021771D">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rsidR="00D35C12" w:rsidRDefault="00B16A9B" w:rsidP="00B16A9B">
      <w:pPr>
        <w:pStyle w:val="10"/>
        <w:numPr>
          <w:ilvl w:val="0"/>
          <w:numId w:val="6"/>
        </w:numPr>
        <w:jc w:val="center"/>
        <w:rPr>
          <w:rFonts w:ascii="Times New Roman" w:hAnsi="Times New Roman"/>
          <w:sz w:val="28"/>
          <w:szCs w:val="28"/>
        </w:rPr>
      </w:pPr>
      <w:bookmarkStart w:id="72" w:name="_Toc55193146"/>
      <w:bookmarkStart w:id="73" w:name="_Toc518119233"/>
      <w:bookmarkStart w:id="74" w:name="_Toc517582613"/>
      <w:bookmarkStart w:id="75" w:name="_Toc517582289"/>
      <w:bookmarkStart w:id="76" w:name="_Toc141973664"/>
      <w:bookmarkStart w:id="77" w:name="_Ref514448858"/>
      <w:r>
        <w:rPr>
          <w:rFonts w:ascii="Times New Roman" w:hAnsi="Times New Roman"/>
          <w:sz w:val="28"/>
          <w:szCs w:val="28"/>
        </w:rPr>
        <w:lastRenderedPageBreak/>
        <w:t xml:space="preserve">ОБЩИЕ </w:t>
      </w:r>
      <w:bookmarkEnd w:id="72"/>
      <w:bookmarkEnd w:id="73"/>
      <w:bookmarkEnd w:id="74"/>
      <w:bookmarkEnd w:id="75"/>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6"/>
      <w:bookmarkEnd w:id="77"/>
    </w:p>
    <w:p w:rsidR="00D35C12" w:rsidRDefault="00B16A9B">
      <w:pPr>
        <w:pStyle w:val="2"/>
        <w:rPr>
          <w:sz w:val="28"/>
        </w:rPr>
      </w:pPr>
      <w:bookmarkStart w:id="78" w:name="_Toc69728941"/>
      <w:bookmarkStart w:id="79" w:name="_Toc57314615"/>
      <w:bookmarkStart w:id="80" w:name="_Toc55305369"/>
      <w:bookmarkStart w:id="81" w:name="_Toc55285335"/>
      <w:bookmarkStart w:id="82" w:name="_Toc141973665"/>
      <w:r>
        <w:rPr>
          <w:sz w:val="28"/>
        </w:rPr>
        <w:t xml:space="preserve">Общие сведения о </w:t>
      </w:r>
      <w:bookmarkEnd w:id="78"/>
      <w:bookmarkEnd w:id="79"/>
      <w:bookmarkEnd w:id="80"/>
      <w:bookmarkEnd w:id="81"/>
      <w:r>
        <w:rPr>
          <w:sz w:val="28"/>
        </w:rPr>
        <w:t>закупке</w:t>
      </w:r>
      <w:bookmarkEnd w:id="82"/>
    </w:p>
    <w:p w:rsidR="00D35C12" w:rsidRDefault="00B16A9B">
      <w:pPr>
        <w:pStyle w:val="a"/>
      </w:pPr>
      <w:bookmarkStart w:id="83" w:name="Общие_сведения"/>
      <w:bookmarkStart w:id="84" w:name="_Ref55193512"/>
      <w:r>
        <w:t xml:space="preserve">Организатор, указанный в пункте </w:t>
      </w:r>
      <w:r>
        <w:fldChar w:fldCharType="begin"/>
      </w:r>
      <w:r>
        <w:instrText xml:space="preserve"> REF _Ref249842235 \r \h </w:instrText>
      </w:r>
      <w:r>
        <w:fldChar w:fldCharType="separate"/>
      </w:r>
      <w:r w:rsidR="002E3D75">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rsidR="002E3D75">
        <w:t>1.2.11</w:t>
      </w:r>
      <w:r>
        <w:fldChar w:fldCharType="end"/>
      </w:r>
      <w:r>
        <w:t xml:space="preserve">, приглашает лиц, указанных в пункте </w:t>
      </w:r>
      <w:r>
        <w:fldChar w:fldCharType="begin"/>
      </w:r>
      <w:r>
        <w:instrText xml:space="preserve"> REF _Ref388452493 \r \h </w:instrText>
      </w:r>
      <w:r>
        <w:fldChar w:fldCharType="separate"/>
      </w:r>
      <w:r w:rsidR="002E3D75">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rsidR="002E3D75">
        <w:t>1.2.1</w:t>
      </w:r>
      <w:r>
        <w:fldChar w:fldCharType="end"/>
      </w:r>
      <w:r>
        <w:t>, для нужд Заказчика, указанного в п</w:t>
      </w:r>
      <w:bookmarkEnd w:id="83"/>
      <w:bookmarkEnd w:id="84"/>
      <w:r>
        <w:t xml:space="preserve">ункте </w:t>
      </w:r>
      <w:r>
        <w:fldChar w:fldCharType="begin"/>
      </w:r>
      <w:r>
        <w:instrText xml:space="preserve"> REF _Ref384115722 \r \h </w:instrText>
      </w:r>
      <w:r>
        <w:fldChar w:fldCharType="separate"/>
      </w:r>
      <w:r w:rsidR="002E3D75">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rsidR="002E3D75">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rsidR="002E3D75">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rsidR="002E3D75">
        <w:t>4</w:t>
      </w:r>
      <w:r>
        <w:fldChar w:fldCharType="end"/>
      </w:r>
      <w:r>
        <w:t xml:space="preserve"> – </w:t>
      </w:r>
      <w:r>
        <w:fldChar w:fldCharType="begin"/>
      </w:r>
      <w:r>
        <w:instrText xml:space="preserve"> REF _Ref418863007 \r \h </w:instrText>
      </w:r>
      <w:r>
        <w:fldChar w:fldCharType="separate"/>
      </w:r>
      <w:r w:rsidR="002E3D75">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rsidR="002E3D75">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rsidR="002E3D75">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rsidR="002E3D75">
        <w:t>1.2.9</w:t>
      </w:r>
      <w:r>
        <w:fldChar w:fldCharType="end"/>
      </w:r>
      <w:r>
        <w:t xml:space="preserve"> (с учетом требований подраздела </w:t>
      </w:r>
      <w:r>
        <w:fldChar w:fldCharType="begin"/>
      </w:r>
      <w:r>
        <w:instrText xml:space="preserve"> REF _Ref514707961 \r \h </w:instrText>
      </w:r>
      <w:r>
        <w:fldChar w:fldCharType="separate"/>
      </w:r>
      <w:r w:rsidR="002E3D75">
        <w:t>4.3</w:t>
      </w:r>
      <w:r>
        <w:fldChar w:fldCharType="end"/>
      </w:r>
      <w:r>
        <w:t>).</w:t>
      </w:r>
    </w:p>
    <w:p w:rsidR="00D35C12" w:rsidRDefault="00B16A9B">
      <w:pPr>
        <w:pStyle w:val="2"/>
        <w:rPr>
          <w:sz w:val="28"/>
        </w:rPr>
      </w:pPr>
      <w:bookmarkStart w:id="85" w:name="_Toc514455538"/>
      <w:bookmarkStart w:id="86" w:name="_Toc141973666"/>
      <w:bookmarkStart w:id="87" w:name="_Toc69728943"/>
      <w:bookmarkStart w:id="88" w:name="_Toc57314617"/>
      <w:bookmarkStart w:id="89" w:name="_Ref56231144"/>
      <w:bookmarkStart w:id="90" w:name="_Ref56231140"/>
      <w:bookmarkStart w:id="91" w:name="_Ref55313246"/>
      <w:bookmarkStart w:id="92" w:name="_Toc55305370"/>
      <w:bookmarkStart w:id="93" w:name="_Toc55285336"/>
      <w:bookmarkEnd w:id="85"/>
      <w:r>
        <w:rPr>
          <w:sz w:val="28"/>
        </w:rPr>
        <w:t>Правовой статус документов</w:t>
      </w:r>
      <w:bookmarkEnd w:id="86"/>
      <w:bookmarkEnd w:id="87"/>
      <w:bookmarkEnd w:id="88"/>
      <w:bookmarkEnd w:id="89"/>
      <w:bookmarkEnd w:id="90"/>
      <w:bookmarkEnd w:id="91"/>
      <w:bookmarkEnd w:id="92"/>
      <w:bookmarkEnd w:id="93"/>
    </w:p>
    <w:p w:rsidR="00D35C12" w:rsidRDefault="00B16A9B" w:rsidP="00B16A9B">
      <w:pPr>
        <w:pStyle w:val="a"/>
        <w:numPr>
          <w:ilvl w:val="2"/>
          <w:numId w:val="34"/>
        </w:numPr>
      </w:pPr>
      <w:bookmarkStart w:id="94" w:name="_Toc518119237"/>
      <w:bookmarkEnd w:id="94"/>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5"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5"/>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6" w:name="_Toc66354324"/>
      <w:bookmarkStart w:id="97" w:name="_Toc69728944"/>
      <w:bookmarkStart w:id="98" w:name="_Toc57314619"/>
      <w:bookmarkStart w:id="99" w:name="_Toc55305373"/>
      <w:bookmarkStart w:id="100" w:name="_Toc55285339"/>
      <w:bookmarkStart w:id="101" w:name="_Toc502257141"/>
      <w:bookmarkStart w:id="102" w:name="_Toc501038041"/>
      <w:bookmarkStart w:id="103" w:name="_Toc141973667"/>
      <w:bookmarkStart w:id="104" w:name="_Ref514642960"/>
      <w:bookmarkStart w:id="105" w:name="_Toc69728945"/>
      <w:bookmarkStart w:id="106" w:name="_Toc57314620"/>
      <w:bookmarkStart w:id="107" w:name="_Toc55305374"/>
      <w:bookmarkStart w:id="108" w:name="_Toc55285340"/>
      <w:bookmarkEnd w:id="96"/>
      <w:bookmarkEnd w:id="97"/>
      <w:bookmarkEnd w:id="98"/>
      <w:bookmarkEnd w:id="99"/>
      <w:bookmarkEnd w:id="100"/>
      <w:bookmarkEnd w:id="101"/>
      <w:bookmarkEnd w:id="102"/>
      <w:r>
        <w:rPr>
          <w:sz w:val="28"/>
        </w:rPr>
        <w:t>Обжалование</w:t>
      </w:r>
      <w:bookmarkEnd w:id="103"/>
      <w:bookmarkEnd w:id="104"/>
      <w:bookmarkEnd w:id="105"/>
      <w:bookmarkEnd w:id="106"/>
      <w:bookmarkEnd w:id="107"/>
      <w:bookmarkEnd w:id="108"/>
    </w:p>
    <w:p w:rsidR="00D35C12" w:rsidRDefault="00B16A9B">
      <w:pPr>
        <w:pStyle w:val="a"/>
      </w:pPr>
      <w:bookmarkStart w:id="109" w:name="_Toc69728946"/>
      <w:bookmarkStart w:id="110"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rsidR="002E3D75">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1" w:name="_Ref49579912"/>
      <w:r>
        <w:t>признать заявление Участника необоснованным.</w:t>
      </w:r>
      <w:bookmarkEnd w:id="111"/>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rsidR="002E3D75">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2"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r>
          <w:rPr>
            <w:rStyle w:val="a4"/>
            <w:lang w:val="en-US"/>
          </w:rPr>
          <w:t>ru</w:t>
        </w:r>
      </w:hyperlink>
      <w:bookmarkEnd w:id="112"/>
      <w:r>
        <w:t>.</w:t>
      </w:r>
    </w:p>
    <w:p w:rsidR="00D35C12" w:rsidRDefault="00B16A9B">
      <w:pPr>
        <w:pStyle w:val="2"/>
        <w:rPr>
          <w:sz w:val="28"/>
        </w:rPr>
      </w:pPr>
      <w:bookmarkStart w:id="113" w:name="_Ref86789831"/>
      <w:bookmarkStart w:id="114" w:name="_Toc141973668"/>
      <w:bookmarkStart w:id="115" w:name="_Ref514509614"/>
      <w:bookmarkEnd w:id="113"/>
      <w:r>
        <w:rPr>
          <w:sz w:val="28"/>
        </w:rPr>
        <w:t>Особенности проведения закупки с использованием ЭТП</w:t>
      </w:r>
      <w:bookmarkEnd w:id="114"/>
      <w:bookmarkEnd w:id="115"/>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rsidR="002E3D75">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6" w:name="_Hlk515924487"/>
      <w:r>
        <w:t xml:space="preserve">проведением </w:t>
      </w:r>
      <w:bookmarkEnd w:id="116"/>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7" w:name="_Toc515631487"/>
      <w:bookmarkStart w:id="118" w:name="_Toc515630782"/>
      <w:bookmarkStart w:id="119" w:name="_Toc515625900"/>
      <w:bookmarkStart w:id="120" w:name="_Toc515555503"/>
      <w:bookmarkStart w:id="121" w:name="_Toc515631486"/>
      <w:bookmarkStart w:id="122" w:name="_Toc515630781"/>
      <w:bookmarkStart w:id="123" w:name="_Toc515625899"/>
      <w:bookmarkStart w:id="124" w:name="_Toc515555502"/>
      <w:bookmarkStart w:id="125" w:name="_Toc515631485"/>
      <w:bookmarkStart w:id="126" w:name="_Toc515630780"/>
      <w:bookmarkStart w:id="127" w:name="_Toc515625898"/>
      <w:bookmarkStart w:id="128" w:name="_Toc515555501"/>
      <w:bookmarkStart w:id="129" w:name="_Toc515631484"/>
      <w:bookmarkStart w:id="130" w:name="_Toc515630779"/>
      <w:bookmarkStart w:id="131" w:name="_Toc515625897"/>
      <w:bookmarkStart w:id="132" w:name="_Toc515555500"/>
      <w:bookmarkStart w:id="133" w:name="_Toc515631483"/>
      <w:bookmarkStart w:id="134" w:name="_Toc515630778"/>
      <w:bookmarkStart w:id="135" w:name="_Toc515625896"/>
      <w:bookmarkStart w:id="136" w:name="_Toc515555499"/>
      <w:bookmarkStart w:id="137" w:name="_Toc515631482"/>
      <w:bookmarkStart w:id="138" w:name="_Toc515630777"/>
      <w:bookmarkStart w:id="139" w:name="_Toc515625895"/>
      <w:bookmarkStart w:id="140" w:name="_Toc515555498"/>
      <w:bookmarkStart w:id="141" w:name="_Toc515631481"/>
      <w:bookmarkStart w:id="142" w:name="_Toc515630776"/>
      <w:bookmarkStart w:id="143" w:name="_Toc515625894"/>
      <w:bookmarkStart w:id="144" w:name="_Toc515555497"/>
      <w:bookmarkStart w:id="145" w:name="_Toc515631480"/>
      <w:bookmarkStart w:id="146" w:name="_Toc515630775"/>
      <w:bookmarkStart w:id="147" w:name="_Toc515625893"/>
      <w:bookmarkStart w:id="148" w:name="_Toc515555496"/>
      <w:bookmarkStart w:id="149" w:name="_Toc515631479"/>
      <w:bookmarkStart w:id="150" w:name="_Toc515630774"/>
      <w:bookmarkStart w:id="151" w:name="_Toc515625892"/>
      <w:bookmarkStart w:id="152" w:name="_Toc515555495"/>
      <w:bookmarkStart w:id="153" w:name="_Toc515631478"/>
      <w:bookmarkStart w:id="154" w:name="_Toc515630773"/>
      <w:bookmarkStart w:id="155" w:name="_Toc515625891"/>
      <w:bookmarkStart w:id="156" w:name="_Toc515555494"/>
      <w:bookmarkStart w:id="157" w:name="_Toc55305372"/>
      <w:bookmarkStart w:id="158" w:name="_Toc55285338"/>
      <w:bookmarkStart w:id="159" w:name="_Toc14197366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z w:val="28"/>
        </w:rPr>
        <w:t xml:space="preserve">Прочие </w:t>
      </w:r>
      <w:bookmarkEnd w:id="157"/>
      <w:bookmarkEnd w:id="158"/>
      <w:r>
        <w:rPr>
          <w:sz w:val="28"/>
        </w:rPr>
        <w:t>положения</w:t>
      </w:r>
      <w:bookmarkEnd w:id="109"/>
      <w:bookmarkEnd w:id="110"/>
      <w:bookmarkEnd w:id="159"/>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60" w:name="_Hlk515924981"/>
      <w:r>
        <w:t xml:space="preserve">Заказчик, Организатор и оператор ЭТП </w:t>
      </w:r>
      <w:bookmarkEnd w:id="160"/>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«РусГидро»,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1" w:name="_Toc311803629"/>
      <w:bookmarkStart w:id="162" w:name="_Toc197150336"/>
      <w:bookmarkStart w:id="163" w:name="_Toc197149867"/>
      <w:bookmarkStart w:id="164" w:name="_Toc141973670"/>
      <w:bookmarkStart w:id="165" w:name="_Ref93088240"/>
      <w:bookmarkStart w:id="166" w:name="_Ref514453315"/>
      <w:bookmarkEnd w:id="161"/>
      <w:bookmarkEnd w:id="162"/>
      <w:bookmarkEnd w:id="163"/>
      <w:r>
        <w:rPr>
          <w:rFonts w:ascii="Times New Roman" w:hAnsi="Times New Roman"/>
          <w:sz w:val="28"/>
          <w:szCs w:val="28"/>
        </w:rPr>
        <w:lastRenderedPageBreak/>
        <w:t>ТРЕБОВАНИЯ К УЧАСТНИКАМ ЗАКУПКИ</w:t>
      </w:r>
      <w:bookmarkEnd w:id="164"/>
      <w:bookmarkEnd w:id="165"/>
      <w:bookmarkEnd w:id="166"/>
    </w:p>
    <w:p w:rsidR="00D35C12" w:rsidRDefault="00B16A9B">
      <w:pPr>
        <w:pStyle w:val="2"/>
        <w:rPr>
          <w:sz w:val="28"/>
        </w:rPr>
      </w:pPr>
      <w:bookmarkStart w:id="167" w:name="_Ref384627521"/>
      <w:bookmarkStart w:id="168" w:name="_Ref324341528"/>
      <w:bookmarkStart w:id="169" w:name="_Ref93090116"/>
      <w:bookmarkStart w:id="170" w:name="_Toc90385071"/>
      <w:bookmarkStart w:id="171" w:name="_Toc141973671"/>
      <w:r>
        <w:rPr>
          <w:sz w:val="28"/>
        </w:rPr>
        <w:t xml:space="preserve">Общие требования к Участникам </w:t>
      </w:r>
      <w:bookmarkEnd w:id="167"/>
      <w:bookmarkEnd w:id="168"/>
      <w:bookmarkEnd w:id="169"/>
      <w:bookmarkEnd w:id="170"/>
      <w:r>
        <w:rPr>
          <w:sz w:val="28"/>
        </w:rPr>
        <w:t>закупки</w:t>
      </w:r>
      <w:bookmarkEnd w:id="171"/>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rsidR="002E3D75">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2" w:name="_Hlt311053359"/>
      <w:bookmarkEnd w:id="172"/>
      <w:r>
        <w:t xml:space="preserve">Приложении №3 к настоящей Документации о закупке (подраздел </w:t>
      </w:r>
      <w:r>
        <w:fldChar w:fldCharType="begin"/>
      </w:r>
      <w:r>
        <w:instrText xml:space="preserve"> REF _Ref513732930 \r \h </w:instrText>
      </w:r>
      <w:r>
        <w:fldChar w:fldCharType="separate"/>
      </w:r>
      <w:r w:rsidR="002E3D75">
        <w:t>10.1</w:t>
      </w:r>
      <w:r>
        <w:fldChar w:fldCharType="end"/>
      </w:r>
      <w:r>
        <w:t>).</w:t>
      </w:r>
    </w:p>
    <w:p w:rsidR="00D35C12" w:rsidRDefault="00B16A9B">
      <w:pPr>
        <w:pStyle w:val="a"/>
      </w:pPr>
      <w:bookmarkStart w:id="173"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3"/>
      <w:r>
        <w:t xml:space="preserve"> (подраздел </w:t>
      </w:r>
      <w:r>
        <w:fldChar w:fldCharType="begin"/>
      </w:r>
      <w:r>
        <w:instrText xml:space="preserve"> REF _Ref513729975 \r \h </w:instrText>
      </w:r>
      <w:r>
        <w:fldChar w:fldCharType="separate"/>
      </w:r>
      <w:r w:rsidR="002E3D75">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rsidR="002E3D75">
        <w:t>10</w:t>
      </w:r>
      <w:r>
        <w:fldChar w:fldCharType="end"/>
      </w:r>
      <w:r>
        <w:t>).</w:t>
      </w:r>
    </w:p>
    <w:p w:rsidR="00D35C12" w:rsidRDefault="00B16A9B">
      <w:pPr>
        <w:pStyle w:val="2"/>
        <w:rPr>
          <w:sz w:val="28"/>
        </w:rPr>
      </w:pPr>
      <w:bookmarkStart w:id="174" w:name="_Ref324335676"/>
      <w:bookmarkStart w:id="175" w:name="_Toc418863076"/>
      <w:bookmarkStart w:id="176" w:name="_Toc418862919"/>
      <w:bookmarkStart w:id="177" w:name="_Ref324336874"/>
      <w:bookmarkStart w:id="178" w:name="_Toc141973672"/>
      <w:bookmarkEnd w:id="174"/>
      <w:bookmarkEnd w:id="175"/>
      <w:bookmarkEnd w:id="176"/>
      <w:r>
        <w:rPr>
          <w:sz w:val="28"/>
        </w:rPr>
        <w:t>Коллективные участник</w:t>
      </w:r>
      <w:bookmarkEnd w:id="177"/>
      <w:r>
        <w:rPr>
          <w:sz w:val="28"/>
        </w:rPr>
        <w:t>и</w:t>
      </w:r>
      <w:bookmarkEnd w:id="178"/>
    </w:p>
    <w:p w:rsidR="00D35C12" w:rsidRDefault="00B16A9B">
      <w:pPr>
        <w:pStyle w:val="a"/>
      </w:pPr>
      <w:bookmarkStart w:id="179"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rsidR="002E3D75">
        <w:t>3.2</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9"/>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rsidR="002E3D75">
        <w:t>10.3</w:t>
      </w:r>
      <w:r>
        <w:fldChar w:fldCharType="end"/>
      </w:r>
      <w:r>
        <w:t>.</w:t>
      </w:r>
    </w:p>
    <w:p w:rsidR="00D35C12" w:rsidRDefault="00B16A9B">
      <w:pPr>
        <w:pStyle w:val="a"/>
      </w:pPr>
      <w:bookmarkStart w:id="180"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rsidR="002E3D75">
        <w:t>5.1.4е)</w:t>
      </w:r>
      <w:r>
        <w:fldChar w:fldCharType="end"/>
      </w:r>
      <w:r>
        <w:t>), соответствующее нормам ГК РФ, и отвечающее следующим требованиям:</w:t>
      </w:r>
      <w:bookmarkEnd w:id="180"/>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1"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rsidR="002E3D75">
        <w:t>10.1</w:t>
      </w:r>
      <w:r>
        <w:fldChar w:fldCharType="end"/>
      </w:r>
      <w:r>
        <w:t xml:space="preserve">). </w:t>
      </w:r>
      <w:bookmarkEnd w:id="181"/>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rsidR="002E3D75">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2"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rsidR="002E3D75">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3" w:name="_Ref502240664"/>
      <w:bookmarkEnd w:id="182"/>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4"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3"/>
      <w:bookmarkEnd w:id="184"/>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rsidR="002E3D75">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rsidR="002E3D75">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D35C12" w:rsidRDefault="00B16A9B">
      <w:pPr>
        <w:pStyle w:val="2"/>
        <w:rPr>
          <w:sz w:val="28"/>
        </w:rPr>
      </w:pPr>
      <w:bookmarkStart w:id="185" w:name="_Toc141973673"/>
      <w:bookmarkStart w:id="186" w:name="_Ref384119718"/>
      <w:r>
        <w:rPr>
          <w:sz w:val="28"/>
        </w:rPr>
        <w:t>Генеральные подрядчики</w:t>
      </w:r>
      <w:bookmarkEnd w:id="185"/>
      <w:bookmarkEnd w:id="186"/>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rsidR="002E3D75">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rsidR="002E3D75">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rsidR="002E3D75">
        <w:t>3.3.3</w:t>
      </w:r>
      <w:r>
        <w:fldChar w:fldCharType="end"/>
      </w:r>
      <w:r>
        <w:t>–</w:t>
      </w:r>
      <w:r>
        <w:fldChar w:fldCharType="begin"/>
      </w:r>
      <w:r>
        <w:instrText xml:space="preserve"> REF _Ref514540600 \r \h </w:instrText>
      </w:r>
      <w:r>
        <w:fldChar w:fldCharType="separate"/>
      </w:r>
      <w:r w:rsidR="002E3D75">
        <w:t>3.3.6</w:t>
      </w:r>
      <w:r>
        <w:fldChar w:fldCharType="end"/>
      </w:r>
      <w:r>
        <w:t>.</w:t>
      </w:r>
    </w:p>
    <w:p w:rsidR="00D35C12" w:rsidRDefault="00B16A9B">
      <w:pPr>
        <w:pStyle w:val="a"/>
      </w:pPr>
      <w:bookmarkStart w:id="187"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rsidR="002E3D75">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rsidR="002E3D75">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rsidR="002E3D75">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7"/>
    </w:p>
    <w:p w:rsidR="00D35C12" w:rsidRDefault="00B16A9B">
      <w:pPr>
        <w:pStyle w:val="a"/>
      </w:pPr>
      <w:bookmarkStart w:id="188"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rsidR="002E3D75">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rsidR="002E3D75">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8"/>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9"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rsidR="002E3D75">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rsidR="002E3D75">
        <w:t>3.2</w:t>
      </w:r>
      <w:r>
        <w:fldChar w:fldCharType="end"/>
      </w:r>
      <w:r>
        <w:t>). В случае невыполнения этих требований заявки с участием таких организаций будут отклонены без рассмотрения по существу.</w:t>
      </w:r>
      <w:bookmarkEnd w:id="189"/>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rsidR="002E3D75">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rsidR="002E3D75">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90" w:name="_Toc514455549"/>
      <w:bookmarkStart w:id="191" w:name="_Toc515631498"/>
      <w:bookmarkStart w:id="192" w:name="_Toc515630793"/>
      <w:bookmarkStart w:id="193" w:name="_Toc515625911"/>
      <w:bookmarkStart w:id="194" w:name="_Toc515555514"/>
      <w:bookmarkStart w:id="195" w:name="_Toc515631497"/>
      <w:bookmarkStart w:id="196" w:name="_Toc515630792"/>
      <w:bookmarkStart w:id="197" w:name="_Toc515625910"/>
      <w:bookmarkStart w:id="198" w:name="_Toc515555513"/>
      <w:bookmarkStart w:id="199" w:name="_Toc458455597"/>
      <w:bookmarkStart w:id="200" w:name="_Toc514455547"/>
      <w:bookmarkStart w:id="201" w:name="_Toc514445933"/>
      <w:bookmarkStart w:id="202" w:name="_Toc515631496"/>
      <w:bookmarkStart w:id="203" w:name="_Toc515630791"/>
      <w:bookmarkStart w:id="204" w:name="_Toc515625909"/>
      <w:bookmarkStart w:id="205" w:name="_Toc515555512"/>
      <w:bookmarkStart w:id="206" w:name="_Toc515631495"/>
      <w:bookmarkStart w:id="207" w:name="_Toc515630790"/>
      <w:bookmarkStart w:id="208" w:name="_Toc515625908"/>
      <w:bookmarkStart w:id="209" w:name="_Toc515555511"/>
      <w:bookmarkStart w:id="210" w:name="_Toc515631494"/>
      <w:bookmarkStart w:id="211" w:name="_Toc515630789"/>
      <w:bookmarkStart w:id="212" w:name="_Toc515625907"/>
      <w:bookmarkStart w:id="213" w:name="_Toc515555510"/>
      <w:bookmarkStart w:id="214" w:name="_Toc511509809"/>
      <w:bookmarkStart w:id="215" w:name="_Toc511149654"/>
      <w:bookmarkStart w:id="216" w:name="_Toc511149111"/>
      <w:bookmarkStart w:id="217" w:name="_Toc515631493"/>
      <w:bookmarkStart w:id="218" w:name="_Toc515630788"/>
      <w:bookmarkStart w:id="219" w:name="_Toc515625906"/>
      <w:bookmarkStart w:id="220" w:name="_Toc515555509"/>
      <w:bookmarkStart w:id="221" w:name="_Toc69728963"/>
      <w:bookmarkStart w:id="222" w:name="_Toc57314640"/>
      <w:bookmarkStart w:id="223" w:name="_Toc55305378"/>
      <w:bookmarkStart w:id="224" w:name="_Ref55300680"/>
      <w:bookmarkStart w:id="225" w:name="_Toc141973674"/>
      <w:bookmarkStart w:id="226" w:name="_Ref51445335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imes New Roman" w:hAnsi="Times New Roman"/>
          <w:sz w:val="28"/>
          <w:szCs w:val="28"/>
        </w:rPr>
        <w:lastRenderedPageBreak/>
        <w:t>ПОРЯДОК ПРОВЕДЕНИЯ ЗАКУПКИ. ИНСТРУКЦИИ ПО ПОДГОТОВКЕ ЗАЯВОК</w:t>
      </w:r>
      <w:bookmarkEnd w:id="221"/>
      <w:bookmarkEnd w:id="222"/>
      <w:bookmarkEnd w:id="223"/>
      <w:bookmarkEnd w:id="224"/>
      <w:bookmarkEnd w:id="225"/>
      <w:bookmarkEnd w:id="226"/>
    </w:p>
    <w:p w:rsidR="00D35C12" w:rsidRDefault="00B16A9B">
      <w:pPr>
        <w:pStyle w:val="2"/>
        <w:rPr>
          <w:sz w:val="28"/>
        </w:rPr>
      </w:pPr>
      <w:bookmarkStart w:id="227" w:name="ИНСТРУКЦИИ"/>
      <w:bookmarkStart w:id="228" w:name="_Toc69728964"/>
      <w:bookmarkStart w:id="229" w:name="_Toc57314641"/>
      <w:bookmarkStart w:id="230" w:name="_Toc55305379"/>
      <w:bookmarkStart w:id="231" w:name="_Toc55285342"/>
      <w:bookmarkStart w:id="232" w:name="_Toc55193148"/>
      <w:bookmarkStart w:id="233" w:name="_Toc518119235"/>
      <w:bookmarkStart w:id="234" w:name="_Ref440305687"/>
      <w:bookmarkStart w:id="235" w:name="_Toc141973675"/>
      <w:bookmarkEnd w:id="227"/>
      <w:r>
        <w:rPr>
          <w:sz w:val="28"/>
        </w:rPr>
        <w:t xml:space="preserve">Общий порядок проведения </w:t>
      </w:r>
      <w:bookmarkEnd w:id="228"/>
      <w:bookmarkEnd w:id="229"/>
      <w:bookmarkEnd w:id="230"/>
      <w:bookmarkEnd w:id="231"/>
      <w:bookmarkEnd w:id="232"/>
      <w:bookmarkEnd w:id="233"/>
      <w:bookmarkEnd w:id="234"/>
      <w:r>
        <w:rPr>
          <w:sz w:val="28"/>
        </w:rPr>
        <w:t>закупки</w:t>
      </w:r>
      <w:bookmarkEnd w:id="235"/>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rsidR="002E3D75">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rsidR="002E3D75">
        <w:t>4.5</w:t>
      </w:r>
      <w:r>
        <w:fldChar w:fldCharType="end"/>
      </w:r>
      <w:r>
        <w:t xml:space="preserve"> – </w:t>
      </w:r>
      <w:r>
        <w:fldChar w:fldCharType="begin"/>
      </w:r>
      <w:r>
        <w:instrText xml:space="preserve"> REF _Ref514601359 \r \h </w:instrText>
      </w:r>
      <w:r>
        <w:fldChar w:fldCharType="separate"/>
      </w:r>
      <w:r w:rsidR="002E3D75">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rsidR="002E3D75">
        <w:t>4.5</w:t>
      </w:r>
      <w:r>
        <w:fldChar w:fldCharType="end"/>
      </w:r>
      <w:r>
        <w:t xml:space="preserve">, </w:t>
      </w:r>
      <w:r>
        <w:fldChar w:fldCharType="begin"/>
      </w:r>
      <w:r>
        <w:instrText xml:space="preserve"> REF _Ref516111816 \r \h </w:instrText>
      </w:r>
      <w:r>
        <w:fldChar w:fldCharType="separate"/>
      </w:r>
      <w:r w:rsidR="002E3D75">
        <w:t>4.6</w:t>
      </w:r>
      <w:r>
        <w:fldChar w:fldCharType="end"/>
      </w:r>
      <w:r>
        <w:t xml:space="preserve">, </w:t>
      </w:r>
      <w:r>
        <w:fldChar w:fldCharType="begin"/>
      </w:r>
      <w:r>
        <w:instrText xml:space="preserve"> REF _Ref56251474 \r \h </w:instrText>
      </w:r>
      <w:r>
        <w:fldChar w:fldCharType="separate"/>
      </w:r>
      <w:r w:rsidR="002E3D75">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rsidR="002E3D75">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rsidR="002E3D75">
        <w:t>4.9</w:t>
      </w:r>
      <w:r>
        <w:fldChar w:fldCharType="end"/>
      </w:r>
      <w:r>
        <w:t xml:space="preserve">, </w:t>
      </w:r>
      <w:r>
        <w:fldChar w:fldCharType="begin"/>
      </w:r>
      <w:r>
        <w:instrText xml:space="preserve"> REF _Ref516112628 \r \h </w:instrText>
      </w:r>
      <w:r>
        <w:fldChar w:fldCharType="separate"/>
      </w:r>
      <w:r w:rsidR="002E3D75">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2E3D75">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rsidR="002E3D75">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rsidR="002E3D75">
        <w:t>4.12</w:t>
      </w:r>
      <w:r>
        <w:fldChar w:fldCharType="end"/>
      </w:r>
      <w:r>
        <w:t xml:space="preserve">, </w:t>
      </w:r>
      <w:r>
        <w:fldChar w:fldCharType="begin"/>
      </w:r>
      <w:r>
        <w:instrText xml:space="preserve"> REF _Ref516112628 \r \h </w:instrText>
      </w:r>
      <w:r>
        <w:fldChar w:fldCharType="separate"/>
      </w:r>
      <w:r w:rsidR="002E3D75">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rsidR="002E3D75">
        <w:t>4.13</w:t>
      </w:r>
      <w:r>
        <w:fldChar w:fldCharType="end"/>
      </w:r>
      <w:r>
        <w:t xml:space="preserve">, </w:t>
      </w:r>
      <w:r>
        <w:fldChar w:fldCharType="begin"/>
      </w:r>
      <w:r>
        <w:instrText xml:space="preserve"> REF _Ref516112628 \r \h </w:instrText>
      </w:r>
      <w:r>
        <w:fldChar w:fldCharType="separate"/>
      </w:r>
      <w:r w:rsidR="002E3D75">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E3D75">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rsidR="002E3D75">
        <w:t>4.16</w:t>
      </w:r>
      <w:r>
        <w:fldChar w:fldCharType="end"/>
      </w:r>
      <w:r>
        <w:t xml:space="preserve"> – </w:t>
      </w:r>
      <w:r>
        <w:fldChar w:fldCharType="begin"/>
      </w:r>
      <w:r>
        <w:instrText xml:space="preserve"> REF _Ref197141938 \r \h </w:instrText>
      </w:r>
      <w:r>
        <w:fldChar w:fldCharType="separate"/>
      </w:r>
      <w:r w:rsidR="002E3D75">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rsidR="002E3D75">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rsidR="002E3D75">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rsidR="002E3D75">
        <w:t>6</w:t>
      </w:r>
      <w:r>
        <w:fldChar w:fldCharType="end"/>
      </w:r>
      <w:r>
        <w:t>.</w:t>
      </w:r>
    </w:p>
    <w:p w:rsidR="00D35C12" w:rsidRDefault="00B16A9B">
      <w:pPr>
        <w:pStyle w:val="2"/>
        <w:keepNext w:val="0"/>
        <w:widowControl w:val="0"/>
        <w:suppressAutoHyphens w:val="0"/>
        <w:rPr>
          <w:sz w:val="28"/>
        </w:rPr>
      </w:pPr>
      <w:bookmarkStart w:id="236" w:name="_Toc69728965"/>
      <w:bookmarkStart w:id="237" w:name="_Toc57314642"/>
      <w:bookmarkStart w:id="238" w:name="_Toc55305380"/>
      <w:bookmarkStart w:id="239" w:name="_Toc55285343"/>
      <w:bookmarkStart w:id="240" w:name="_Ref55280418"/>
      <w:bookmarkStart w:id="241" w:name="_Toc141973676"/>
      <w:r>
        <w:rPr>
          <w:sz w:val="28"/>
        </w:rPr>
        <w:t>Официальное размещение Извещения</w:t>
      </w:r>
      <w:bookmarkEnd w:id="236"/>
      <w:bookmarkEnd w:id="237"/>
      <w:bookmarkEnd w:id="238"/>
      <w:bookmarkEnd w:id="239"/>
      <w:bookmarkEnd w:id="240"/>
      <w:r>
        <w:rPr>
          <w:sz w:val="28"/>
        </w:rPr>
        <w:t xml:space="preserve"> и Документации о закупке</w:t>
      </w:r>
      <w:bookmarkEnd w:id="241"/>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rsidR="002E3D75">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2" w:name="_Ref55277592"/>
      <w:bookmarkStart w:id="243" w:name="_Ref513474496"/>
      <w:r>
        <w:t>Участники могут также получить Документацию о закупке через ЭТП.</w:t>
      </w:r>
      <w:bookmarkEnd w:id="242"/>
      <w:r>
        <w:t xml:space="preserve"> Порядок получения информации через ЭТП определяется Регламентом ЭТП, с использованием которой проводится закупка.</w:t>
      </w:r>
      <w:bookmarkEnd w:id="243"/>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4" w:name="_Hlk110600511"/>
      <w:r>
        <w:t xml:space="preserve">(или Официальному сайту) </w:t>
      </w:r>
      <w:bookmarkEnd w:id="244"/>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5" w:name="_Hlk110600526"/>
      <w:r>
        <w:t xml:space="preserve">(на Официальном сайте) </w:t>
      </w:r>
      <w:bookmarkEnd w:id="245"/>
      <w:r>
        <w:t>в течение 1 (одного) рабочего дня со дня устранения указанных неполадок.</w:t>
      </w:r>
    </w:p>
    <w:p w:rsidR="00D35C12" w:rsidRDefault="00B16A9B">
      <w:pPr>
        <w:pStyle w:val="2"/>
        <w:rPr>
          <w:sz w:val="28"/>
        </w:rPr>
      </w:pPr>
      <w:bookmarkStart w:id="246" w:name="_Toc311975313"/>
      <w:bookmarkStart w:id="247" w:name="_Toc57314653"/>
      <w:bookmarkStart w:id="248" w:name="_Toc141973677"/>
      <w:bookmarkStart w:id="249" w:name="_Ref514707961"/>
      <w:bookmarkEnd w:id="246"/>
      <w:r>
        <w:rPr>
          <w:sz w:val="28"/>
        </w:rPr>
        <w:t>Разъяснение Документации</w:t>
      </w:r>
      <w:bookmarkEnd w:id="247"/>
      <w:r>
        <w:rPr>
          <w:sz w:val="28"/>
        </w:rPr>
        <w:t xml:space="preserve"> о закупке</w:t>
      </w:r>
      <w:bookmarkEnd w:id="248"/>
      <w:bookmarkEnd w:id="249"/>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rsidR="002E3D75">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50" w:name="_Toc141973678"/>
      <w:bookmarkStart w:id="251" w:name="_Ref514601359"/>
      <w:r>
        <w:rPr>
          <w:sz w:val="28"/>
        </w:rPr>
        <w:t>Изменения Документации о закупке</w:t>
      </w:r>
      <w:bookmarkEnd w:id="250"/>
      <w:bookmarkEnd w:id="251"/>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rsidR="002E3D75">
        <w:t>1.2.18</w:t>
      </w:r>
      <w:r>
        <w:fldChar w:fldCharType="end"/>
      </w:r>
      <w:r>
        <w:t xml:space="preserve">) вправе внести изменения в </w:t>
      </w:r>
      <w:bookmarkStart w:id="252" w:name="_Hlk515980368"/>
      <w:r>
        <w:t xml:space="preserve">Извещение и/или </w:t>
      </w:r>
      <w:bookmarkEnd w:id="252"/>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3" w:name="_Ref516864470"/>
      <w:r>
        <w:t>После окончания срока подачи заявок допускается изменение только в части установленных Документацией о закупке сроков:</w:t>
      </w:r>
      <w:bookmarkEnd w:id="253"/>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rsidR="002E3D75">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rsidR="002E3D75">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rsidR="002E3D75">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rsidR="002E3D75">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rsidR="002E3D75">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rsidR="002E3D75">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rsidR="002E3D75">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rsidR="002E3D75">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4" w:name="_Toc69728967"/>
      <w:bookmarkStart w:id="255" w:name="_Toc57314644"/>
      <w:bookmarkStart w:id="256" w:name="_Toc55305382"/>
      <w:bookmarkStart w:id="257" w:name="_Toc55285345"/>
      <w:bookmarkStart w:id="258" w:name="_Ref55280436"/>
      <w:bookmarkStart w:id="259" w:name="_Toc141973679"/>
      <w:bookmarkStart w:id="260" w:name="_Ref514607557"/>
      <w:bookmarkStart w:id="261" w:name="_Ref514601380"/>
      <w:bookmarkStart w:id="262" w:name="_Ref514556725"/>
      <w:r>
        <w:rPr>
          <w:sz w:val="28"/>
        </w:rPr>
        <w:t>Подготовка заявок</w:t>
      </w:r>
      <w:bookmarkEnd w:id="254"/>
      <w:bookmarkEnd w:id="255"/>
      <w:bookmarkEnd w:id="256"/>
      <w:bookmarkEnd w:id="257"/>
      <w:bookmarkEnd w:id="258"/>
      <w:bookmarkEnd w:id="259"/>
      <w:bookmarkEnd w:id="260"/>
      <w:bookmarkEnd w:id="261"/>
      <w:bookmarkEnd w:id="262"/>
    </w:p>
    <w:p w:rsidR="00D35C12" w:rsidRDefault="00B16A9B" w:rsidP="00B16A9B">
      <w:pPr>
        <w:pStyle w:val="23"/>
        <w:numPr>
          <w:ilvl w:val="2"/>
          <w:numId w:val="6"/>
        </w:numPr>
      </w:pPr>
      <w:bookmarkStart w:id="263" w:name="_Toc141973680"/>
      <w:bookmarkStart w:id="264" w:name="_Toc57314645"/>
      <w:bookmarkStart w:id="265" w:name="_Ref56229154"/>
      <w:r>
        <w:t>Общие требования к заявке</w:t>
      </w:r>
      <w:bookmarkEnd w:id="263"/>
      <w:bookmarkEnd w:id="264"/>
      <w:bookmarkEnd w:id="265"/>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rsidR="002E3D75">
        <w:t>11</w:t>
      </w:r>
      <w:r>
        <w:fldChar w:fldCharType="end"/>
      </w:r>
      <w:r>
        <w:t xml:space="preserve"> (</w:t>
      </w:r>
      <w:r>
        <w:fldChar w:fldCharType="begin"/>
      </w:r>
      <w:r>
        <w:instrText xml:space="preserve"> REF _Ref514621844 \h </w:instrText>
      </w:r>
      <w:r>
        <w:fldChar w:fldCharType="separate"/>
      </w:r>
      <w:r w:rsidR="002E3D75">
        <w:rPr>
          <w:sz w:val="28"/>
          <w:szCs w:val="28"/>
        </w:rP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rsidR="002E3D75">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rsidR="002E3D75">
        <w:t>4.10.11</w:t>
      </w:r>
      <w:r>
        <w:fldChar w:fldCharType="end"/>
      </w:r>
      <w:r>
        <w:t>).</w:t>
      </w:r>
    </w:p>
    <w:p w:rsidR="00D35C12" w:rsidRDefault="00B16A9B" w:rsidP="00B16A9B">
      <w:pPr>
        <w:widowControl w:val="0"/>
        <w:numPr>
          <w:ilvl w:val="3"/>
          <w:numId w:val="61"/>
        </w:numPr>
        <w:tabs>
          <w:tab w:val="left" w:pos="1134"/>
        </w:tabs>
      </w:pPr>
      <w:bookmarkStart w:id="266" w:name="_Ref466382406"/>
      <w:bookmarkStart w:id="267"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6"/>
      <w:bookmarkEnd w:id="267"/>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rsidR="002E3D75">
        <w:t>11</w:t>
      </w:r>
      <w:r>
        <w:fldChar w:fldCharType="end"/>
      </w:r>
      <w:r>
        <w:t xml:space="preserve"> (</w:t>
      </w:r>
      <w:r>
        <w:fldChar w:fldCharType="begin"/>
      </w:r>
      <w:r>
        <w:instrText xml:space="preserve"> REF _Ref514621844 \h </w:instrText>
      </w:r>
      <w:r>
        <w:fldChar w:fldCharType="separate"/>
      </w:r>
      <w:r w:rsidR="002E3D75">
        <w:rPr>
          <w:sz w:val="28"/>
          <w:szCs w:val="28"/>
        </w:rP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8"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lastRenderedPageBreak/>
        <w:t>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w:t>
      </w:r>
      <w:bookmarkEnd w:id="268"/>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9"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70" w:name="_Hlk110600603"/>
      <w:r>
        <w:t>, в том числе по тексту внутри одного документа</w:t>
      </w:r>
      <w:bookmarkEnd w:id="270"/>
      <w:r>
        <w:t xml:space="preserve">; </w:t>
      </w:r>
      <w:bookmarkStart w:id="271" w:name="_Hlk130553471"/>
      <w:bookmarkStart w:id="272" w:name="_Hlk130551973"/>
      <w:r>
        <w:t>противоречия между документами заявки и сведениями, указанными Участником в структурированных формах на ЭТП</w:t>
      </w:r>
      <w:bookmarkEnd w:id="271"/>
      <w:bookmarkEnd w:id="272"/>
      <w:r>
        <w:t>.</w:t>
      </w:r>
      <w:bookmarkEnd w:id="269"/>
    </w:p>
    <w:p w:rsidR="00D35C12" w:rsidRDefault="00B16A9B" w:rsidP="00B16A9B">
      <w:pPr>
        <w:pStyle w:val="ac"/>
        <w:numPr>
          <w:ilvl w:val="3"/>
          <w:numId w:val="6"/>
        </w:numPr>
      </w:pPr>
      <w:r>
        <w:t xml:space="preserve">Представленные в составе заявки документы </w:t>
      </w:r>
      <w:bookmarkStart w:id="273" w:name="_Hlk71113424"/>
      <w:r>
        <w:t>(в случае если представление таких документов в составе заявки предусмотрено требованиями Документации о закупке)</w:t>
      </w:r>
      <w:bookmarkEnd w:id="273"/>
      <w:r>
        <w:t>,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4" w:name="_Ref56235235"/>
      <w:bookmarkStart w:id="275" w:name="_Ref513815715"/>
      <w:bookmarkStart w:id="276" w:name="_Ref513467622"/>
      <w:bookmarkEnd w:id="274"/>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5"/>
      <w:bookmarkEnd w:id="276"/>
    </w:p>
    <w:p w:rsidR="00D35C12" w:rsidRDefault="00B16A9B" w:rsidP="00B16A9B">
      <w:pPr>
        <w:numPr>
          <w:ilvl w:val="3"/>
          <w:numId w:val="68"/>
        </w:numPr>
        <w:tabs>
          <w:tab w:val="left" w:pos="1134"/>
        </w:tabs>
      </w:pPr>
      <w:bookmarkStart w:id="277"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7"/>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8" w:name="_Ref513472258"/>
      <w:r>
        <w:t xml:space="preserve">Документы заявки могут предоставляться как в графическом виде (скан-копии), так и в электронном виде (в формате MicrosoftWordDocument </w:t>
      </w:r>
      <w:r>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bookmarkEnd w:id="278"/>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9"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9"/>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268009165"/>
      <w:bookmarkStart w:id="281" w:name="_Toc210452293"/>
      <w:bookmarkStart w:id="282" w:name="_Toc170292262"/>
      <w:bookmarkStart w:id="283" w:name="_Toc167271596"/>
      <w:bookmarkStart w:id="284" w:name="_Toc115776290"/>
      <w:bookmarkStart w:id="285" w:name="_Ref115076752"/>
    </w:p>
    <w:p w:rsidR="00D35C12" w:rsidRDefault="00B16A9B" w:rsidP="00B16A9B">
      <w:pPr>
        <w:pStyle w:val="23"/>
        <w:keepNext w:val="0"/>
        <w:widowControl w:val="0"/>
        <w:numPr>
          <w:ilvl w:val="2"/>
          <w:numId w:val="6"/>
        </w:numPr>
        <w:suppressAutoHyphens w:val="0"/>
      </w:pPr>
      <w:bookmarkStart w:id="286" w:name="_Toc453146031"/>
      <w:bookmarkStart w:id="287" w:name="_Toc452451015"/>
      <w:bookmarkStart w:id="288" w:name="_Toc141973681"/>
      <w:bookmarkStart w:id="289" w:name="_Ref324342276"/>
      <w:bookmarkStart w:id="290" w:name="_Toc57314646"/>
      <w:bookmarkStart w:id="291" w:name="_Ref56235653"/>
      <w:bookmarkStart w:id="292" w:name="_Ref56233643"/>
      <w:bookmarkEnd w:id="280"/>
      <w:bookmarkEnd w:id="281"/>
      <w:bookmarkEnd w:id="282"/>
      <w:bookmarkEnd w:id="283"/>
      <w:bookmarkEnd w:id="284"/>
      <w:bookmarkEnd w:id="285"/>
      <w:bookmarkEnd w:id="286"/>
      <w:bookmarkEnd w:id="287"/>
      <w:r>
        <w:t>Требования к сроку действия заявки</w:t>
      </w:r>
      <w:bookmarkEnd w:id="288"/>
      <w:bookmarkEnd w:id="289"/>
      <w:bookmarkEnd w:id="290"/>
      <w:bookmarkEnd w:id="291"/>
      <w:bookmarkEnd w:id="292"/>
    </w:p>
    <w:p w:rsidR="00D35C12" w:rsidRDefault="00B16A9B" w:rsidP="00B16A9B">
      <w:pPr>
        <w:pStyle w:val="ac"/>
        <w:widowControl w:val="0"/>
        <w:numPr>
          <w:ilvl w:val="3"/>
          <w:numId w:val="6"/>
        </w:numPr>
      </w:pPr>
      <w:bookmarkStart w:id="293" w:name="_Ref56220570"/>
      <w:bookmarkStart w:id="294"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rsidR="002E3D75">
        <w:t>5.1.1</w:t>
      </w:r>
      <w:r>
        <w:fldChar w:fldCharType="end"/>
      </w:r>
      <w:r>
        <w:t xml:space="preserve">). В любом случае этот срок должен быть не менее чем </w:t>
      </w:r>
      <w:bookmarkEnd w:id="293"/>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rsidR="002E3D75">
        <w:t>1.2.18</w:t>
      </w:r>
      <w:r>
        <w:fldChar w:fldCharType="end"/>
      </w:r>
      <w:r>
        <w:t>.</w:t>
      </w:r>
      <w:bookmarkEnd w:id="294"/>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rsidR="002E3D75">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5" w:name="_Toc141973682"/>
      <w:bookmarkStart w:id="296" w:name="_Ref126767541"/>
      <w:bookmarkStart w:id="297" w:name="_Ref516123343"/>
      <w:bookmarkStart w:id="298" w:name="_Ref324342156"/>
      <w:bookmarkStart w:id="299" w:name="_Toc57314647"/>
      <w:r>
        <w:t>Требования к языку заявки</w:t>
      </w:r>
      <w:bookmarkEnd w:id="295"/>
      <w:bookmarkEnd w:id="296"/>
      <w:bookmarkEnd w:id="297"/>
      <w:bookmarkEnd w:id="298"/>
      <w:bookmarkEnd w:id="299"/>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300" w:name="_Hlt40850038"/>
      <w:bookmarkEnd w:id="300"/>
    </w:p>
    <w:p w:rsidR="00D35C12" w:rsidRDefault="00B16A9B" w:rsidP="00B16A9B">
      <w:pPr>
        <w:pStyle w:val="23"/>
        <w:numPr>
          <w:ilvl w:val="2"/>
          <w:numId w:val="6"/>
        </w:numPr>
      </w:pPr>
      <w:bookmarkStart w:id="301" w:name="_Toc57314648"/>
      <w:bookmarkStart w:id="302" w:name="_Toc141973683"/>
      <w:bookmarkStart w:id="303" w:name="_Ref514621956"/>
      <w:r>
        <w:t>Требования к валюте заявки</w:t>
      </w:r>
      <w:bookmarkEnd w:id="301"/>
      <w:bookmarkEnd w:id="302"/>
      <w:bookmarkEnd w:id="303"/>
    </w:p>
    <w:p w:rsidR="00D35C12" w:rsidRDefault="00B16A9B" w:rsidP="00B16A9B">
      <w:pPr>
        <w:numPr>
          <w:ilvl w:val="3"/>
          <w:numId w:val="72"/>
        </w:numPr>
        <w:tabs>
          <w:tab w:val="left" w:pos="1134"/>
        </w:tabs>
      </w:pPr>
      <w:bookmarkStart w:id="304" w:name="_Ref56220708"/>
      <w:r>
        <w:t>Все суммы денежных средств в документах, входящих в заявку, должны быть выражены в российских рублях</w:t>
      </w:r>
      <w:bookmarkEnd w:id="304"/>
      <w:r>
        <w:t xml:space="preserve"> за исключением нижеследующего:</w:t>
      </w:r>
    </w:p>
    <w:p w:rsidR="00D35C12" w:rsidRDefault="00B16A9B">
      <w:pPr>
        <w:ind w:left="1134"/>
      </w:pPr>
      <w:bookmarkStart w:id="305"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w:t>
      </w:r>
      <w:r>
        <w:lastRenderedPageBreak/>
        <w:t>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rsidR="00D35C12" w:rsidRDefault="00B16A9B" w:rsidP="00B16A9B">
      <w:pPr>
        <w:pStyle w:val="23"/>
        <w:numPr>
          <w:ilvl w:val="2"/>
          <w:numId w:val="6"/>
        </w:numPr>
      </w:pPr>
      <w:bookmarkStart w:id="306" w:name="_Toc141973684"/>
      <w:bookmarkStart w:id="307" w:name="_Ref516122905"/>
      <w:bookmarkStart w:id="308" w:name="_Ref516122898"/>
      <w:r>
        <w:t>Т</w:t>
      </w:r>
      <w:bookmarkStart w:id="309" w:name="_Toc421022217"/>
      <w:bookmarkStart w:id="310" w:name="_Toc415874662"/>
      <w:bookmarkStart w:id="311" w:name="_Ref415072934"/>
      <w:bookmarkStart w:id="312" w:name="_Ref414297932"/>
      <w:r>
        <w:t>ребования к описанию продукции</w:t>
      </w:r>
      <w:bookmarkEnd w:id="306"/>
      <w:bookmarkEnd w:id="307"/>
      <w:bookmarkEnd w:id="308"/>
      <w:bookmarkEnd w:id="309"/>
      <w:bookmarkEnd w:id="310"/>
      <w:bookmarkEnd w:id="311"/>
      <w:bookmarkEnd w:id="312"/>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rsidR="002E3D75">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rsidR="002E3D75">
        <w:t>8</w:t>
      </w:r>
      <w:r>
        <w:fldChar w:fldCharType="end"/>
      </w:r>
      <w:r>
        <w:t xml:space="preserve"> (</w:t>
      </w:r>
      <w:r>
        <w:fldChar w:fldCharType="begin"/>
      </w:r>
      <w:r>
        <w:instrText xml:space="preserve"> REF _Ref384123551 \h </w:instrText>
      </w:r>
      <w:r>
        <w:fldChar w:fldCharType="separate"/>
      </w:r>
      <w:r w:rsidR="002E3D75">
        <w:rPr>
          <w:sz w:val="28"/>
          <w:szCs w:val="28"/>
        </w:rP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rsidR="002E3D75">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3" w:name="_Toc324331722"/>
      <w:bookmarkStart w:id="314" w:name="_Ref324285479"/>
      <w:bookmarkStart w:id="315" w:name="_Ref57667242"/>
      <w:bookmarkStart w:id="316" w:name="_Toc141973685"/>
      <w:bookmarkStart w:id="317" w:name="_Ref516124042"/>
      <w:r>
        <w:t xml:space="preserve">Сведения о начальной (максимальной) цене </w:t>
      </w:r>
      <w:bookmarkEnd w:id="313"/>
      <w:bookmarkEnd w:id="314"/>
      <w:bookmarkEnd w:id="315"/>
      <w:r>
        <w:t>Договора (цене лота)</w:t>
      </w:r>
      <w:bookmarkEnd w:id="316"/>
      <w:bookmarkEnd w:id="317"/>
    </w:p>
    <w:p w:rsidR="00D35C12" w:rsidRDefault="00B16A9B" w:rsidP="00B16A9B">
      <w:pPr>
        <w:pStyle w:val="ac"/>
        <w:numPr>
          <w:ilvl w:val="3"/>
          <w:numId w:val="6"/>
        </w:numPr>
      </w:pPr>
      <w:bookmarkStart w:id="318"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rsidR="002E3D75">
        <w:t>1.2.12</w:t>
      </w:r>
      <w:r>
        <w:fldChar w:fldCharType="end"/>
      </w:r>
      <w:r>
        <w:t>.</w:t>
      </w:r>
      <w:bookmarkEnd w:id="318"/>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rsidR="002E3D75">
        <w:t>8</w:t>
      </w:r>
      <w:r>
        <w:fldChar w:fldCharType="end"/>
      </w:r>
      <w:r>
        <w:t xml:space="preserve"> и </w:t>
      </w:r>
      <w:r>
        <w:fldChar w:fldCharType="begin"/>
      </w:r>
      <w:r>
        <w:instrText xml:space="preserve"> REF _Ref324332106 \r \h </w:instrText>
      </w:r>
      <w:r>
        <w:fldChar w:fldCharType="separate"/>
      </w:r>
      <w:r w:rsidR="002E3D75">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rsidR="002E3D75">
        <w:t>1.2.12</w:t>
      </w:r>
      <w:r>
        <w:fldChar w:fldCharType="end"/>
      </w:r>
      <w:r>
        <w:t>).</w:t>
      </w:r>
    </w:p>
    <w:p w:rsidR="00D35C12" w:rsidRDefault="00B16A9B" w:rsidP="00B16A9B">
      <w:pPr>
        <w:pStyle w:val="23"/>
        <w:numPr>
          <w:ilvl w:val="2"/>
          <w:numId w:val="6"/>
        </w:numPr>
      </w:pPr>
      <w:bookmarkStart w:id="319" w:name="_Toc311975322"/>
      <w:bookmarkStart w:id="320" w:name="_Toc502257156"/>
      <w:bookmarkStart w:id="321" w:name="_Toc501038056"/>
      <w:bookmarkStart w:id="322" w:name="_Toc141973686"/>
      <w:bookmarkStart w:id="323" w:name="_Ref93136493"/>
      <w:bookmarkEnd w:id="319"/>
      <w:bookmarkEnd w:id="320"/>
      <w:bookmarkEnd w:id="321"/>
      <w:r>
        <w:t>Обеспечение заявки</w:t>
      </w:r>
      <w:bookmarkEnd w:id="322"/>
      <w:bookmarkEnd w:id="323"/>
    </w:p>
    <w:p w:rsidR="00D35C12" w:rsidRDefault="00B16A9B" w:rsidP="00B16A9B">
      <w:pPr>
        <w:pStyle w:val="ac"/>
        <w:numPr>
          <w:ilvl w:val="3"/>
          <w:numId w:val="6"/>
        </w:numPr>
      </w:pPr>
      <w:bookmarkStart w:id="324" w:name="_Ref93139004"/>
      <w:bookmarkStart w:id="325" w:name="_Toc69728981"/>
      <w:bookmarkStart w:id="326" w:name="_Toc57314667"/>
      <w:bookmarkStart w:id="327"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rsidR="002E3D75">
        <w:t>1.2.14</w:t>
      </w:r>
      <w:r>
        <w:fldChar w:fldCharType="end"/>
      </w:r>
      <w:r>
        <w:t xml:space="preserve">. Выбор формы (способа) </w:t>
      </w:r>
      <w:r>
        <w:lastRenderedPageBreak/>
        <w:t xml:space="preserve">обеспечения из числа предусмотренных в пункте </w:t>
      </w:r>
      <w:r>
        <w:fldChar w:fldCharType="begin"/>
      </w:r>
      <w:r>
        <w:instrText xml:space="preserve"> REF _Ref249865292 \r \h </w:instrText>
      </w:r>
      <w:r>
        <w:fldChar w:fldCharType="separate"/>
      </w:r>
      <w:r w:rsidR="002E3D75">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rsidR="002E3D75">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8"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rsidR="002E3D75">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8"/>
    </w:p>
    <w:p w:rsidR="00D35C12" w:rsidRDefault="00B16A9B" w:rsidP="00B16A9B">
      <w:pPr>
        <w:pStyle w:val="ac"/>
        <w:numPr>
          <w:ilvl w:val="3"/>
          <w:numId w:val="6"/>
        </w:numPr>
      </w:pPr>
      <w:bookmarkStart w:id="329"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9"/>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rsidR="002E3D75">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30"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30"/>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rsidR="002E3D75">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lastRenderedPageBreak/>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sidR="002E3D75">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1" w:name="_Hlk110600795"/>
      <w:r>
        <w:rPr>
          <w:bCs/>
          <w:iCs/>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sidR="002E3D75">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2"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2"/>
      <w:r>
        <w:rPr>
          <w:bCs/>
          <w:iCs/>
        </w:rPr>
        <w:t xml:space="preserve"> </w:t>
      </w:r>
      <w:bookmarkEnd w:id="331"/>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sidR="002E3D75">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3"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4" w:name="_Hlk516850374"/>
      <w:r>
        <w:t xml:space="preserve">устанавливаемым </w:t>
      </w:r>
      <w:bookmarkEnd w:id="334"/>
      <w:r>
        <w:t>Правительством РФ</w:t>
      </w:r>
      <w:bookmarkEnd w:id="333"/>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5"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5"/>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w:t>
      </w:r>
      <w:r>
        <w:rPr>
          <w:bCs/>
          <w:iCs/>
        </w:rPr>
        <w:lastRenderedPageBreak/>
        <w:t xml:space="preserve">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sidR="002E3D75">
        <w:rPr>
          <w:bCs/>
          <w:iCs/>
        </w:rPr>
        <w:t>4.5.7.7</w:t>
      </w:r>
      <w:r>
        <w:rPr>
          <w:bCs/>
          <w:iCs/>
        </w:rPr>
        <w:fldChar w:fldCharType="end"/>
      </w:r>
      <w:r>
        <w:rPr>
          <w:bCs/>
          <w:iCs/>
        </w:rPr>
        <w:t>. В противном случае обеспечение заявки 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6" w:name="_Hlk110601019"/>
      <w:bookmarkStart w:id="337"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6"/>
    </w:p>
    <w:p w:rsidR="00D35C12" w:rsidRDefault="00B16A9B" w:rsidP="00B16A9B">
      <w:pPr>
        <w:pStyle w:val="ac"/>
        <w:numPr>
          <w:ilvl w:val="3"/>
          <w:numId w:val="6"/>
        </w:numPr>
      </w:pPr>
      <w:bookmarkStart w:id="338" w:name="_Ref142570404"/>
      <w:r>
        <w:t xml:space="preserve">В случае признания Участника Победителем или принятия Заказчиком решения о заключении с ним Договора по итогам </w:t>
      </w:r>
      <w:bookmarkStart w:id="339" w:name="_Hlk515967241"/>
      <w:r>
        <w:t xml:space="preserve">несостоявшейся </w:t>
      </w:r>
      <w:bookmarkEnd w:id="339"/>
      <w:r>
        <w:t>закупки обеспечение заявки распространяется на следующие обязательства Участника:</w:t>
      </w:r>
      <w:bookmarkEnd w:id="337"/>
      <w:bookmarkEnd w:id="338"/>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rsidR="002E3D75">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rsidR="002E3D75">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sidR="002E3D75">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rsidR="002E3D75">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rsidR="002E3D75">
        <w:t>2.3</w:t>
      </w:r>
      <w:r>
        <w:fldChar w:fldCharType="end"/>
      </w:r>
      <w:r>
        <w:t>) – на время рассмотрения жалобы.</w:t>
      </w:r>
      <w:bookmarkStart w:id="340" w:name="_Ref514649217"/>
      <w:bookmarkEnd w:id="324"/>
      <w:bookmarkEnd w:id="325"/>
      <w:bookmarkEnd w:id="326"/>
      <w:bookmarkEnd w:id="327"/>
      <w:r>
        <w:t xml:space="preserve"> </w:t>
      </w:r>
    </w:p>
    <w:p w:rsidR="00D35C12" w:rsidRDefault="00B16A9B">
      <w:pPr>
        <w:pStyle w:val="2"/>
        <w:widowControl w:val="0"/>
        <w:rPr>
          <w:sz w:val="28"/>
        </w:rPr>
      </w:pPr>
      <w:bookmarkStart w:id="341" w:name="_Toc69728968"/>
      <w:bookmarkStart w:id="342" w:name="_Toc57314654"/>
      <w:bookmarkStart w:id="343" w:name="_Toc55305383"/>
      <w:bookmarkStart w:id="344" w:name="_Toc55285351"/>
      <w:bookmarkStart w:id="345" w:name="_Ref55280443"/>
      <w:bookmarkStart w:id="346" w:name="_Toc141973687"/>
      <w:bookmarkStart w:id="347" w:name="_Ref516111816"/>
      <w:r>
        <w:rPr>
          <w:sz w:val="28"/>
        </w:rPr>
        <w:lastRenderedPageBreak/>
        <w:t>Подача заявок и их прием</w:t>
      </w:r>
      <w:bookmarkEnd w:id="340"/>
      <w:bookmarkEnd w:id="341"/>
      <w:bookmarkEnd w:id="342"/>
      <w:bookmarkEnd w:id="343"/>
      <w:bookmarkEnd w:id="344"/>
      <w:bookmarkEnd w:id="345"/>
      <w:bookmarkEnd w:id="346"/>
      <w:bookmarkEnd w:id="347"/>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rsidR="002E3D75">
        <w:t>1.2.11</w:t>
      </w:r>
      <w:r>
        <w:fldChar w:fldCharType="end"/>
      </w:r>
      <w:r>
        <w:t xml:space="preserve">) и до окончания срока подачи заявок, указанного в пункте </w:t>
      </w:r>
      <w:r>
        <w:fldChar w:fldCharType="begin"/>
      </w:r>
      <w:r>
        <w:instrText xml:space="preserve"> REF _Ref389823218 \r \h </w:instrText>
      </w:r>
      <w:r>
        <w:fldChar w:fldCharType="separate"/>
      </w:r>
      <w:r w:rsidR="002E3D75">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rsidR="002E3D75">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rsidR="002E3D75">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8" w:name="_Ref56229451"/>
      <w:bookmarkStart w:id="349" w:name="_Toc329344073"/>
      <w:bookmarkStart w:id="350" w:name="_Ref268012040"/>
      <w:bookmarkStart w:id="351" w:name="_Toc210452306"/>
      <w:bookmarkStart w:id="352" w:name="_Toc170292276"/>
      <w:bookmarkStart w:id="353" w:name="_Toc115776303"/>
      <w:bookmarkStart w:id="354" w:name="_Toc453230001"/>
      <w:bookmarkStart w:id="355" w:name="_Toc453146057"/>
      <w:bookmarkStart w:id="356" w:name="_Toc452451041"/>
      <w:bookmarkStart w:id="357" w:name="_Toc515631526"/>
      <w:bookmarkStart w:id="358" w:name="_Toc515630821"/>
      <w:bookmarkStart w:id="359" w:name="_Toc515625939"/>
      <w:bookmarkStart w:id="360" w:name="_Toc515555542"/>
      <w:bookmarkStart w:id="361" w:name="_Toc515631525"/>
      <w:bookmarkStart w:id="362" w:name="_Toc515630820"/>
      <w:bookmarkStart w:id="363" w:name="_Toc515625938"/>
      <w:bookmarkStart w:id="364" w:name="_Toc515555541"/>
      <w:bookmarkStart w:id="365" w:name="_Toc515631524"/>
      <w:bookmarkStart w:id="366" w:name="_Toc515630819"/>
      <w:bookmarkStart w:id="367" w:name="_Toc515625937"/>
      <w:bookmarkStart w:id="368" w:name="_Toc515555540"/>
      <w:bookmarkStart w:id="369" w:name="_Toc515631523"/>
      <w:bookmarkStart w:id="370" w:name="_Toc515630818"/>
      <w:bookmarkStart w:id="371" w:name="_Toc515625936"/>
      <w:bookmarkStart w:id="372" w:name="_Toc515555539"/>
      <w:bookmarkStart w:id="373" w:name="_Toc515631522"/>
      <w:bookmarkStart w:id="374" w:name="_Toc515630817"/>
      <w:bookmarkStart w:id="375" w:name="_Toc515625935"/>
      <w:bookmarkStart w:id="376" w:name="_Toc515555538"/>
      <w:bookmarkStart w:id="377" w:name="_Toc515631521"/>
      <w:bookmarkStart w:id="378" w:name="_Toc515630816"/>
      <w:bookmarkStart w:id="379" w:name="_Toc515625934"/>
      <w:bookmarkStart w:id="380" w:name="_Toc515555537"/>
      <w:bookmarkStart w:id="381" w:name="_Toc515631520"/>
      <w:bookmarkStart w:id="382" w:name="_Toc515630815"/>
      <w:bookmarkStart w:id="383" w:name="_Toc515625933"/>
      <w:bookmarkStart w:id="384" w:name="_Toc515555536"/>
      <w:bookmarkStart w:id="385" w:name="_Toc515631519"/>
      <w:bookmarkStart w:id="386" w:name="_Toc515630814"/>
      <w:bookmarkStart w:id="387" w:name="_Toc515625932"/>
      <w:bookmarkStart w:id="388" w:name="_Toc515555535"/>
      <w:bookmarkStart w:id="389" w:name="_Toc515631518"/>
      <w:bookmarkStart w:id="390" w:name="_Toc515630813"/>
      <w:bookmarkStart w:id="391" w:name="_Toc515625931"/>
      <w:bookmarkStart w:id="392" w:name="_Toc515555534"/>
      <w:bookmarkStart w:id="393" w:name="_Toc515631517"/>
      <w:bookmarkStart w:id="394" w:name="_Toc515630812"/>
      <w:bookmarkStart w:id="395" w:name="_Toc515625930"/>
      <w:bookmarkStart w:id="396" w:name="_Toc515555533"/>
      <w:bookmarkStart w:id="397" w:name="_Toc515631516"/>
      <w:bookmarkStart w:id="398" w:name="_Toc515630811"/>
      <w:bookmarkStart w:id="399" w:name="_Toc515625929"/>
      <w:bookmarkStart w:id="400" w:name="_Toc515555532"/>
      <w:bookmarkStart w:id="401" w:name="_Toc515631515"/>
      <w:bookmarkStart w:id="402" w:name="_Toc515630810"/>
      <w:bookmarkStart w:id="403" w:name="_Toc515625928"/>
      <w:bookmarkStart w:id="404" w:name="_Toc515555531"/>
      <w:bookmarkStart w:id="405" w:name="_Toc141973688"/>
      <w:bookmarkStart w:id="406" w:name="_Toc69728979"/>
      <w:bookmarkStart w:id="407" w:name="_Toc57314665"/>
      <w:bookmarkStart w:id="408" w:name="_Ref5625147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z w:val="28"/>
        </w:rPr>
        <w:t>Изменение и отзыв заявок</w:t>
      </w:r>
      <w:bookmarkEnd w:id="405"/>
      <w:bookmarkEnd w:id="406"/>
      <w:bookmarkEnd w:id="407"/>
      <w:bookmarkEnd w:id="408"/>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rsidR="002E3D75">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9" w:name="_Toc69728969"/>
      <w:bookmarkStart w:id="410" w:name="_Toc57314655"/>
      <w:bookmarkStart w:id="411" w:name="_Toc55305384"/>
      <w:bookmarkStart w:id="412" w:name="_Toc55285352"/>
      <w:bookmarkStart w:id="413" w:name="_Ref55280448"/>
      <w:bookmarkStart w:id="414" w:name="_Toc512721009"/>
      <w:bookmarkStart w:id="415" w:name="_Toc515631566"/>
      <w:bookmarkStart w:id="416" w:name="_Toc515630861"/>
      <w:bookmarkStart w:id="417" w:name="_Toc515625979"/>
      <w:bookmarkStart w:id="418" w:name="_Toc515555582"/>
      <w:bookmarkStart w:id="419" w:name="_Toc515631565"/>
      <w:bookmarkStart w:id="420" w:name="_Toc515630860"/>
      <w:bookmarkStart w:id="421" w:name="_Toc515625978"/>
      <w:bookmarkStart w:id="422" w:name="_Toc515555581"/>
      <w:bookmarkStart w:id="423" w:name="_Toc515631564"/>
      <w:bookmarkStart w:id="424" w:name="_Toc515630859"/>
      <w:bookmarkStart w:id="425" w:name="_Toc515625977"/>
      <w:bookmarkStart w:id="426" w:name="_Toc515555580"/>
      <w:bookmarkStart w:id="427" w:name="_Toc515631563"/>
      <w:bookmarkStart w:id="428" w:name="_Toc515630858"/>
      <w:bookmarkStart w:id="429" w:name="_Toc515625976"/>
      <w:bookmarkStart w:id="430" w:name="_Toc515555579"/>
      <w:bookmarkStart w:id="431" w:name="_Toc515631562"/>
      <w:bookmarkStart w:id="432" w:name="_Toc515630857"/>
      <w:bookmarkStart w:id="433" w:name="_Toc515625975"/>
      <w:bookmarkStart w:id="434" w:name="_Toc515555578"/>
      <w:bookmarkStart w:id="435" w:name="_Toc515631561"/>
      <w:bookmarkStart w:id="436" w:name="_Toc515630856"/>
      <w:bookmarkStart w:id="437" w:name="_Toc515625974"/>
      <w:bookmarkStart w:id="438" w:name="_Toc515555577"/>
      <w:bookmarkStart w:id="439" w:name="_Toc515631560"/>
      <w:bookmarkStart w:id="440" w:name="_Toc515630855"/>
      <w:bookmarkStart w:id="441" w:name="_Toc515625973"/>
      <w:bookmarkStart w:id="442" w:name="_Toc515555576"/>
      <w:bookmarkStart w:id="443" w:name="_Toc515631559"/>
      <w:bookmarkStart w:id="444" w:name="_Toc515630854"/>
      <w:bookmarkStart w:id="445" w:name="_Toc515625972"/>
      <w:bookmarkStart w:id="446" w:name="_Toc515555575"/>
      <w:bookmarkStart w:id="447" w:name="_Toc515631558"/>
      <w:bookmarkStart w:id="448" w:name="_Toc515630853"/>
      <w:bookmarkStart w:id="449" w:name="_Toc515625971"/>
      <w:bookmarkStart w:id="450" w:name="_Toc515555574"/>
      <w:bookmarkStart w:id="451" w:name="_Toc515631557"/>
      <w:bookmarkStart w:id="452" w:name="_Toc515630852"/>
      <w:bookmarkStart w:id="453" w:name="_Toc515625970"/>
      <w:bookmarkStart w:id="454" w:name="_Toc515555573"/>
      <w:bookmarkStart w:id="455" w:name="_Toc515631556"/>
      <w:bookmarkStart w:id="456" w:name="_Toc515630851"/>
      <w:bookmarkStart w:id="457" w:name="_Toc515625969"/>
      <w:bookmarkStart w:id="458" w:name="_Toc515555572"/>
      <w:bookmarkStart w:id="459" w:name="_Toc515631555"/>
      <w:bookmarkStart w:id="460" w:name="_Toc515630850"/>
      <w:bookmarkStart w:id="461" w:name="_Toc515625968"/>
      <w:bookmarkStart w:id="462" w:name="_Toc515555571"/>
      <w:bookmarkStart w:id="463" w:name="_Toc515631554"/>
      <w:bookmarkStart w:id="464" w:name="_Toc515630849"/>
      <w:bookmarkStart w:id="465" w:name="_Toc515625967"/>
      <w:bookmarkStart w:id="466" w:name="_Toc515555570"/>
      <w:bookmarkStart w:id="467" w:name="_Toc515631553"/>
      <w:bookmarkStart w:id="468" w:name="_Toc515630848"/>
      <w:bookmarkStart w:id="469" w:name="_Toc515625966"/>
      <w:bookmarkStart w:id="470" w:name="_Toc515555569"/>
      <w:bookmarkStart w:id="471" w:name="_Toc515631552"/>
      <w:bookmarkStart w:id="472" w:name="_Toc515630847"/>
      <w:bookmarkStart w:id="473" w:name="_Toc515625965"/>
      <w:bookmarkStart w:id="474" w:name="_Toc515555568"/>
      <w:bookmarkStart w:id="475" w:name="_Toc515631551"/>
      <w:bookmarkStart w:id="476" w:name="_Toc515630846"/>
      <w:bookmarkStart w:id="477" w:name="_Toc515625964"/>
      <w:bookmarkStart w:id="478" w:name="_Toc515555567"/>
      <w:bookmarkStart w:id="479" w:name="_Toc515631550"/>
      <w:bookmarkStart w:id="480" w:name="_Toc515630845"/>
      <w:bookmarkStart w:id="481" w:name="_Toc515625963"/>
      <w:bookmarkStart w:id="482" w:name="_Toc515555566"/>
      <w:bookmarkStart w:id="483" w:name="_Toc515631549"/>
      <w:bookmarkStart w:id="484" w:name="_Toc515630844"/>
      <w:bookmarkStart w:id="485" w:name="_Toc515625962"/>
      <w:bookmarkStart w:id="486" w:name="_Toc515555565"/>
      <w:bookmarkStart w:id="487" w:name="_Toc515631548"/>
      <w:bookmarkStart w:id="488" w:name="_Toc515630843"/>
      <w:bookmarkStart w:id="489" w:name="_Toc515625961"/>
      <w:bookmarkStart w:id="490" w:name="_Toc515555564"/>
      <w:bookmarkStart w:id="491" w:name="_Toc515631547"/>
      <w:bookmarkStart w:id="492" w:name="_Toc515630842"/>
      <w:bookmarkStart w:id="493" w:name="_Toc515625960"/>
      <w:bookmarkStart w:id="494" w:name="_Toc515555563"/>
      <w:bookmarkStart w:id="495" w:name="_Toc515631546"/>
      <w:bookmarkStart w:id="496" w:name="_Toc515630841"/>
      <w:bookmarkStart w:id="497" w:name="_Toc515625959"/>
      <w:bookmarkStart w:id="498" w:name="_Toc515555562"/>
      <w:bookmarkStart w:id="499" w:name="_Toc515631545"/>
      <w:bookmarkStart w:id="500" w:name="_Toc515630840"/>
      <w:bookmarkStart w:id="501" w:name="_Toc515625958"/>
      <w:bookmarkStart w:id="502" w:name="_Toc515555561"/>
      <w:bookmarkStart w:id="503" w:name="_Toc515631544"/>
      <w:bookmarkStart w:id="504" w:name="_Toc515630839"/>
      <w:bookmarkStart w:id="505" w:name="_Toc515625957"/>
      <w:bookmarkStart w:id="506" w:name="_Toc515555560"/>
      <w:bookmarkStart w:id="507" w:name="_Toc515631543"/>
      <w:bookmarkStart w:id="508" w:name="_Toc515630838"/>
      <w:bookmarkStart w:id="509" w:name="_Toc515625956"/>
      <w:bookmarkStart w:id="510" w:name="_Toc515555559"/>
      <w:bookmarkStart w:id="511" w:name="_Toc515631542"/>
      <w:bookmarkStart w:id="512" w:name="_Toc515630837"/>
      <w:bookmarkStart w:id="513" w:name="_Toc515625955"/>
      <w:bookmarkStart w:id="514" w:name="_Toc515555558"/>
      <w:bookmarkStart w:id="515" w:name="_Toc515631541"/>
      <w:bookmarkStart w:id="516" w:name="_Toc515630836"/>
      <w:bookmarkStart w:id="517" w:name="_Toc515625954"/>
      <w:bookmarkStart w:id="518" w:name="_Toc515555557"/>
      <w:bookmarkStart w:id="519" w:name="_Toc515631540"/>
      <w:bookmarkStart w:id="520" w:name="_Toc515630835"/>
      <w:bookmarkStart w:id="521" w:name="_Toc515625953"/>
      <w:bookmarkStart w:id="522" w:name="_Toc515555556"/>
      <w:bookmarkStart w:id="523" w:name="_Toc515631539"/>
      <w:bookmarkStart w:id="524" w:name="_Toc515630834"/>
      <w:bookmarkStart w:id="525" w:name="_Toc515625952"/>
      <w:bookmarkStart w:id="526" w:name="_Toc515555555"/>
      <w:bookmarkStart w:id="527" w:name="_Toc515631536"/>
      <w:bookmarkStart w:id="528" w:name="_Toc515630831"/>
      <w:bookmarkStart w:id="529" w:name="_Toc515625949"/>
      <w:bookmarkStart w:id="530" w:name="_Toc515555552"/>
      <w:bookmarkStart w:id="531" w:name="_Toc515631535"/>
      <w:bookmarkStart w:id="532" w:name="_Toc515630830"/>
      <w:bookmarkStart w:id="533" w:name="_Toc515625948"/>
      <w:bookmarkStart w:id="534" w:name="_Toc515555551"/>
      <w:bookmarkStart w:id="535" w:name="_Toc515631534"/>
      <w:bookmarkStart w:id="536" w:name="_Toc515630829"/>
      <w:bookmarkStart w:id="537" w:name="_Toc515625947"/>
      <w:bookmarkStart w:id="538" w:name="_Toc515555550"/>
      <w:bookmarkStart w:id="539" w:name="_Toc515631533"/>
      <w:bookmarkStart w:id="540" w:name="_Toc515630828"/>
      <w:bookmarkStart w:id="541" w:name="_Toc515625946"/>
      <w:bookmarkStart w:id="542" w:name="_Toc515555549"/>
      <w:bookmarkStart w:id="543" w:name="_Toc515631532"/>
      <w:bookmarkStart w:id="544" w:name="_Toc515630827"/>
      <w:bookmarkStart w:id="545" w:name="_Toc515625945"/>
      <w:bookmarkStart w:id="546" w:name="_Toc515555548"/>
      <w:bookmarkStart w:id="547" w:name="_Toc515631531"/>
      <w:bookmarkStart w:id="548" w:name="_Toc515630826"/>
      <w:bookmarkStart w:id="549" w:name="_Toc515625944"/>
      <w:bookmarkStart w:id="550" w:name="_Toc515555547"/>
      <w:bookmarkStart w:id="551" w:name="_Toc515631530"/>
      <w:bookmarkStart w:id="552" w:name="_Toc515630825"/>
      <w:bookmarkStart w:id="553" w:name="_Toc515625943"/>
      <w:bookmarkStart w:id="554" w:name="_Toc515555546"/>
      <w:bookmarkStart w:id="555" w:name="_Toc515631529"/>
      <w:bookmarkStart w:id="556" w:name="_Toc515630824"/>
      <w:bookmarkStart w:id="557" w:name="_Toc515625942"/>
      <w:bookmarkStart w:id="558" w:name="_Toc515555545"/>
      <w:bookmarkStart w:id="559" w:name="_Toc515631528"/>
      <w:bookmarkStart w:id="560" w:name="_Toc515630823"/>
      <w:bookmarkStart w:id="561" w:name="_Toc515625941"/>
      <w:bookmarkStart w:id="562" w:name="_Toc515555544"/>
      <w:bookmarkStart w:id="563" w:name="_Toc141973689"/>
      <w:bookmarkStart w:id="564" w:name="_Ref512107786"/>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sz w:val="28"/>
        </w:rPr>
        <w:t>Открытие доступа к первым частям заявок</w:t>
      </w:r>
      <w:bookmarkEnd w:id="563"/>
      <w:bookmarkEnd w:id="564"/>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rsidR="002E3D75">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5" w:name="_Hlk516088531"/>
      <w:r>
        <w:t>, с использованием которой проводится закупка</w:t>
      </w:r>
      <w:bookmarkEnd w:id="565"/>
      <w:r>
        <w:t xml:space="preserve">. </w:t>
      </w:r>
      <w:r>
        <w:lastRenderedPageBreak/>
        <w:t>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6" w:name="_Toc511743943"/>
      <w:bookmarkStart w:id="567" w:name="_Toc511743510"/>
      <w:bookmarkStart w:id="568" w:name="_Toc511742832"/>
      <w:bookmarkStart w:id="569" w:name="_Toc511742124"/>
      <w:bookmarkStart w:id="570" w:name="_Toc141973690"/>
      <w:bookmarkStart w:id="571" w:name="_Ref515452791"/>
      <w:bookmarkEnd w:id="566"/>
      <w:bookmarkEnd w:id="567"/>
      <w:bookmarkEnd w:id="568"/>
      <w:bookmarkEnd w:id="569"/>
      <w:r>
        <w:rPr>
          <w:sz w:val="28"/>
          <w:szCs w:val="28"/>
        </w:rPr>
        <w:t>Рассмотрение первых частей заявок</w:t>
      </w:r>
      <w:bookmarkEnd w:id="570"/>
      <w:bookmarkEnd w:id="571"/>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rsidR="002E3D75">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rsidR="002E3D75">
        <w:t>12</w:t>
      </w:r>
      <w:r>
        <w:fldChar w:fldCharType="end"/>
      </w:r>
      <w:r>
        <w:t xml:space="preserve"> (</w:t>
      </w:r>
      <w:r>
        <w:fldChar w:fldCharType="begin"/>
      </w:r>
      <w:r>
        <w:instrText xml:space="preserve"> REF _Ref514603898 \h </w:instrText>
      </w:r>
      <w:r>
        <w:fldChar w:fldCharType="separate"/>
      </w:r>
      <w:r w:rsidR="002E3D75">
        <w:rPr>
          <w:sz w:val="28"/>
          <w:szCs w:val="28"/>
        </w:rP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2"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2"/>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3" w:name="_Hlk93334238"/>
      <w:r>
        <w:t>, а также внутренних противоречий между различными частями и/или документами заявки</w:t>
      </w:r>
      <w:bookmarkStart w:id="574" w:name="_Hlk110601190"/>
      <w:bookmarkEnd w:id="573"/>
      <w:r>
        <w:t>, в том числе по тексту внутри одного документа</w:t>
      </w:r>
      <w:bookmarkEnd w:id="574"/>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lastRenderedPageBreak/>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2E3D75">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5" w:name="_Toc141973691"/>
      <w:bookmarkStart w:id="576" w:name="_Ref517017313"/>
      <w:r>
        <w:rPr>
          <w:sz w:val="28"/>
        </w:rPr>
        <w:t>Проведение аукциона</w:t>
      </w:r>
      <w:bookmarkEnd w:id="575"/>
      <w:bookmarkEnd w:id="576"/>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rsidR="002E3D75">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rsidR="002E3D75">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rsidR="002E3D75">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 xml:space="preserve">Процедура аукциона проводится однократно, при этом в ходе аукциона Участники вправе неоднократно предлагать снижение цены своей заявки до </w:t>
      </w:r>
      <w:r>
        <w:lastRenderedPageBreak/>
        <w:t>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7"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8"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rsidR="002E3D75">
        <w:t>11</w:t>
      </w:r>
      <w:r>
        <w:fldChar w:fldCharType="end"/>
      </w:r>
      <w:r>
        <w:t>, в соответствии с заявленной ими в ходе проведения аукциона ценовой ставкой.</w:t>
      </w:r>
      <w:bookmarkEnd w:id="577"/>
      <w:bookmarkEnd w:id="578"/>
    </w:p>
    <w:p w:rsidR="00D35C12" w:rsidRDefault="00B16A9B">
      <w:pPr>
        <w:pStyle w:val="2"/>
        <w:shd w:val="clear" w:color="auto" w:fill="FFFFFF" w:themeFill="background1"/>
        <w:jc w:val="both"/>
        <w:rPr>
          <w:sz w:val="28"/>
          <w:szCs w:val="28"/>
        </w:rPr>
      </w:pPr>
      <w:bookmarkStart w:id="579" w:name="_Toc141973692"/>
      <w:bookmarkStart w:id="580" w:name="_Ref516112928"/>
      <w:r>
        <w:rPr>
          <w:sz w:val="28"/>
        </w:rPr>
        <w:t>Открытие доступа ко вторым частям заявок</w:t>
      </w:r>
      <w:bookmarkEnd w:id="579"/>
      <w:bookmarkEnd w:id="580"/>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rsidR="002E3D75">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от Участников такой закупки.</w:t>
      </w:r>
    </w:p>
    <w:p w:rsidR="00D35C12" w:rsidRDefault="00B16A9B">
      <w:pPr>
        <w:pStyle w:val="2"/>
        <w:shd w:val="clear" w:color="auto" w:fill="FFFFFF" w:themeFill="background1"/>
        <w:jc w:val="both"/>
        <w:rPr>
          <w:sz w:val="28"/>
          <w:szCs w:val="28"/>
        </w:rPr>
      </w:pPr>
      <w:bookmarkStart w:id="581" w:name="_Ref515556982"/>
      <w:bookmarkStart w:id="582" w:name="_Ref515556202"/>
      <w:bookmarkStart w:id="583" w:name="_Ref515556100"/>
      <w:bookmarkStart w:id="584" w:name="_Toc141973693"/>
      <w:bookmarkStart w:id="585" w:name="_Ref516110491"/>
      <w:r>
        <w:rPr>
          <w:sz w:val="28"/>
          <w:szCs w:val="28"/>
        </w:rPr>
        <w:lastRenderedPageBreak/>
        <w:t>Рассмотрение вторых частей заявок</w:t>
      </w:r>
      <w:bookmarkEnd w:id="581"/>
      <w:bookmarkEnd w:id="582"/>
      <w:bookmarkEnd w:id="583"/>
      <w:bookmarkEnd w:id="584"/>
      <w:bookmarkEnd w:id="585"/>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2E3D75">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6" w:name="_Ref55304418"/>
      <w:r>
        <w:t>В рамках рассмотрения вторых частей заявок</w:t>
      </w:r>
      <w:bookmarkEnd w:id="586"/>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7" w:name="_Ref55304419"/>
      <w:r>
        <w:t xml:space="preserve">, установленным в разделе </w:t>
      </w:r>
      <w:r>
        <w:fldChar w:fldCharType="begin"/>
      </w:r>
      <w:r>
        <w:instrText xml:space="preserve"> REF _Ref514656489 \r \h </w:instrText>
      </w:r>
      <w:r>
        <w:fldChar w:fldCharType="separate"/>
      </w:r>
      <w:r w:rsidR="002E3D75">
        <w:t>12</w:t>
      </w:r>
      <w:r>
        <w:fldChar w:fldCharType="end"/>
      </w:r>
      <w:r>
        <w:t xml:space="preserve"> (</w:t>
      </w:r>
      <w:r>
        <w:fldChar w:fldCharType="begin"/>
      </w:r>
      <w:r>
        <w:instrText xml:space="preserve"> REF _Ref514603898 \h </w:instrText>
      </w:r>
      <w:r>
        <w:fldChar w:fldCharType="separate"/>
      </w:r>
      <w:r w:rsidR="002E3D75">
        <w:rPr>
          <w:sz w:val="28"/>
          <w:szCs w:val="28"/>
        </w:rPr>
        <w:t>ПРИЛОЖЕНИЕ № 5 – ОТБОРОЧНЫЕ КРИТЕРИИ РАССМОТРЕНИЯ 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8" w:name="_Hlk90405315"/>
      <w:r>
        <w:t>, или иным законным способом</w:t>
      </w:r>
      <w:bookmarkEnd w:id="588"/>
      <w:r>
        <w:t>.</w:t>
      </w:r>
      <w:bookmarkStart w:id="589" w:name="_Ref481133127"/>
      <w:bookmarkEnd w:id="587"/>
    </w:p>
    <w:p w:rsidR="00D35C12" w:rsidRDefault="00B16A9B">
      <w:pPr>
        <w:pStyle w:val="a"/>
      </w:pPr>
      <w:bookmarkStart w:id="590"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9"/>
      <w:bookmarkEnd w:id="590"/>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rsidR="002E3D75">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rsidR="002E3D75">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1" w:name="_Ref531715286"/>
      <w:r>
        <w:t>Решение Закупочной комиссии по рассмотрению вторых частей заявок оформляется протоколом, в котором, как минимум, указываются:</w:t>
      </w:r>
      <w:bookmarkEnd w:id="591"/>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 xml:space="preserve">наименования Участников, допущенных по результатам рассмотрения первых частей заявок, и/или их идентификационные номера, </w:t>
      </w:r>
      <w:r>
        <w:lastRenderedPageBreak/>
        <w:t>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2E3D75">
        <w:t>4.20</w:t>
      </w:r>
      <w:r>
        <w:fldChar w:fldCharType="end"/>
      </w:r>
      <w:r>
        <w:t xml:space="preserve"> (в случае ее признания таковой).</w:t>
      </w:r>
    </w:p>
    <w:p w:rsidR="00D35C12" w:rsidRDefault="00B16A9B">
      <w:pPr>
        <w:pStyle w:val="a"/>
      </w:pPr>
      <w:bookmarkStart w:id="592"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2"/>
    </w:p>
    <w:p w:rsidR="00D35C12" w:rsidRDefault="00B16A9B">
      <w:pPr>
        <w:pStyle w:val="2"/>
        <w:jc w:val="both"/>
        <w:rPr>
          <w:sz w:val="28"/>
          <w:szCs w:val="28"/>
        </w:rPr>
      </w:pPr>
      <w:bookmarkStart w:id="593" w:name="_Ref514620397"/>
      <w:bookmarkStart w:id="594" w:name="_Toc69728970"/>
      <w:bookmarkStart w:id="595" w:name="_Toc57314656"/>
      <w:bookmarkStart w:id="596" w:name="_Toc55305385"/>
      <w:bookmarkStart w:id="597" w:name="_Toc55285353"/>
      <w:bookmarkStart w:id="598" w:name="_Ref55280453"/>
      <w:bookmarkStart w:id="599" w:name="_Ref512107498"/>
      <w:bookmarkStart w:id="600" w:name="_Toc515631578"/>
      <w:bookmarkStart w:id="601" w:name="_Toc515630873"/>
      <w:bookmarkStart w:id="602" w:name="_Toc515625991"/>
      <w:bookmarkStart w:id="603" w:name="_Toc515555594"/>
      <w:bookmarkStart w:id="604" w:name="_Toc515631577"/>
      <w:bookmarkStart w:id="605" w:name="_Toc515630872"/>
      <w:bookmarkStart w:id="606" w:name="_Toc515625990"/>
      <w:bookmarkStart w:id="607" w:name="_Toc515555593"/>
      <w:bookmarkStart w:id="608" w:name="_Toc515631576"/>
      <w:bookmarkStart w:id="609" w:name="_Toc515630871"/>
      <w:bookmarkStart w:id="610" w:name="_Toc515625989"/>
      <w:bookmarkStart w:id="611" w:name="_Toc515555592"/>
      <w:bookmarkStart w:id="612" w:name="_Toc515631575"/>
      <w:bookmarkStart w:id="613" w:name="_Toc515630870"/>
      <w:bookmarkStart w:id="614" w:name="_Toc515625988"/>
      <w:bookmarkStart w:id="615" w:name="_Toc515555591"/>
      <w:bookmarkStart w:id="616" w:name="_Toc141973694"/>
      <w:bookmarkStart w:id="617" w:name="_Toc73013241"/>
      <w:bookmarkStart w:id="618" w:name="_Toc72347552"/>
      <w:bookmarkStart w:id="619" w:name="_Toc72347409"/>
      <w:bookmarkStart w:id="620" w:name="_Toc71214718"/>
      <w:bookmarkStart w:id="621" w:name="_Ref51611289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sz w:val="28"/>
        </w:rPr>
        <w:t>Открытие доступа к ценовым предложениям</w:t>
      </w:r>
      <w:bookmarkEnd w:id="616"/>
      <w:bookmarkEnd w:id="617"/>
      <w:bookmarkEnd w:id="618"/>
      <w:bookmarkEnd w:id="619"/>
      <w:bookmarkEnd w:id="620"/>
      <w:bookmarkEnd w:id="621"/>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rsidR="002E3D75">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2" w:name="_Ref515556123"/>
      <w:bookmarkStart w:id="623" w:name="_Toc141973695"/>
      <w:bookmarkStart w:id="624" w:name="_Toc73013242"/>
      <w:bookmarkStart w:id="625" w:name="_Toc72347553"/>
      <w:bookmarkStart w:id="626" w:name="_Toc72347410"/>
      <w:bookmarkStart w:id="627" w:name="_Toc71214719"/>
      <w:bookmarkStart w:id="628" w:name="_Ref516120049"/>
      <w:bookmarkStart w:id="629" w:name="_Ref516113569"/>
      <w:r>
        <w:rPr>
          <w:sz w:val="28"/>
        </w:rPr>
        <w:t>Рассмотрение ценовых предложений</w:t>
      </w:r>
      <w:bookmarkEnd w:id="622"/>
      <w:bookmarkEnd w:id="623"/>
      <w:bookmarkEnd w:id="624"/>
      <w:bookmarkEnd w:id="625"/>
      <w:bookmarkEnd w:id="626"/>
      <w:bookmarkEnd w:id="627"/>
      <w:bookmarkEnd w:id="628"/>
      <w:bookmarkEnd w:id="629"/>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rsidR="002E3D75">
        <w:t>12</w:t>
      </w:r>
      <w:r>
        <w:fldChar w:fldCharType="end"/>
      </w:r>
      <w:r>
        <w:t xml:space="preserve"> (</w:t>
      </w:r>
      <w:r>
        <w:fldChar w:fldCharType="begin"/>
      </w:r>
      <w:r>
        <w:instrText xml:space="preserve"> REF _Ref514603898 \h </w:instrText>
      </w:r>
      <w:r>
        <w:fldChar w:fldCharType="separate"/>
      </w:r>
      <w:r w:rsidR="002E3D75">
        <w:rPr>
          <w:sz w:val="28"/>
          <w:szCs w:val="28"/>
        </w:rP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30"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30"/>
    </w:p>
    <w:p w:rsidR="00D35C12" w:rsidRDefault="00B16A9B" w:rsidP="00B16A9B">
      <w:pPr>
        <w:pStyle w:val="af0"/>
        <w:numPr>
          <w:ilvl w:val="4"/>
          <w:numId w:val="6"/>
        </w:numPr>
        <w:tabs>
          <w:tab w:val="left" w:pos="1844"/>
        </w:tabs>
        <w:ind w:left="1844"/>
      </w:pPr>
      <w:r>
        <w:lastRenderedPageBreak/>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rsidR="002E3D75">
        <w:t>4.18.5</w:t>
      </w:r>
      <w:r>
        <w:fldChar w:fldCharType="end"/>
      </w:r>
      <w:r>
        <w:t>).</w:t>
      </w:r>
    </w:p>
    <w:p w:rsidR="00D35C12" w:rsidRDefault="00B16A9B">
      <w:pPr>
        <w:pStyle w:val="2"/>
        <w:rPr>
          <w:sz w:val="28"/>
        </w:rPr>
      </w:pPr>
      <w:bookmarkStart w:id="631" w:name="_Toc141973696"/>
      <w:bookmarkStart w:id="632" w:name="_Ref516112628"/>
      <w:r>
        <w:rPr>
          <w:sz w:val="28"/>
        </w:rPr>
        <w:t>Дополнительные запросы разъяснений заявок Участников</w:t>
      </w:r>
      <w:bookmarkEnd w:id="631"/>
      <w:bookmarkEnd w:id="632"/>
    </w:p>
    <w:p w:rsidR="00D35C12" w:rsidRDefault="00B16A9B">
      <w:pPr>
        <w:pStyle w:val="a"/>
      </w:pPr>
      <w:bookmarkStart w:id="633" w:name="_Ref501535498"/>
      <w:bookmarkStart w:id="634"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3"/>
      <w:bookmarkEnd w:id="634"/>
    </w:p>
    <w:p w:rsidR="00D35C12" w:rsidRDefault="00B16A9B" w:rsidP="00B16A9B">
      <w:pPr>
        <w:pStyle w:val="ac"/>
        <w:numPr>
          <w:ilvl w:val="3"/>
          <w:numId w:val="79"/>
        </w:numPr>
        <w:tabs>
          <w:tab w:val="left" w:pos="1134"/>
        </w:tabs>
      </w:pPr>
      <w:bookmarkStart w:id="635"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5"/>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6" w:name="_Hlk141780200"/>
      <w:r>
        <w:t>выписки из реестров лицензий на соответствующие виды деятельности</w:t>
      </w:r>
      <w:bookmarkEnd w:id="636"/>
      <w:r>
        <w:t xml:space="preserve">, другие разрешительные документы и т.д. </w:t>
      </w:r>
      <w:bookmarkStart w:id="637" w:name="_Hlk71123800"/>
      <w:r>
        <w:t>(в случае, если представление таких документов в составе заявки установлено требованиями Документации о закупке)</w:t>
      </w:r>
      <w:bookmarkEnd w:id="637"/>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8" w:name="_Ref442966298"/>
      <w:bookmarkStart w:id="639" w:name="_Ref456690033"/>
      <w:bookmarkEnd w:id="638"/>
      <w:bookmarkEnd w:id="639"/>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lastRenderedPageBreak/>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rsidR="002E3D75">
        <w:t>4.15.1</w:t>
      </w:r>
      <w:r>
        <w:fldChar w:fldCharType="end"/>
      </w:r>
      <w:r>
        <w:t xml:space="preserve">, за исключением следующего – дополнительные 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rsidR="002E3D75">
        <w:t>4.9.5</w:t>
      </w:r>
      <w:r>
        <w:fldChar w:fldCharType="end"/>
      </w:r>
      <w:r>
        <w:t xml:space="preserve"> / </w:t>
      </w:r>
      <w:r>
        <w:fldChar w:fldCharType="begin"/>
      </w:r>
      <w:r>
        <w:instrText xml:space="preserve"> REF _Ref481133127 \r \h </w:instrText>
      </w:r>
      <w:r>
        <w:fldChar w:fldCharType="separate"/>
      </w:r>
      <w:r w:rsidR="002E3D75">
        <w:t>4.12.3</w:t>
      </w:r>
      <w:r>
        <w:fldChar w:fldCharType="end"/>
      </w:r>
      <w:r>
        <w:t xml:space="preserve"> / </w:t>
      </w:r>
      <w:r>
        <w:fldChar w:fldCharType="begin"/>
      </w:r>
      <w:r>
        <w:instrText xml:space="preserve"> REF _Ref516121205 \r \h </w:instrText>
      </w:r>
      <w:r>
        <w:fldChar w:fldCharType="separate"/>
      </w:r>
      <w:r w:rsidR="002E3D75">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rsidR="002E3D75">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rsidR="002E3D75">
        <w:t>4.9.5</w:t>
      </w:r>
      <w:r>
        <w:fldChar w:fldCharType="end"/>
      </w:r>
      <w:r>
        <w:t xml:space="preserve"> / </w:t>
      </w:r>
      <w:r>
        <w:fldChar w:fldCharType="begin"/>
      </w:r>
      <w:r>
        <w:instrText xml:space="preserve"> REF _Ref481133127 \r \h </w:instrText>
      </w:r>
      <w:r>
        <w:fldChar w:fldCharType="separate"/>
      </w:r>
      <w:r w:rsidR="002E3D75">
        <w:t>4.12.3</w:t>
      </w:r>
      <w:r>
        <w:fldChar w:fldCharType="end"/>
      </w:r>
      <w:r>
        <w:t xml:space="preserve"> /  </w:t>
      </w:r>
      <w:r>
        <w:fldChar w:fldCharType="begin"/>
      </w:r>
      <w:r>
        <w:instrText xml:space="preserve"> REF _Ref516121205 \r \h </w:instrText>
      </w:r>
      <w:r>
        <w:fldChar w:fldCharType="separate"/>
      </w:r>
      <w:r w:rsidR="002E3D75">
        <w:t>4.14.3</w:t>
      </w:r>
      <w:r>
        <w:fldChar w:fldCharType="end"/>
      </w:r>
      <w:r>
        <w:t xml:space="preserve"> соответственно.</w:t>
      </w:r>
    </w:p>
    <w:p w:rsidR="00D35C12" w:rsidRDefault="00B16A9B">
      <w:pPr>
        <w:pStyle w:val="2"/>
        <w:jc w:val="both"/>
        <w:rPr>
          <w:sz w:val="28"/>
        </w:rPr>
      </w:pPr>
      <w:bookmarkStart w:id="644" w:name="_Ref515702880"/>
      <w:bookmarkStart w:id="645" w:name="_Ref515702846"/>
      <w:bookmarkStart w:id="646" w:name="_Toc141973697"/>
      <w:bookmarkStart w:id="647" w:name="_Ref516106654"/>
      <w:r>
        <w:rPr>
          <w:sz w:val="28"/>
        </w:rPr>
        <w:t>Оценка и сопоставление заявок</w:t>
      </w:r>
      <w:bookmarkEnd w:id="644"/>
      <w:bookmarkEnd w:id="645"/>
      <w:bookmarkEnd w:id="646"/>
      <w:bookmarkEnd w:id="647"/>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8" w:name="_Ref72343586"/>
      <w: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49" w:name="_Ref72338841"/>
      <w:bookmarkEnd w:id="648"/>
      <w:r>
        <w:t xml:space="preserve"> </w:t>
      </w:r>
    </w:p>
    <w:p w:rsidR="00D35C12" w:rsidRDefault="00B16A9B">
      <w:pPr>
        <w:pStyle w:val="a"/>
      </w:pPr>
      <w:bookmarkStart w:id="650" w:name="_Ref72347092"/>
      <w: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9"/>
      <w:bookmarkEnd w:id="650"/>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rsidR="002E3D75">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rsidR="002E3D75">
        <w:t>4.17</w:t>
      </w:r>
      <w:r>
        <w:fldChar w:fldCharType="end"/>
      </w:r>
      <w:r>
        <w:t>.</w:t>
      </w:r>
    </w:p>
    <w:p w:rsidR="00D35C12" w:rsidRDefault="00B16A9B">
      <w:pPr>
        <w:pStyle w:val="a"/>
      </w:pPr>
      <w:bookmarkStart w:id="651"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rsidR="002E3D75">
        <w:t>4.18</w:t>
      </w:r>
      <w:r>
        <w:fldChar w:fldCharType="end"/>
      </w:r>
      <w:r>
        <w:t>).</w:t>
      </w:r>
      <w:bookmarkEnd w:id="651"/>
    </w:p>
    <w:p w:rsidR="00D35C12" w:rsidRDefault="00B16A9B" w:rsidP="00B16A9B">
      <w:pPr>
        <w:pStyle w:val="2"/>
        <w:numPr>
          <w:ilvl w:val="1"/>
          <w:numId w:val="81"/>
        </w:numPr>
        <w:tabs>
          <w:tab w:val="left" w:pos="1560"/>
        </w:tabs>
        <w:rPr>
          <w:sz w:val="28"/>
        </w:rPr>
      </w:pPr>
      <w:bookmarkStart w:id="652" w:name="_Hlk110515860"/>
      <w:bookmarkStart w:id="653" w:name="_Toc141973698"/>
      <w:bookmarkStart w:id="654" w:name="_Ref30947332"/>
      <w:r>
        <w:rPr>
          <w:sz w:val="28"/>
        </w:rPr>
        <w:lastRenderedPageBreak/>
        <w:t>Преференции в части использования российского алюминия</w:t>
      </w:r>
      <w:bookmarkEnd w:id="652"/>
      <w:bookmarkEnd w:id="653"/>
      <w:bookmarkEnd w:id="654"/>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rsidR="002E3D75">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rsidR="002E3D75">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5"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5"/>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rsidR="002E3D75">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6" w:name="_Ref514709211"/>
      <w:bookmarkStart w:id="657" w:name="_Ref197141938"/>
      <w:bookmarkStart w:id="658" w:name="_Toc141973699"/>
      <w:bookmarkStart w:id="659" w:name="_Ref516111438"/>
      <w:r>
        <w:rPr>
          <w:sz w:val="28"/>
        </w:rPr>
        <w:t xml:space="preserve">Определение Победителя </w:t>
      </w:r>
      <w:bookmarkEnd w:id="656"/>
      <w:bookmarkEnd w:id="657"/>
      <w:r>
        <w:rPr>
          <w:sz w:val="28"/>
        </w:rPr>
        <w:t>(подведение итогов закупки)</w:t>
      </w:r>
      <w:bookmarkEnd w:id="658"/>
      <w:bookmarkEnd w:id="659"/>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2E3D75">
        <w:t>4.16</w:t>
      </w:r>
      <w:r>
        <w:fldChar w:fldCharType="end"/>
      </w:r>
      <w:r>
        <w:t xml:space="preserve">) Организатор подводит итоги закупки. </w:t>
      </w:r>
      <w:bookmarkStart w:id="660" w:name="_Hlk516006514"/>
      <w:r>
        <w:t xml:space="preserve">Дата окончания срока </w:t>
      </w:r>
      <w:bookmarkEnd w:id="660"/>
      <w:r>
        <w:t xml:space="preserve">подведения итогов закупки указана в пункте </w:t>
      </w:r>
      <w:r>
        <w:fldChar w:fldCharType="begin"/>
      </w:r>
      <w:r>
        <w:instrText xml:space="preserve"> REF _Ref515369621 \r \h </w:instrText>
      </w:r>
      <w:r>
        <w:fldChar w:fldCharType="separate"/>
      </w:r>
      <w:r w:rsidR="002E3D75">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w:t>
      </w:r>
      <w:r>
        <w:lastRenderedPageBreak/>
        <w:t>низкую цену договора (цену заявки)</w:t>
      </w:r>
      <w:r>
        <w:rPr>
          <w:rStyle w:val="a6"/>
        </w:rPr>
        <w:footnoteReference w:id="5"/>
      </w:r>
      <w:r>
        <w:t xml:space="preserve">, занявший 1 (первое) место в ранжировке заявок, с учетом пункта </w:t>
      </w:r>
      <w:r>
        <w:fldChar w:fldCharType="begin"/>
      </w:r>
      <w:r>
        <w:instrText xml:space="preserve"> REF _Ref72347092 \n \h </w:instrText>
      </w:r>
      <w:r>
        <w:fldChar w:fldCharType="separate"/>
      </w:r>
      <w:r w:rsidR="002E3D75">
        <w:t>4.16.3</w:t>
      </w:r>
      <w:r>
        <w:fldChar w:fldCharType="end"/>
      </w:r>
      <w:r>
        <w:t xml:space="preserve">. </w:t>
      </w:r>
    </w:p>
    <w:p w:rsidR="00D35C12" w:rsidRDefault="00B16A9B">
      <w:pPr>
        <w:pStyle w:val="a"/>
      </w:pPr>
      <w:bookmarkStart w:id="661" w:name="_Ref139467521"/>
      <w:r>
        <w:t>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661"/>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rsidR="002E3D75">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2E3D75">
        <w:t>6.3</w:t>
      </w:r>
      <w:r>
        <w:fldChar w:fldCharType="end"/>
      </w:r>
      <w:r>
        <w:t>.</w:t>
      </w:r>
    </w:p>
    <w:p w:rsidR="00D35C12" w:rsidRDefault="00B16A9B">
      <w:pPr>
        <w:pStyle w:val="a"/>
      </w:pPr>
      <w:bookmarkStart w:id="662"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2"/>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lastRenderedPageBreak/>
        <w:t>порядковые номера каждой заявки, допущенной (в том числе с учетом результатов проведения процедуры Актуализации статуса аккредитации Участника(-ов)) по результатам рассмотрения ценовых предложений Участников, в ранжировке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rsidR="002E3D75">
        <w:t>4.20</w:t>
      </w:r>
      <w:r>
        <w:fldChar w:fldCharType="end"/>
      </w:r>
      <w:r>
        <w:t xml:space="preserve"> (в случае ее признания таковой),</w:t>
      </w:r>
    </w:p>
    <w:p w:rsidR="00D35C12" w:rsidRDefault="00B16A9B">
      <w:pPr>
        <w:pStyle w:val="ac"/>
        <w:numPr>
          <w:ilvl w:val="0"/>
          <w:numId w:val="0"/>
        </w:numPr>
        <w:ind w:left="1134"/>
      </w:pPr>
      <w:r>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3"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4" w:name="_Hlk141780392"/>
      <w:r>
        <w:t>или потери им статуса Победителя (пункт</w:t>
      </w:r>
      <w:bookmarkEnd w:id="664"/>
      <w:r>
        <w:t xml:space="preserve"> </w:t>
      </w:r>
      <w:r>
        <w:fldChar w:fldCharType="begin"/>
      </w:r>
      <w:r>
        <w:instrText xml:space="preserve"> REF _Ref141805488 \r \h </w:instrText>
      </w:r>
      <w:r>
        <w:fldChar w:fldCharType="separate"/>
      </w:r>
      <w:r w:rsidR="002E3D75">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rsidR="002E3D75">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3"/>
    </w:p>
    <w:p w:rsidR="00D35C12" w:rsidRDefault="00B16A9B">
      <w:pPr>
        <w:pStyle w:val="2"/>
        <w:rPr>
          <w:sz w:val="28"/>
        </w:rPr>
      </w:pPr>
      <w:bookmarkStart w:id="665" w:name="_Ref514705876"/>
      <w:bookmarkStart w:id="666" w:name="_Toc515631636"/>
      <w:bookmarkStart w:id="667" w:name="_Toc515630931"/>
      <w:bookmarkStart w:id="668" w:name="_Toc515626049"/>
      <w:bookmarkStart w:id="669" w:name="_Toc515555652"/>
      <w:bookmarkStart w:id="670" w:name="_Toc515631635"/>
      <w:bookmarkStart w:id="671" w:name="_Toc515630930"/>
      <w:bookmarkStart w:id="672" w:name="_Toc515626048"/>
      <w:bookmarkStart w:id="673" w:name="_Toc515555651"/>
      <w:bookmarkStart w:id="674" w:name="_Toc515631634"/>
      <w:bookmarkStart w:id="675" w:name="_Toc515630929"/>
      <w:bookmarkStart w:id="676" w:name="_Toc515626047"/>
      <w:bookmarkStart w:id="677" w:name="_Toc515555650"/>
      <w:bookmarkStart w:id="678" w:name="_Toc515631633"/>
      <w:bookmarkStart w:id="679" w:name="_Toc515630928"/>
      <w:bookmarkStart w:id="680" w:name="_Toc515626046"/>
      <w:bookmarkStart w:id="681" w:name="_Toc515555649"/>
      <w:bookmarkStart w:id="682" w:name="_Toc515631632"/>
      <w:bookmarkStart w:id="683" w:name="_Toc515630927"/>
      <w:bookmarkStart w:id="684" w:name="_Toc515626045"/>
      <w:bookmarkStart w:id="685" w:name="_Toc515555648"/>
      <w:bookmarkStart w:id="686" w:name="_Toc515631631"/>
      <w:bookmarkStart w:id="687" w:name="_Toc515630926"/>
      <w:bookmarkStart w:id="688" w:name="_Toc515626044"/>
      <w:bookmarkStart w:id="689" w:name="_Toc515555647"/>
      <w:bookmarkStart w:id="690" w:name="_Toc515631630"/>
      <w:bookmarkStart w:id="691" w:name="_Toc515630925"/>
      <w:bookmarkStart w:id="692" w:name="_Toc515626043"/>
      <w:bookmarkStart w:id="693" w:name="_Toc515555646"/>
      <w:bookmarkStart w:id="694" w:name="_Toc515631629"/>
      <w:bookmarkStart w:id="695" w:name="_Toc515630924"/>
      <w:bookmarkStart w:id="696" w:name="_Toc515626042"/>
      <w:bookmarkStart w:id="697" w:name="_Toc515555645"/>
      <w:bookmarkStart w:id="698" w:name="_Toc515631628"/>
      <w:bookmarkStart w:id="699" w:name="_Toc515630923"/>
      <w:bookmarkStart w:id="700" w:name="_Toc515626041"/>
      <w:bookmarkStart w:id="701" w:name="_Toc515555644"/>
      <w:bookmarkStart w:id="702" w:name="_Toc515631627"/>
      <w:bookmarkStart w:id="703" w:name="_Toc515630922"/>
      <w:bookmarkStart w:id="704" w:name="_Toc515626040"/>
      <w:bookmarkStart w:id="705" w:name="_Toc515555643"/>
      <w:bookmarkStart w:id="706" w:name="_Toc515631626"/>
      <w:bookmarkStart w:id="707" w:name="_Toc515630921"/>
      <w:bookmarkStart w:id="708" w:name="_Toc515626039"/>
      <w:bookmarkStart w:id="709" w:name="_Toc515555642"/>
      <w:bookmarkStart w:id="710" w:name="_Toc515631625"/>
      <w:bookmarkStart w:id="711" w:name="_Toc515630920"/>
      <w:bookmarkStart w:id="712" w:name="_Toc515626038"/>
      <w:bookmarkStart w:id="713" w:name="_Toc515555641"/>
      <w:bookmarkStart w:id="714" w:name="_Toc515631624"/>
      <w:bookmarkStart w:id="715" w:name="_Toc515630919"/>
      <w:bookmarkStart w:id="716" w:name="_Toc515626037"/>
      <w:bookmarkStart w:id="717" w:name="_Toc515555640"/>
      <w:bookmarkStart w:id="718" w:name="_Toc515631623"/>
      <w:bookmarkStart w:id="719" w:name="_Toc515630918"/>
      <w:bookmarkStart w:id="720" w:name="_Toc515626036"/>
      <w:bookmarkStart w:id="721" w:name="_Toc515555639"/>
      <w:bookmarkStart w:id="722" w:name="_Toc515631622"/>
      <w:bookmarkStart w:id="723" w:name="_Toc515630917"/>
      <w:bookmarkStart w:id="724" w:name="_Toc515626035"/>
      <w:bookmarkStart w:id="725" w:name="_Toc515555638"/>
      <w:bookmarkStart w:id="726" w:name="_Toc515631621"/>
      <w:bookmarkStart w:id="727" w:name="_Toc515630916"/>
      <w:bookmarkStart w:id="728" w:name="_Toc515626034"/>
      <w:bookmarkStart w:id="729" w:name="_Toc515555637"/>
      <w:bookmarkStart w:id="730" w:name="_Toc515631620"/>
      <w:bookmarkStart w:id="731" w:name="_Toc515630915"/>
      <w:bookmarkStart w:id="732" w:name="_Toc515626033"/>
      <w:bookmarkStart w:id="733" w:name="_Toc515555636"/>
      <w:bookmarkStart w:id="734" w:name="_Toc515631619"/>
      <w:bookmarkStart w:id="735" w:name="_Toc515630914"/>
      <w:bookmarkStart w:id="736" w:name="_Toc515626032"/>
      <w:bookmarkStart w:id="737" w:name="_Toc515555635"/>
      <w:bookmarkStart w:id="738" w:name="_Toc515631618"/>
      <w:bookmarkStart w:id="739" w:name="_Toc515630913"/>
      <w:bookmarkStart w:id="740" w:name="_Toc515626031"/>
      <w:bookmarkStart w:id="741" w:name="_Toc515555634"/>
      <w:bookmarkStart w:id="742" w:name="_Toc515631617"/>
      <w:bookmarkStart w:id="743" w:name="_Toc515630912"/>
      <w:bookmarkStart w:id="744" w:name="_Toc515626030"/>
      <w:bookmarkStart w:id="745" w:name="_Toc515555633"/>
      <w:bookmarkStart w:id="746" w:name="_Toc515631616"/>
      <w:bookmarkStart w:id="747" w:name="_Toc515630911"/>
      <w:bookmarkStart w:id="748" w:name="_Toc515626029"/>
      <w:bookmarkStart w:id="749" w:name="_Toc515555632"/>
      <w:bookmarkStart w:id="750" w:name="_Toc515631615"/>
      <w:bookmarkStart w:id="751" w:name="_Toc515630910"/>
      <w:bookmarkStart w:id="752" w:name="_Toc515626028"/>
      <w:bookmarkStart w:id="753" w:name="_Toc515555631"/>
      <w:bookmarkStart w:id="754" w:name="_Toc515631614"/>
      <w:bookmarkStart w:id="755" w:name="_Toc515630909"/>
      <w:bookmarkStart w:id="756" w:name="_Toc515626027"/>
      <w:bookmarkStart w:id="757" w:name="_Toc515555630"/>
      <w:bookmarkStart w:id="758" w:name="_Toc515631613"/>
      <w:bookmarkStart w:id="759" w:name="_Toc515630908"/>
      <w:bookmarkStart w:id="760" w:name="_Toc515626026"/>
      <w:bookmarkStart w:id="761" w:name="_Toc515555629"/>
      <w:bookmarkStart w:id="762" w:name="_Toc515631612"/>
      <w:bookmarkStart w:id="763" w:name="_Toc515630907"/>
      <w:bookmarkStart w:id="764" w:name="_Toc515626025"/>
      <w:bookmarkStart w:id="765" w:name="_Toc515555628"/>
      <w:bookmarkStart w:id="766" w:name="_Toc515631611"/>
      <w:bookmarkStart w:id="767" w:name="_Toc515630906"/>
      <w:bookmarkStart w:id="768" w:name="_Toc515626024"/>
      <w:bookmarkStart w:id="769" w:name="_Toc515555627"/>
      <w:bookmarkStart w:id="770" w:name="_Toc515631610"/>
      <w:bookmarkStart w:id="771" w:name="_Toc515630905"/>
      <w:bookmarkStart w:id="772" w:name="_Toc515626023"/>
      <w:bookmarkStart w:id="773" w:name="_Toc515555626"/>
      <w:bookmarkStart w:id="774" w:name="_Toc515631609"/>
      <w:bookmarkStart w:id="775" w:name="_Toc515630904"/>
      <w:bookmarkStart w:id="776" w:name="_Toc515626022"/>
      <w:bookmarkStart w:id="777" w:name="_Toc515555625"/>
      <w:bookmarkStart w:id="778" w:name="_Toc515631608"/>
      <w:bookmarkStart w:id="779" w:name="_Toc515630903"/>
      <w:bookmarkStart w:id="780" w:name="_Toc515626021"/>
      <w:bookmarkStart w:id="781" w:name="_Toc515555624"/>
      <w:bookmarkStart w:id="782" w:name="_Toc515631607"/>
      <w:bookmarkStart w:id="783" w:name="_Toc515630902"/>
      <w:bookmarkStart w:id="784" w:name="_Toc515626020"/>
      <w:bookmarkStart w:id="785" w:name="_Toc515555623"/>
      <w:bookmarkStart w:id="786" w:name="_Toc515631606"/>
      <w:bookmarkStart w:id="787" w:name="_Toc515630901"/>
      <w:bookmarkStart w:id="788" w:name="_Toc515626019"/>
      <w:bookmarkStart w:id="789" w:name="_Toc515555622"/>
      <w:bookmarkStart w:id="790" w:name="_Toc515631605"/>
      <w:bookmarkStart w:id="791" w:name="_Toc515630900"/>
      <w:bookmarkStart w:id="792" w:name="_Toc515626018"/>
      <w:bookmarkStart w:id="793" w:name="_Toc515555621"/>
      <w:bookmarkStart w:id="794" w:name="_Toc515631604"/>
      <w:bookmarkStart w:id="795" w:name="_Toc515630899"/>
      <w:bookmarkStart w:id="796" w:name="_Toc515626017"/>
      <w:bookmarkStart w:id="797" w:name="_Toc515555620"/>
      <w:bookmarkStart w:id="798" w:name="_Toc515631603"/>
      <w:bookmarkStart w:id="799" w:name="_Toc515630898"/>
      <w:bookmarkStart w:id="800" w:name="_Toc515626016"/>
      <w:bookmarkStart w:id="801" w:name="_Toc515555619"/>
      <w:bookmarkStart w:id="802" w:name="_Toc515631602"/>
      <w:bookmarkStart w:id="803" w:name="_Toc515630897"/>
      <w:bookmarkStart w:id="804" w:name="_Toc515626015"/>
      <w:bookmarkStart w:id="805" w:name="_Toc515555618"/>
      <w:bookmarkStart w:id="806" w:name="_Toc515631601"/>
      <w:bookmarkStart w:id="807" w:name="_Toc515630896"/>
      <w:bookmarkStart w:id="808" w:name="_Toc515626014"/>
      <w:bookmarkStart w:id="809" w:name="_Toc515555617"/>
      <w:bookmarkStart w:id="810" w:name="_Toc515631600"/>
      <w:bookmarkStart w:id="811" w:name="_Toc515630895"/>
      <w:bookmarkStart w:id="812" w:name="_Toc515626013"/>
      <w:bookmarkStart w:id="813" w:name="_Toc515555616"/>
      <w:bookmarkStart w:id="814" w:name="_Toc515631599"/>
      <w:bookmarkStart w:id="815" w:name="_Toc515630894"/>
      <w:bookmarkStart w:id="816" w:name="_Toc515626012"/>
      <w:bookmarkStart w:id="817" w:name="_Toc515555615"/>
      <w:bookmarkStart w:id="818" w:name="_Toc515631598"/>
      <w:bookmarkStart w:id="819" w:name="_Toc515630893"/>
      <w:bookmarkStart w:id="820" w:name="_Toc515626011"/>
      <w:bookmarkStart w:id="821" w:name="_Toc515555614"/>
      <w:bookmarkStart w:id="822" w:name="_Toc515631597"/>
      <w:bookmarkStart w:id="823" w:name="_Toc515630892"/>
      <w:bookmarkStart w:id="824" w:name="_Toc515626010"/>
      <w:bookmarkStart w:id="825" w:name="_Toc515555613"/>
      <w:bookmarkStart w:id="826" w:name="_Toc515631596"/>
      <w:bookmarkStart w:id="827" w:name="_Toc515630891"/>
      <w:bookmarkStart w:id="828" w:name="_Toc515626009"/>
      <w:bookmarkStart w:id="829" w:name="_Toc515555612"/>
      <w:bookmarkStart w:id="830" w:name="_Toc515631595"/>
      <w:bookmarkStart w:id="831" w:name="_Toc515630890"/>
      <w:bookmarkStart w:id="832" w:name="_Toc515626008"/>
      <w:bookmarkStart w:id="833" w:name="_Toc515555611"/>
      <w:bookmarkStart w:id="834" w:name="_Ref468097559"/>
      <w:bookmarkStart w:id="835" w:name="_Toc141973700"/>
      <w:bookmarkStart w:id="836" w:name="_Ref50042719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z w:val="28"/>
        </w:rPr>
        <w:t>Применение приоритета</w:t>
      </w:r>
      <w:bookmarkEnd w:id="834"/>
      <w:r>
        <w:rPr>
          <w:sz w:val="28"/>
        </w:rPr>
        <w:t xml:space="preserve"> в соответствии с ПП 925</w:t>
      </w:r>
      <w:bookmarkEnd w:id="835"/>
      <w:bookmarkEnd w:id="836"/>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непредоставлении приоритета в соответствии с ПП 925, указанных в пункте </w:t>
      </w:r>
      <w:r>
        <w:fldChar w:fldCharType="begin"/>
      </w:r>
      <w:r>
        <w:instrText xml:space="preserve"> REF _Ref500348754 \r \h </w:instrText>
      </w:r>
      <w:r>
        <w:fldChar w:fldCharType="separate"/>
      </w:r>
      <w:r w:rsidR="002E3D75">
        <w:t>4.19.6</w:t>
      </w:r>
      <w:r>
        <w:fldChar w:fldCharType="end"/>
      </w:r>
      <w:r>
        <w:t>.</w:t>
      </w:r>
    </w:p>
    <w:p w:rsidR="00D35C12" w:rsidRDefault="00B16A9B">
      <w:pPr>
        <w:pStyle w:val="a"/>
      </w:pPr>
      <w:r>
        <w:lastRenderedPageBreak/>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8"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rsidR="002E3D75">
        <w:t>7.3</w:t>
      </w:r>
      <w:r>
        <w:fldChar w:fldCharType="end"/>
      </w:r>
      <w:r>
        <w:t xml:space="preserve">) указать наименование страны происхождения поставляемых товаров по каждой единице товара, а по позициям 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9" w:name="_Hlk89970707"/>
      <w:r>
        <w:t>или в Едином реестре Минкомсвязи российских программ для электронных вычислительных машин и баз данных соответственно</w:t>
      </w:r>
      <w:bookmarkEnd w:id="839"/>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8"/>
      <w:r>
        <w:t xml:space="preserve"> </w:t>
      </w:r>
      <w:bookmarkStart w:id="840" w:name="_Ref468094366"/>
    </w:p>
    <w:p w:rsidR="00D35C12" w:rsidRDefault="00B16A9B">
      <w:pPr>
        <w:pStyle w:val="a"/>
      </w:pPr>
      <w:bookmarkStart w:id="841" w:name="_Ref515702722"/>
      <w:bookmarkEnd w:id="840"/>
      <w:r>
        <w:t>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Минкомсвязи российских программ для электронных вычислительных машин и баз данных, Заказчик:</w:t>
      </w:r>
      <w:bookmarkEnd w:id="841"/>
    </w:p>
    <w:p w:rsidR="00D35C12" w:rsidRDefault="00B16A9B" w:rsidP="00B16A9B">
      <w:pPr>
        <w:pStyle w:val="af0"/>
        <w:numPr>
          <w:ilvl w:val="4"/>
          <w:numId w:val="6"/>
        </w:numPr>
        <w:tabs>
          <w:tab w:val="left" w:pos="1844"/>
        </w:tabs>
        <w:ind w:left="1844"/>
      </w:pPr>
      <w: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2" w:name="_Ref500348754"/>
      <w:r>
        <w:lastRenderedPageBreak/>
        <w:t>Приоритет не применяется (цена договора не изменяется по результатам аукциона) в случаях, если:</w:t>
      </w:r>
      <w:bookmarkEnd w:id="842"/>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rsidR="002E3D75">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rsidR="002E3D75">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3" w:name="_Hlk89970911"/>
      <w:r>
        <w:t xml:space="preserve">или в Единый реестр Минкомсвязи российских программ для электронных вычислительных машин и баз данных, </w:t>
      </w:r>
      <w:bookmarkEnd w:id="843"/>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4"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rsidR="002E3D75">
        <w:t>13</w:t>
      </w:r>
      <w:r>
        <w:fldChar w:fldCharType="end"/>
      </w:r>
      <w:r>
        <w:t xml:space="preserve"> (</w:t>
      </w:r>
      <w:r>
        <w:fldChar w:fldCharType="begin"/>
      </w:r>
      <w:r>
        <w:instrText xml:space="preserve"> REF _Ref468792734 \h </w:instrText>
      </w:r>
      <w:r>
        <w:fldChar w:fldCharType="separate"/>
      </w:r>
      <w:r w:rsidR="002E3D75">
        <w:rPr>
          <w:sz w:val="28"/>
          <w:szCs w:val="28"/>
        </w:rPr>
        <w:t xml:space="preserve">ПРИЛОЖЕНИЕ № 6 – СТРУКТУРА НМЦ (в формате </w:t>
      </w:r>
      <w:r w:rsidR="002E3D75">
        <w:rPr>
          <w:sz w:val="28"/>
          <w:szCs w:val="28"/>
          <w:lang w:val="en-US"/>
        </w:rPr>
        <w:t>Excel</w:t>
      </w:r>
      <w:r w:rsidR="002E3D75">
        <w:rPr>
          <w:sz w:val="28"/>
          <w:szCs w:val="28"/>
        </w:rPr>
        <w:t>)</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rsidR="002E3D75">
        <w:t>1.2.12</w:t>
      </w:r>
      <w:r>
        <w:fldChar w:fldCharType="end"/>
      </w:r>
      <w:r>
        <w:t>.</w:t>
      </w:r>
      <w:bookmarkEnd w:id="844"/>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rsidR="002E3D75">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5" w:name="_Ref55304422"/>
      <w:bookmarkStart w:id="846" w:name="_Ref324337584"/>
      <w:bookmarkStart w:id="847" w:name="_Toc197150411"/>
      <w:bookmarkStart w:id="848" w:name="_Toc197149942"/>
      <w:bookmarkStart w:id="849" w:name="_Toc515631646"/>
      <w:bookmarkStart w:id="850" w:name="_Toc515630941"/>
      <w:bookmarkStart w:id="851" w:name="_Toc515626059"/>
      <w:bookmarkStart w:id="852" w:name="_Toc515555662"/>
      <w:bookmarkStart w:id="853" w:name="_Toc515631645"/>
      <w:bookmarkStart w:id="854" w:name="_Toc515630940"/>
      <w:bookmarkStart w:id="855" w:name="_Toc515626058"/>
      <w:bookmarkStart w:id="856" w:name="_Toc515555661"/>
      <w:bookmarkStart w:id="857" w:name="_Toc515631644"/>
      <w:bookmarkStart w:id="858" w:name="_Toc515630939"/>
      <w:bookmarkStart w:id="859" w:name="_Toc515626057"/>
      <w:bookmarkStart w:id="860" w:name="_Toc515555660"/>
      <w:bookmarkStart w:id="861" w:name="_Toc502257177"/>
      <w:bookmarkStart w:id="862" w:name="_Toc501038077"/>
      <w:bookmarkStart w:id="863" w:name="_Toc502257176"/>
      <w:bookmarkStart w:id="864" w:name="_Toc501038076"/>
      <w:bookmarkStart w:id="865" w:name="_Toc502257175"/>
      <w:bookmarkStart w:id="866" w:name="_Toc501038075"/>
      <w:bookmarkStart w:id="867" w:name="_Toc502257174"/>
      <w:bookmarkStart w:id="868" w:name="_Toc501038074"/>
      <w:bookmarkStart w:id="869" w:name="_Toc141973701"/>
      <w:bookmarkStart w:id="870" w:name="_Ref5146008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z w:val="28"/>
        </w:rPr>
        <w:t>Признание закупки несостоявшейся</w:t>
      </w:r>
      <w:bookmarkEnd w:id="869"/>
      <w:bookmarkEnd w:id="870"/>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rsidR="002E3D75">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lastRenderedPageBreak/>
        <w:t xml:space="preserve">по результатам рассмотрения первых частей заявок (подраздел </w:t>
      </w:r>
      <w:r>
        <w:fldChar w:fldCharType="begin"/>
      </w:r>
      <w:r>
        <w:instrText xml:space="preserve"> REF _Ref515452791 \r \h </w:instrText>
      </w:r>
      <w:r>
        <w:fldChar w:fldCharType="separate"/>
      </w:r>
      <w:r w:rsidR="002E3D75">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rsidR="002E3D75">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sidR="002E3D75">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rsidR="002E3D75">
        <w:t>4.14</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rsidR="002E3D75">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1" w:name="_Hlk141718050"/>
      <w:r>
        <w:t>и заключения договора с единственным Участником несостоявшейся закупки</w:t>
      </w:r>
      <w:bookmarkEnd w:id="871"/>
      <w:r>
        <w:t>.</w:t>
      </w:r>
    </w:p>
    <w:p w:rsidR="00D35C12" w:rsidRDefault="00B16A9B">
      <w:pPr>
        <w:pStyle w:val="2"/>
        <w:rPr>
          <w:sz w:val="28"/>
          <w:szCs w:val="28"/>
        </w:rPr>
      </w:pPr>
      <w:bookmarkStart w:id="872" w:name="_Toc141973702"/>
      <w:r>
        <w:rPr>
          <w:sz w:val="28"/>
          <w:szCs w:val="28"/>
        </w:rPr>
        <w:t>Отказ от проведения (отмена) закупки</w:t>
      </w:r>
      <w:bookmarkEnd w:id="872"/>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rsidR="002E3D75">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3" w:name="_Ref56220027"/>
      <w:r>
        <w:t xml:space="preserve">Организатор уведомляет всех Участников об отмене закупки посредством официального размещения информации </w:t>
      </w:r>
      <w:bookmarkEnd w:id="873"/>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rsidR="002E3D75">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4" w:name="_Toc69728973"/>
      <w:bookmarkStart w:id="875" w:name="_Toc57314659"/>
      <w:bookmarkStart w:id="876" w:name="_Toc55305388"/>
      <w:bookmarkStart w:id="877" w:name="_Toc55285356"/>
      <w:bookmarkStart w:id="878" w:name="_Ref55280474"/>
      <w:bookmarkStart w:id="879" w:name="_Toc141973703"/>
      <w:bookmarkStart w:id="880" w:name="_Ref418863007"/>
      <w:r>
        <w:rPr>
          <w:rFonts w:ascii="Times New Roman" w:hAnsi="Times New Roman"/>
          <w:sz w:val="28"/>
          <w:szCs w:val="28"/>
        </w:rPr>
        <w:lastRenderedPageBreak/>
        <w:t>ПОРЯДОК ЗАКЛЮЧЕНИЯ ДОГОВОРА</w:t>
      </w:r>
      <w:bookmarkEnd w:id="874"/>
      <w:bookmarkEnd w:id="875"/>
      <w:bookmarkEnd w:id="876"/>
      <w:bookmarkEnd w:id="877"/>
      <w:bookmarkEnd w:id="878"/>
      <w:bookmarkEnd w:id="879"/>
      <w:bookmarkEnd w:id="880"/>
    </w:p>
    <w:p w:rsidR="00D35C12" w:rsidRDefault="00B16A9B">
      <w:pPr>
        <w:pStyle w:val="2"/>
        <w:rPr>
          <w:sz w:val="28"/>
        </w:rPr>
      </w:pPr>
      <w:bookmarkStart w:id="881" w:name="_Toc141973704"/>
      <w:bookmarkStart w:id="882" w:name="_Ref109236377"/>
      <w:r>
        <w:rPr>
          <w:sz w:val="28"/>
        </w:rPr>
        <w:t>Заключение Договора</w:t>
      </w:r>
      <w:bookmarkEnd w:id="881"/>
      <w:bookmarkEnd w:id="882"/>
    </w:p>
    <w:p w:rsidR="00D35C12" w:rsidRDefault="00B16A9B">
      <w:pPr>
        <w:pStyle w:val="a"/>
      </w:pPr>
      <w:bookmarkStart w:id="883" w:name="_Ref56222958"/>
      <w:bookmarkStart w:id="884" w:name="_Ref500429479"/>
      <w:r>
        <w:t>Договор между Заказчиком и Победителем</w:t>
      </w:r>
      <w:bookmarkStart w:id="885" w:name="_Hlk110601433"/>
      <w:r>
        <w:rPr>
          <w:rStyle w:val="a6"/>
        </w:rPr>
        <w:footnoteReference w:id="8"/>
      </w:r>
      <w:bookmarkEnd w:id="885"/>
      <w:r>
        <w:t xml:space="preserve"> заключается </w:t>
      </w:r>
      <w:bookmarkEnd w:id="883"/>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4"/>
      <w:r>
        <w:t xml:space="preserve"> </w:t>
      </w:r>
    </w:p>
    <w:p w:rsidR="00D35C12" w:rsidRDefault="00B16A9B">
      <w:pPr>
        <w:pStyle w:val="a"/>
      </w:pPr>
      <w:bookmarkStart w:id="886"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rsidR="002E3D75">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rsidR="002E3D75">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rsidR="002E3D75">
        <w:t>7.7</w:t>
      </w:r>
      <w:r>
        <w:fldChar w:fldCharType="end"/>
      </w:r>
      <w:r>
        <w:t xml:space="preserve">). </w:t>
      </w:r>
      <w:r>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t>.</w:t>
      </w:r>
      <w:bookmarkEnd w:id="886"/>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rsidR="002E3D75">
        <w:t>7.8</w:t>
      </w:r>
      <w:r>
        <w:fldChar w:fldCharType="end"/>
      </w:r>
      <w:r>
        <w:t>.</w:t>
      </w:r>
    </w:p>
    <w:p w:rsidR="00D35C12" w:rsidRDefault="00B16A9B" w:rsidP="00B16A9B">
      <w:pPr>
        <w:pStyle w:val="a"/>
        <w:numPr>
          <w:ilvl w:val="2"/>
          <w:numId w:val="87"/>
        </w:numPr>
      </w:pPr>
      <w:bookmarkStart w:id="887" w:name="_Ref458186854"/>
      <w:bookmarkStart w:id="888" w:name="_Ref500429905"/>
      <w:bookmarkStart w:id="889" w:name="_Ref71550124"/>
      <w:r>
        <w:t>Кроме того, перед заключением Договора Победитель обязан</w:t>
      </w:r>
      <w:bookmarkEnd w:id="887"/>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rsidR="002E3D75">
        <w:t>1</w:t>
      </w:r>
      <w:r>
        <w:fldChar w:fldCharType="end"/>
      </w:r>
      <w:r>
        <w:t xml:space="preserve"> подраздела </w:t>
      </w:r>
      <w:r>
        <w:fldChar w:fldCharType="begin"/>
      </w:r>
      <w:r>
        <w:instrText xml:space="preserve"> REF _Ref513732930 \w \h </w:instrText>
      </w:r>
      <w:r>
        <w:fldChar w:fldCharType="separate"/>
      </w:r>
      <w:r w:rsidR="002E3D75">
        <w:t>10.1</w:t>
      </w:r>
      <w:r>
        <w:fldChar w:fldCharType="end"/>
      </w:r>
      <w:r>
        <w:t>, следующие документы:</w:t>
      </w:r>
      <w:bookmarkEnd w:id="888"/>
      <w:bookmarkEnd w:id="889"/>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90"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rsidR="002E3D75">
        <w:t>3.2.3</w:t>
      </w:r>
      <w:r>
        <w:fldChar w:fldCharType="end"/>
      </w:r>
      <w:r>
        <w:t> .</w:t>
      </w:r>
      <w:bookmarkEnd w:id="890"/>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rsidR="002E3D75">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rsidR="002E3D75">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1" w:name="_Ref49510264"/>
      <w:r>
        <w:t>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1"/>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2" w:name="_Hlk141967329"/>
      <w:bookmarkStart w:id="893" w:name="_Hlk14188079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t>).</w:t>
      </w:r>
      <w:bookmarkEnd w:id="894"/>
    </w:p>
    <w:p w:rsidR="00D35C12" w:rsidRDefault="00B16A9B">
      <w:pPr>
        <w:pStyle w:val="2"/>
      </w:pPr>
      <w:bookmarkStart w:id="895" w:name="_Toc516874392"/>
      <w:bookmarkStart w:id="896" w:name="_Toc516874261"/>
      <w:bookmarkStart w:id="897" w:name="_Toc516874391"/>
      <w:bookmarkStart w:id="898" w:name="_Toc516874260"/>
      <w:bookmarkStart w:id="899" w:name="_Toc516874384"/>
      <w:bookmarkStart w:id="900" w:name="_Toc516874253"/>
      <w:bookmarkStart w:id="901" w:name="_Toc141973705"/>
      <w:bookmarkStart w:id="902" w:name="_Ref109236785"/>
      <w:bookmarkEnd w:id="895"/>
      <w:bookmarkEnd w:id="896"/>
      <w:bookmarkEnd w:id="897"/>
      <w:bookmarkEnd w:id="898"/>
      <w:bookmarkEnd w:id="899"/>
      <w:bookmarkEnd w:id="900"/>
      <w:r>
        <w:rPr>
          <w:sz w:val="28"/>
        </w:rPr>
        <w:lastRenderedPageBreak/>
        <w:t>Уклонение Победителя от заключения Договора</w:t>
      </w:r>
      <w:bookmarkEnd w:id="901"/>
      <w:bookmarkEnd w:id="902"/>
    </w:p>
    <w:p w:rsidR="00D35C12" w:rsidRDefault="00B16A9B">
      <w:pPr>
        <w:pStyle w:val="a"/>
      </w:pPr>
      <w:r>
        <w:t>В случае если Победитель закупки</w:t>
      </w:r>
      <w:bookmarkStart w:id="903" w:name="_Hlk110601636"/>
      <w:r>
        <w:rPr>
          <w:rStyle w:val="a6"/>
        </w:rPr>
        <w:footnoteReference w:id="9"/>
      </w:r>
      <w:bookmarkEnd w:id="903"/>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rsidR="002E3D75">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rsidR="002E3D75">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rsidR="002E3D75">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rsidR="002E3D75">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4" w:name="_Toc141973706"/>
      <w:bookmarkStart w:id="905" w:name="_Ref514448879"/>
      <w:bookmarkStart w:id="906" w:name="_Toc69728975"/>
      <w:bookmarkStart w:id="907" w:name="_Toc57314661"/>
      <w:bookmarkStart w:id="908" w:name="_Ref56225121"/>
      <w:bookmarkStart w:id="909" w:name="_Ref56225120"/>
      <w:r>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rsidR="00D35C12" w:rsidRDefault="00B16A9B">
      <w:pPr>
        <w:pStyle w:val="2"/>
        <w:rPr>
          <w:sz w:val="28"/>
        </w:rPr>
      </w:pPr>
      <w:bookmarkStart w:id="910" w:name="ДОПОЛНИТЕЛЬНЫЕ_ИНСТРУКЦИИ"/>
      <w:bookmarkStart w:id="911" w:name="_Toc141973707"/>
      <w:bookmarkStart w:id="912" w:name="_Toc69728976"/>
      <w:bookmarkStart w:id="913" w:name="_Toc57314662"/>
      <w:bookmarkEnd w:id="910"/>
      <w:r>
        <w:rPr>
          <w:sz w:val="28"/>
        </w:rPr>
        <w:t>Статус настоящего раздела</w:t>
      </w:r>
      <w:bookmarkEnd w:id="911"/>
      <w:bookmarkEnd w:id="912"/>
      <w:bookmarkEnd w:id="913"/>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rsidR="002E3D75">
        <w:t>4</w:t>
      </w:r>
      <w:r>
        <w:fldChar w:fldCharType="end"/>
      </w:r>
      <w:r>
        <w:t xml:space="preserve"> – </w:t>
      </w:r>
      <w:r>
        <w:fldChar w:fldCharType="begin"/>
      </w:r>
      <w:r>
        <w:instrText xml:space="preserve"> REF _Ref418863007 \r \h </w:instrText>
      </w:r>
      <w:r>
        <w:fldChar w:fldCharType="separate"/>
      </w:r>
      <w:r w:rsidR="002E3D75">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rsidR="002E3D75">
        <w:t>4</w:t>
      </w:r>
      <w:r>
        <w:fldChar w:fldCharType="end"/>
      </w:r>
      <w:r>
        <w:t xml:space="preserve"> – </w:t>
      </w:r>
      <w:r>
        <w:fldChar w:fldCharType="begin"/>
      </w:r>
      <w:r>
        <w:instrText xml:space="preserve"> REF _Ref418863007 \r \h </w:instrText>
      </w:r>
      <w:r>
        <w:fldChar w:fldCharType="separate"/>
      </w:r>
      <w:r w:rsidR="002E3D75">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4" w:name="_Toc141973708"/>
      <w:r>
        <w:rPr>
          <w:sz w:val="28"/>
        </w:rPr>
        <w:t>Многолотовая закупка</w:t>
      </w:r>
      <w:bookmarkEnd w:id="914"/>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rsidR="002E3D75">
        <w:t>1.2.3</w:t>
      </w:r>
      <w:r>
        <w:fldChar w:fldCharType="end"/>
      </w:r>
      <w: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D35C12" w:rsidRDefault="00B16A9B" w:rsidP="00B16A9B">
      <w:pPr>
        <w:pStyle w:val="a"/>
        <w:numPr>
          <w:ilvl w:val="2"/>
          <w:numId w:val="95"/>
        </w:numPr>
      </w:pPr>
      <w: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5"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5"/>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rsidR="002E3D75">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rsidR="002E3D75">
        <w:rPr>
          <w:sz w:val="28"/>
        </w:rPr>
        <w:t xml:space="preserve">Письмо о подаче оферты (форма </w:t>
      </w:r>
      <w:r w:rsidR="002E3D75">
        <w:rPr>
          <w:noProof/>
          <w:sz w:val="28"/>
        </w:rPr>
        <w:t>2</w:t>
      </w:r>
      <w:r w:rsidR="002E3D75">
        <w:rPr>
          <w:sz w:val="28"/>
        </w:rPr>
        <w:t>)</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rsidR="002E3D75">
        <w:rPr>
          <w:sz w:val="28"/>
        </w:rPr>
        <w:t xml:space="preserve">Коммерческое предложение (форма </w:t>
      </w:r>
      <w:r w:rsidR="002E3D75">
        <w:rPr>
          <w:noProof/>
          <w:sz w:val="28"/>
        </w:rPr>
        <w:t>3</w:t>
      </w:r>
      <w:r w:rsidR="002E3D75">
        <w:rPr>
          <w:sz w:val="28"/>
        </w:rPr>
        <w:t>)</w:t>
      </w:r>
      <w:r>
        <w:fldChar w:fldCharType="end"/>
      </w:r>
      <w:r>
        <w:t xml:space="preserve">, </w:t>
      </w:r>
      <w:r>
        <w:fldChar w:fldCharType="begin"/>
      </w:r>
      <w:r>
        <w:instrText xml:space="preserve"> REF _Ref514556477 \h </w:instrText>
      </w:r>
      <w:r>
        <w:fldChar w:fldCharType="separate"/>
      </w:r>
      <w:r w:rsidR="002E3D75">
        <w:rPr>
          <w:sz w:val="28"/>
        </w:rPr>
        <w:t xml:space="preserve">Техническое предложение (форма </w:t>
      </w:r>
      <w:r w:rsidR="002E3D75">
        <w:rPr>
          <w:noProof/>
          <w:sz w:val="28"/>
        </w:rPr>
        <w:t>4</w:t>
      </w:r>
      <w:r w:rsidR="002E3D75">
        <w:rPr>
          <w:sz w:val="28"/>
        </w:rPr>
        <w:t>)</w:t>
      </w:r>
      <w:r>
        <w:fldChar w:fldCharType="end"/>
      </w:r>
      <w:r>
        <w:t xml:space="preserve">, </w:t>
      </w:r>
      <w:r>
        <w:fldChar w:fldCharType="begin"/>
      </w:r>
      <w:r>
        <w:instrText xml:space="preserve"> REF _Ref86826666 \h </w:instrText>
      </w:r>
      <w:r>
        <w:fldChar w:fldCharType="separate"/>
      </w:r>
      <w:r w:rsidR="002E3D75">
        <w:rPr>
          <w:sz w:val="28"/>
        </w:rPr>
        <w:t xml:space="preserve">Календарный график (форма </w:t>
      </w:r>
      <w:r w:rsidR="002E3D75">
        <w:rPr>
          <w:noProof/>
          <w:sz w:val="28"/>
        </w:rPr>
        <w:t>5</w:t>
      </w:r>
      <w:r w:rsidR="002E3D75">
        <w:rPr>
          <w:sz w:val="28"/>
        </w:rPr>
        <w:t>)</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rsidR="002E3D75">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6" w:name="_Toc69728984"/>
      <w:bookmarkStart w:id="917" w:name="_Toc57314670"/>
      <w:bookmarkStart w:id="918" w:name="_Ref56251910"/>
      <w:bookmarkStart w:id="919" w:name="_Ref197148723"/>
      <w:bookmarkStart w:id="920" w:name="_Toc141973709"/>
      <w:bookmarkStart w:id="921" w:name="_Ref514716426"/>
      <w:bookmarkEnd w:id="916"/>
      <w:bookmarkEnd w:id="917"/>
      <w:bookmarkEnd w:id="918"/>
      <w:bookmarkEnd w:id="919"/>
      <w:r>
        <w:rPr>
          <w:sz w:val="28"/>
        </w:rPr>
        <w:lastRenderedPageBreak/>
        <w:t>Особенности проведения закупки с выбором нескольких победителей</w:t>
      </w:r>
      <w:bookmarkEnd w:id="920"/>
      <w:bookmarkEnd w:id="921"/>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rsidR="002E3D75">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2" w:name="_Ref514591835"/>
      <w:r>
        <w:t>выбор нескольких Победителей с целью распределения по частям общего объема потребности Заказчика между Победителями;</w:t>
      </w:r>
      <w:bookmarkEnd w:id="922"/>
    </w:p>
    <w:p w:rsidR="00D35C12" w:rsidRDefault="00B16A9B" w:rsidP="00B16A9B">
      <w:pPr>
        <w:pStyle w:val="af0"/>
        <w:numPr>
          <w:ilvl w:val="4"/>
          <w:numId w:val="6"/>
        </w:numPr>
        <w:ind w:left="1701"/>
      </w:pPr>
      <w:bookmarkStart w:id="923"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3"/>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rsidR="002E3D75">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rsidR="002E3D75">
        <w:t>6.3.2а)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rsidR="002E3D75">
        <w:t>6.3.2б)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rsidR="002E3D75">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rsidR="002E3D75">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4" w:name="_Toc141973710"/>
      <w:bookmarkStart w:id="925" w:name="_Ref384631716"/>
      <w:bookmarkStart w:id="926" w:name="_Toc69728985"/>
      <w:bookmarkStart w:id="927" w:name="_Toc57314671"/>
      <w:bookmarkStart w:id="928" w:name="_Toc55305390"/>
      <w:bookmarkStart w:id="929" w:name="_Toc55285361"/>
      <w:bookmarkStart w:id="930" w:name="_Ref55280368"/>
      <w:r>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rsidR="00D35C12" w:rsidRDefault="00B16A9B">
      <w:pPr>
        <w:pStyle w:val="2"/>
        <w:rPr>
          <w:sz w:val="28"/>
        </w:rPr>
      </w:pPr>
      <w:bookmarkStart w:id="931" w:name="_Toc418077920"/>
      <w:bookmarkStart w:id="932" w:name="_Ref417482063"/>
      <w:bookmarkStart w:id="933"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sidR="002E3D75">
        <w:rPr>
          <w:noProof/>
          <w:sz w:val="28"/>
        </w:rPr>
        <w:t>1</w:t>
      </w:r>
      <w:r>
        <w:rPr>
          <w:sz w:val="28"/>
        </w:rPr>
        <w:fldChar w:fldCharType="end"/>
      </w:r>
      <w:r>
        <w:rPr>
          <w:sz w:val="28"/>
        </w:rPr>
        <w:t>)</w:t>
      </w:r>
      <w:bookmarkEnd w:id="931"/>
      <w:bookmarkEnd w:id="932"/>
      <w:r>
        <w:rPr>
          <w:b w:val="0"/>
          <w:bCs/>
          <w:i/>
          <w:iCs/>
          <w:sz w:val="28"/>
          <w:szCs w:val="28"/>
        </w:rPr>
        <w:t xml:space="preserve"> </w:t>
      </w:r>
      <w:bookmarkStart w:id="934"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3"/>
      <w:bookmarkEnd w:id="934"/>
    </w:p>
    <w:p w:rsidR="00D35C12" w:rsidRDefault="00B16A9B" w:rsidP="00B16A9B">
      <w:pPr>
        <w:pStyle w:val="23"/>
        <w:numPr>
          <w:ilvl w:val="2"/>
          <w:numId w:val="100"/>
        </w:numPr>
      </w:pPr>
      <w:bookmarkStart w:id="935" w:name="_Toc141973712"/>
      <w:bookmarkStart w:id="936" w:name="_Toc418077921"/>
      <w:r>
        <w:t>Форма описи документов</w:t>
      </w:r>
      <w:bookmarkEnd w:id="935"/>
      <w:bookmarkEnd w:id="936"/>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7" w:name="_Toc141973713"/>
      <w:bookmarkStart w:id="938" w:name="_Toc418077922"/>
      <w:r>
        <w:lastRenderedPageBreak/>
        <w:t>Инструкции по заполнению</w:t>
      </w:r>
      <w:bookmarkEnd w:id="937"/>
      <w:bookmarkEnd w:id="938"/>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9" w:name="ФОРМЫ"/>
      <w:bookmarkStart w:id="940" w:name="_Toc141973714"/>
      <w:bookmarkStart w:id="941" w:name="_Toc69728986"/>
      <w:bookmarkStart w:id="942" w:name="_Toc57314672"/>
      <w:bookmarkStart w:id="943" w:name="_Ref55336310"/>
      <w:bookmarkEnd w:id="939"/>
      <w:r>
        <w:rPr>
          <w:sz w:val="28"/>
        </w:rPr>
        <w:lastRenderedPageBreak/>
        <w:t xml:space="preserve">Письмо о подаче оферты </w:t>
      </w:r>
      <w:bookmarkStart w:id="944" w:name="_Ref22846535"/>
      <w:r>
        <w:rPr>
          <w:sz w:val="28"/>
        </w:rPr>
        <w:t>(</w:t>
      </w:r>
      <w:bookmarkEnd w:id="944"/>
      <w:r>
        <w:rPr>
          <w:sz w:val="28"/>
        </w:rPr>
        <w:t xml:space="preserve">форма </w:t>
      </w:r>
      <w:r>
        <w:rPr>
          <w:sz w:val="28"/>
        </w:rPr>
        <w:fldChar w:fldCharType="begin"/>
      </w:r>
      <w:r>
        <w:rPr>
          <w:sz w:val="28"/>
        </w:rPr>
        <w:instrText xml:space="preserve"> SEQ форма \* ARABIC </w:instrText>
      </w:r>
      <w:r>
        <w:rPr>
          <w:sz w:val="28"/>
        </w:rPr>
        <w:fldChar w:fldCharType="separate"/>
      </w:r>
      <w:r w:rsidR="002E3D75">
        <w:rPr>
          <w:noProof/>
          <w:sz w:val="28"/>
        </w:rPr>
        <w:t>2</w:t>
      </w:r>
      <w:r>
        <w:rPr>
          <w:sz w:val="28"/>
        </w:rPr>
        <w:fldChar w:fldCharType="end"/>
      </w:r>
      <w:r>
        <w:rPr>
          <w:sz w:val="28"/>
        </w:rPr>
        <w:t>)</w:t>
      </w:r>
      <w:bookmarkEnd w:id="940"/>
      <w:bookmarkEnd w:id="941"/>
      <w:bookmarkEnd w:id="942"/>
      <w:bookmarkEnd w:id="943"/>
    </w:p>
    <w:p w:rsidR="00D35C12" w:rsidRDefault="00B16A9B" w:rsidP="00B16A9B">
      <w:pPr>
        <w:pStyle w:val="23"/>
        <w:numPr>
          <w:ilvl w:val="2"/>
          <w:numId w:val="6"/>
        </w:numPr>
      </w:pPr>
      <w:bookmarkStart w:id="945" w:name="_Toc141973715"/>
      <w:r>
        <w:t>Форма письма о подаче оферты</w:t>
      </w:r>
      <w:bookmarkEnd w:id="94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6" w:name="_Hlt440565644"/>
      <w:bookmarkEnd w:id="946"/>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Pr>
          <w:i/>
          <w:highlight w:val="lightGray"/>
          <w:shd w:val="clear" w:color="auto" w:fill="BFBFBF"/>
        </w:rPr>
        <w:t>]</w:t>
      </w:r>
      <w: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7"/>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8"/>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sidR="002E3D75">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9"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9"/>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50" w:name="_Toc141973716"/>
      <w:r>
        <w:lastRenderedPageBreak/>
        <w:t>Инструкции по заполнению</w:t>
      </w:r>
      <w:bookmarkEnd w:id="950"/>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1" w:name="_Hlk515935935"/>
      <w:r>
        <w:t xml:space="preserve">о подаче оферты </w:t>
      </w:r>
      <w:bookmarkEnd w:id="951"/>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rsidR="002E3D75">
        <w:t>4.5.1.9</w:t>
      </w:r>
      <w:r>
        <w:fldChar w:fldCharType="end"/>
      </w:r>
      <w:r>
        <w:t>.</w:t>
      </w:r>
    </w:p>
    <w:p w:rsidR="00D35C12" w:rsidRDefault="00B16A9B">
      <w:r>
        <w:br w:type="page"/>
      </w:r>
    </w:p>
    <w:p w:rsidR="00D35C12" w:rsidRDefault="00B16A9B">
      <w:pPr>
        <w:pStyle w:val="2"/>
        <w:keepNext w:val="0"/>
        <w:widowControl w:val="0"/>
        <w:rPr>
          <w:sz w:val="28"/>
        </w:rPr>
      </w:pPr>
      <w:bookmarkStart w:id="952" w:name="_Toc141973717"/>
      <w:bookmarkStart w:id="953" w:name="_Toc69728987"/>
      <w:bookmarkStart w:id="954" w:name="_Toc57314673"/>
      <w:bookmarkStart w:id="955" w:name="_Ref55336334"/>
      <w:bookmarkStart w:id="956" w:name="_Ref55335818"/>
      <w:bookmarkStart w:id="957" w:name="_Toc69728988"/>
      <w:bookmarkStart w:id="958" w:name="_Toc57314674"/>
      <w:bookmarkStart w:id="959" w:name="_Ref55336345"/>
      <w:bookmarkStart w:id="960"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sidR="002E3D75">
        <w:rPr>
          <w:noProof/>
          <w:sz w:val="28"/>
        </w:rPr>
        <w:t>3</w:t>
      </w:r>
      <w:r>
        <w:rPr>
          <w:sz w:val="28"/>
        </w:rPr>
        <w:fldChar w:fldCharType="end"/>
      </w:r>
      <w:r>
        <w:rPr>
          <w:sz w:val="28"/>
        </w:rPr>
        <w:t>)</w:t>
      </w:r>
      <w:bookmarkEnd w:id="952"/>
      <w:bookmarkEnd w:id="953"/>
      <w:bookmarkEnd w:id="954"/>
      <w:bookmarkEnd w:id="955"/>
      <w:bookmarkEnd w:id="956"/>
    </w:p>
    <w:p w:rsidR="00D35C12" w:rsidRDefault="00B16A9B" w:rsidP="00B16A9B">
      <w:pPr>
        <w:pStyle w:val="23"/>
        <w:numPr>
          <w:ilvl w:val="2"/>
          <w:numId w:val="6"/>
        </w:numPr>
      </w:pPr>
      <w:bookmarkStart w:id="961" w:name="_Ref511135236"/>
      <w:bookmarkStart w:id="962" w:name="_Toc141973718"/>
      <w:r>
        <w:t xml:space="preserve">Форма </w:t>
      </w:r>
      <w:bookmarkEnd w:id="961"/>
      <w:r>
        <w:t>Коммерческого предложения</w:t>
      </w:r>
      <w:bookmarkEnd w:id="962"/>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2E3D75">
        <w:rPr>
          <w:noProof/>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3"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3"/>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46"/>
        <w:gridCol w:w="37"/>
        <w:gridCol w:w="236"/>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Едином реестре Минкомсвязи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3"/>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tcPr>
          <w:p w:rsidR="00D35C12" w:rsidRDefault="00D35C12">
            <w:pPr>
              <w:widowControl w:val="0"/>
            </w:pPr>
          </w:p>
        </w:tc>
      </w:tr>
      <w:tr w:rsidR="00D35C12" w:rsidTr="00B122F4">
        <w:trPr>
          <w:gridAfter w:val="2"/>
          <w:wAfter w:w="273"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B122F4">
        <w:trPr>
          <w:gridAfter w:val="2"/>
          <w:wAfter w:w="273"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B122F4">
        <w:trPr>
          <w:gridAfter w:val="2"/>
          <w:wAfter w:w="273"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rsidR="002E3D75">
        <w:rPr>
          <w:sz w:val="28"/>
          <w:szCs w:val="28"/>
        </w:rPr>
        <w:t xml:space="preserve">ПРИЛОЖЕНИЕ № 6 – СТРУКТУРА НМЦ (в формате </w:t>
      </w:r>
      <w:r w:rsidR="002E3D75">
        <w:rPr>
          <w:sz w:val="28"/>
          <w:szCs w:val="28"/>
          <w:lang w:val="en-US"/>
        </w:rPr>
        <w:t>Excel</w:t>
      </w:r>
      <w:r w:rsidR="002E3D75">
        <w:rPr>
          <w:sz w:val="28"/>
          <w:szCs w:val="28"/>
        </w:rPr>
        <w:t>)</w:t>
      </w:r>
      <w:r>
        <w:fldChar w:fldCharType="end"/>
      </w:r>
      <w:r>
        <w:rPr>
          <w:i/>
          <w:highlight w:val="lightGray"/>
        </w:rPr>
        <w:t xml:space="preserve">). Участник </w:t>
      </w:r>
      <w:bookmarkStart w:id="964" w:name="_Hlk54877299"/>
      <w:r>
        <w:rPr>
          <w:i/>
          <w:highlight w:val="lightGray"/>
        </w:rPr>
        <w:t xml:space="preserve">обязан предоставить </w:t>
      </w:r>
      <w:bookmarkEnd w:id="964"/>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5" w:name="_Hlk54877356"/>
      <w:r>
        <w:rPr>
          <w:i/>
          <w:highlight w:val="lightGray"/>
        </w:rPr>
        <w:t xml:space="preserve">в данной форме Страны происхождения товара и Производителя продукции </w:t>
      </w:r>
      <w:bookmarkEnd w:id="965"/>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7" w:name="_Toc141973719"/>
      <w:r>
        <w:lastRenderedPageBreak/>
        <w:t>Инструкции по заполнению</w:t>
      </w:r>
      <w:bookmarkEnd w:id="967"/>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т.ч. организационно-правовую форму) </w:t>
      </w:r>
      <w:bookmarkStart w:id="968" w:name="_Hlk71126982"/>
      <w:r>
        <w:t>либо фамилию, имя, отчество (для физических лиц)</w:t>
      </w:r>
      <w:bookmarkEnd w:id="968"/>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9" w:name="_Hlk515935818"/>
      <w:r>
        <w:t xml:space="preserve">общую стоимость заявки </w:t>
      </w:r>
      <w:bookmarkEnd w:id="969"/>
      <w: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70" w:name="_Hlk54877467"/>
      <w:r>
        <w:t xml:space="preserve">обязательном порядке </w:t>
      </w:r>
      <w:bookmarkEnd w:id="970"/>
      <w:r>
        <w:t>в формате, доступном для редактирования (</w:t>
      </w:r>
      <w:r>
        <w:rPr>
          <w:lang w:val="en-US"/>
        </w:rPr>
        <w:t>MicrosoftExcelSheet</w:t>
      </w:r>
      <w:r>
        <w:t xml:space="preserve"> (*.</w:t>
      </w:r>
      <w:r>
        <w:rPr>
          <w:lang w:val="en-US"/>
        </w:rPr>
        <w:t>xls</w:t>
      </w:r>
      <w:r>
        <w:t>)).</w:t>
      </w:r>
    </w:p>
    <w:p w:rsidR="00D35C12" w:rsidRDefault="00D35C12">
      <w:pPr>
        <w:pStyle w:val="ac"/>
        <w:numPr>
          <w:ilvl w:val="0"/>
          <w:numId w:val="0"/>
        </w:numPr>
        <w:ind w:left="1134"/>
      </w:pPr>
    </w:p>
    <w:p w:rsidR="00D35C12" w:rsidRDefault="00B16A9B">
      <w:pPr>
        <w:keepNext/>
        <w:rPr>
          <w:b/>
        </w:rPr>
      </w:pPr>
      <w:bookmarkStart w:id="971" w:name="_Hlt22846931"/>
      <w:bookmarkEnd w:id="971"/>
      <w:r>
        <w:br w:type="page"/>
      </w:r>
    </w:p>
    <w:p w:rsidR="00D35C12" w:rsidRDefault="00B16A9B">
      <w:pPr>
        <w:pStyle w:val="2"/>
        <w:keepNext w:val="0"/>
        <w:widowControl w:val="0"/>
        <w:rPr>
          <w:sz w:val="28"/>
        </w:rPr>
      </w:pPr>
      <w:bookmarkStart w:id="972" w:name="_Toc90385115"/>
      <w:bookmarkStart w:id="973" w:name="_Ref89649494"/>
      <w:bookmarkStart w:id="974" w:name="_Toc141973720"/>
      <w:bookmarkStart w:id="975" w:name="_Ref514556477"/>
      <w:bookmarkEnd w:id="972"/>
      <w:bookmarkEnd w:id="973"/>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sidR="002E3D75">
        <w:rPr>
          <w:noProof/>
          <w:sz w:val="28"/>
        </w:rPr>
        <w:t>4</w:t>
      </w:r>
      <w:r>
        <w:rPr>
          <w:sz w:val="28"/>
        </w:rPr>
        <w:fldChar w:fldCharType="end"/>
      </w:r>
      <w:r>
        <w:rPr>
          <w:sz w:val="28"/>
        </w:rPr>
        <w:t>)</w:t>
      </w:r>
      <w:bookmarkEnd w:id="957"/>
      <w:bookmarkEnd w:id="958"/>
      <w:bookmarkEnd w:id="959"/>
      <w:bookmarkEnd w:id="960"/>
      <w:bookmarkEnd w:id="974"/>
      <w:bookmarkEnd w:id="975"/>
    </w:p>
    <w:p w:rsidR="00D35C12" w:rsidRDefault="00B16A9B" w:rsidP="00B16A9B">
      <w:pPr>
        <w:pStyle w:val="23"/>
        <w:numPr>
          <w:ilvl w:val="2"/>
          <w:numId w:val="6"/>
        </w:numPr>
      </w:pPr>
      <w:bookmarkStart w:id="976" w:name="_Toc141973721"/>
      <w:r>
        <w:t>Форма Технического предложения</w:t>
      </w:r>
      <w:bookmarkEnd w:id="97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2E3D75">
        <w:rPr>
          <w:noProof/>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7"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7"/>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8"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8"/>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sidR="002E3D75">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9" w:name="_Toc141973722"/>
      <w:r>
        <w:lastRenderedPageBreak/>
        <w:t>Инструкции по заполнению</w:t>
      </w:r>
      <w:bookmarkEnd w:id="979"/>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rsidR="002E3D75">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rsidR="002E3D75">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2E3D75">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80" w:name="_Toc141973723"/>
      <w:bookmarkStart w:id="981" w:name="_Toc90385112"/>
      <w:bookmarkStart w:id="982"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sidR="002E3D75">
        <w:rPr>
          <w:noProof/>
          <w:sz w:val="28"/>
        </w:rPr>
        <w:t>5</w:t>
      </w:r>
      <w:r>
        <w:rPr>
          <w:sz w:val="28"/>
        </w:rPr>
        <w:fldChar w:fldCharType="end"/>
      </w:r>
      <w:r>
        <w:rPr>
          <w:sz w:val="28"/>
        </w:rPr>
        <w:t>)</w:t>
      </w:r>
      <w:bookmarkEnd w:id="980"/>
      <w:bookmarkEnd w:id="981"/>
      <w:bookmarkEnd w:id="982"/>
    </w:p>
    <w:p w:rsidR="00D35C12" w:rsidRDefault="00B16A9B" w:rsidP="00B16A9B">
      <w:pPr>
        <w:pStyle w:val="23"/>
        <w:numPr>
          <w:ilvl w:val="2"/>
          <w:numId w:val="6"/>
        </w:numPr>
      </w:pPr>
      <w:bookmarkStart w:id="983" w:name="_Toc90385113"/>
      <w:bookmarkStart w:id="984" w:name="_Toc141973724"/>
      <w:r>
        <w:t xml:space="preserve">Форма </w:t>
      </w:r>
      <w:bookmarkEnd w:id="983"/>
      <w:r>
        <w:t>Календарного графика</w:t>
      </w:r>
      <w:bookmarkEnd w:id="98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2E3D75">
        <w:rPr>
          <w:noProof/>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5" w:name="_Toc141973725"/>
      <w:bookmarkStart w:id="986" w:name="_Toc90385114"/>
      <w:r>
        <w:lastRenderedPageBreak/>
        <w:t>Инструкции по заполнению</w:t>
      </w:r>
      <w:bookmarkEnd w:id="985"/>
      <w:bookmarkEnd w:id="986"/>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7" w:name="_Ref34763774"/>
      <w:bookmarkStart w:id="988" w:name="_Toc141973726"/>
      <w:bookmarkStart w:id="989" w:name="_Toc69728989"/>
      <w:bookmarkStart w:id="990" w:name="_Toc57314675"/>
      <w:bookmarkStart w:id="991" w:name="_Ref55336359"/>
      <w:bookmarkStart w:id="992" w:name="_Ref55335823"/>
      <w:bookmarkEnd w:id="987"/>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sidR="002E3D75">
        <w:rPr>
          <w:noProof/>
          <w:sz w:val="28"/>
        </w:rPr>
        <w:t>6</w:t>
      </w:r>
      <w:r>
        <w:rPr>
          <w:sz w:val="28"/>
        </w:rPr>
        <w:fldChar w:fldCharType="end"/>
      </w:r>
      <w:r>
        <w:rPr>
          <w:sz w:val="28"/>
        </w:rPr>
        <w:t>)</w:t>
      </w:r>
      <w:bookmarkEnd w:id="988"/>
      <w:bookmarkEnd w:id="989"/>
      <w:bookmarkEnd w:id="990"/>
      <w:bookmarkEnd w:id="991"/>
      <w:bookmarkEnd w:id="992"/>
    </w:p>
    <w:p w:rsidR="00D35C12" w:rsidRDefault="00B16A9B" w:rsidP="00B16A9B">
      <w:pPr>
        <w:pStyle w:val="23"/>
        <w:numPr>
          <w:ilvl w:val="2"/>
          <w:numId w:val="6"/>
        </w:numPr>
      </w:pPr>
      <w:bookmarkStart w:id="993" w:name="_Toc141973727"/>
      <w:r>
        <w:t>Форма Анкеты Участника</w:t>
      </w:r>
      <w:bookmarkEnd w:id="993"/>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2E3D75">
        <w:rPr>
          <w:noProof/>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4"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4"/>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5" w:name="_Toc141973728"/>
      <w:r>
        <w:lastRenderedPageBreak/>
        <w:t>Инструкции по заполнению</w:t>
      </w:r>
      <w:bookmarkEnd w:id="995"/>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т.ч. организационно-правовую форму) </w:t>
      </w:r>
      <w:bookmarkStart w:id="996" w:name="_Hlk71127278"/>
      <w:r>
        <w:t>либо фамилию, имя, отчество (для физических лиц)</w:t>
      </w:r>
      <w:bookmarkEnd w:id="996"/>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7" w:name="_Toc502257251"/>
      <w:bookmarkStart w:id="998" w:name="_Toc501038137"/>
      <w:bookmarkStart w:id="999" w:name="_Toc502257250"/>
      <w:bookmarkStart w:id="1000" w:name="_Toc501038136"/>
      <w:bookmarkStart w:id="1001" w:name="_Toc502257249"/>
      <w:bookmarkStart w:id="1002" w:name="_Toc502257248"/>
      <w:bookmarkStart w:id="1003" w:name="_Toc502257247"/>
      <w:bookmarkStart w:id="1004" w:name="_Toc502257246"/>
      <w:bookmarkStart w:id="1005" w:name="_Toc502257245"/>
      <w:bookmarkStart w:id="1006" w:name="_Toc502257244"/>
      <w:bookmarkStart w:id="1007" w:name="_Toc502257243"/>
      <w:bookmarkStart w:id="1008" w:name="_Toc502257242"/>
      <w:bookmarkStart w:id="1009" w:name="_Toc502257241"/>
      <w:bookmarkStart w:id="1010" w:name="_Toc502257240"/>
      <w:bookmarkStart w:id="1011" w:name="_Toc502257239"/>
      <w:bookmarkStart w:id="1012" w:name="_Toc502257238"/>
      <w:bookmarkStart w:id="1013" w:name="_Toc502257237"/>
      <w:bookmarkStart w:id="1014" w:name="_Toc502257236"/>
      <w:bookmarkStart w:id="1015" w:name="_Toc502257235"/>
      <w:bookmarkStart w:id="1016" w:name="_Toc502257234"/>
      <w:bookmarkStart w:id="1017" w:name="_Toc502257233"/>
      <w:bookmarkStart w:id="1018" w:name="_Toc502257232"/>
      <w:bookmarkStart w:id="1019" w:name="_Toc502257231"/>
      <w:bookmarkStart w:id="1020" w:name="_Toc502257230"/>
      <w:bookmarkStart w:id="1021" w:name="_Toc31047199"/>
      <w:bookmarkStart w:id="1022" w:name="_Toc31047198"/>
      <w:bookmarkStart w:id="1023" w:name="_Toc31047197"/>
      <w:bookmarkStart w:id="1024" w:name="_Toc31047196"/>
      <w:bookmarkStart w:id="1025" w:name="_Toc31047195"/>
      <w:bookmarkStart w:id="1026" w:name="_Toc31047194"/>
      <w:bookmarkStart w:id="1027" w:name="_Toc31047193"/>
      <w:bookmarkStart w:id="1028" w:name="_Toc31047192"/>
      <w:bookmarkStart w:id="1029" w:name="_Toc31047191"/>
      <w:bookmarkStart w:id="1030" w:name="_Toc31047190"/>
      <w:bookmarkStart w:id="1031" w:name="_Toc31047189"/>
      <w:bookmarkStart w:id="1032" w:name="_Toc31047188"/>
      <w:bookmarkStart w:id="1033" w:name="_Toc31047187"/>
      <w:bookmarkStart w:id="1034" w:name="_Toc31047186"/>
      <w:bookmarkStart w:id="1035" w:name="_Toc31047185"/>
      <w:bookmarkStart w:id="1036" w:name="_Toc31047184"/>
      <w:bookmarkStart w:id="1037" w:name="_Toc31047183"/>
      <w:bookmarkStart w:id="1038" w:name="_Toc31047182"/>
      <w:bookmarkStart w:id="1039" w:name="_Toc31047181"/>
      <w:bookmarkStart w:id="1040" w:name="_Toc31047180"/>
      <w:bookmarkStart w:id="1041" w:name="_Toc31047179"/>
      <w:bookmarkStart w:id="1042" w:name="_Toc31047178"/>
      <w:bookmarkStart w:id="1043" w:name="_Toc31047177"/>
      <w:bookmarkStart w:id="1044" w:name="_Toc3104717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5" w:name="_Toc141973729"/>
      <w:bookmarkStart w:id="1046" w:name="_Ref316552585"/>
      <w:r>
        <w:rPr>
          <w:sz w:val="28"/>
        </w:rPr>
        <w:lastRenderedPageBreak/>
        <w:t>Справка «Сведения о цепочке собственников, включая бенефициаров (в том числе конечных)»</w:t>
      </w:r>
      <w:bookmarkEnd w:id="1045"/>
      <w:bookmarkEnd w:id="1046"/>
      <w:r>
        <w:rPr>
          <w:sz w:val="28"/>
        </w:rPr>
        <w:t xml:space="preserve"> </w:t>
      </w:r>
    </w:p>
    <w:p w:rsidR="00D35C12" w:rsidRDefault="00B16A9B" w:rsidP="00B16A9B">
      <w:pPr>
        <w:pStyle w:val="23"/>
        <w:numPr>
          <w:ilvl w:val="2"/>
          <w:numId w:val="102"/>
        </w:numPr>
      </w:pPr>
      <w:bookmarkStart w:id="1047" w:name="_Toc141973730"/>
      <w:bookmarkStart w:id="1048" w:name="_Ref316552882"/>
      <w:r>
        <w:t>Форма справки «Сведения о цепочке собственников, включая бенефициаров (в том числе конечных)»</w:t>
      </w:r>
      <w:bookmarkEnd w:id="1047"/>
      <w:bookmarkEnd w:id="1048"/>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9"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50" w:name="_Toc371578754"/>
      <w:bookmarkStart w:id="1051"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2" w:name="_Toc371578780"/>
      <w:bookmarkStart w:id="1053" w:name="_Toc371577629"/>
      <w:r>
        <w:t>Я, ________________________________________________________________</w:t>
      </w:r>
      <w:bookmarkEnd w:id="1052"/>
      <w:bookmarkEnd w:id="1053"/>
    </w:p>
    <w:p w:rsidR="00D35C12" w:rsidRDefault="00B16A9B">
      <w:pPr>
        <w:widowControl w:val="0"/>
        <w:spacing w:before="100"/>
        <w:jc w:val="center"/>
        <w:textAlignment w:val="baseline"/>
        <w:rPr>
          <w:sz w:val="28"/>
          <w:szCs w:val="28"/>
          <w:vertAlign w:val="superscript"/>
        </w:rPr>
      </w:pPr>
      <w:bookmarkStart w:id="1054" w:name="_Toc371578781"/>
      <w:bookmarkStart w:id="1055" w:name="_Toc371577630"/>
      <w:r>
        <w:rPr>
          <w:sz w:val="28"/>
          <w:szCs w:val="28"/>
          <w:vertAlign w:val="superscript"/>
        </w:rPr>
        <w:t>(полностью фамилия, имя, отчество)</w:t>
      </w:r>
      <w:bookmarkEnd w:id="1054"/>
      <w:bookmarkEnd w:id="1055"/>
    </w:p>
    <w:p w:rsidR="00D35C12" w:rsidRDefault="00B16A9B">
      <w:pPr>
        <w:widowControl w:val="0"/>
        <w:spacing w:before="100"/>
        <w:jc w:val="center"/>
        <w:textAlignment w:val="baseline"/>
      </w:pPr>
      <w:bookmarkStart w:id="1056" w:name="_Toc371578782"/>
      <w:bookmarkStart w:id="1057" w:name="_Toc371577631"/>
      <w:r>
        <w:t>__________________________________________________________________</w:t>
      </w:r>
      <w:bookmarkEnd w:id="1056"/>
      <w:bookmarkEnd w:id="1057"/>
    </w:p>
    <w:p w:rsidR="00D35C12" w:rsidRDefault="00B16A9B">
      <w:pPr>
        <w:widowControl w:val="0"/>
        <w:spacing w:before="100"/>
        <w:jc w:val="center"/>
        <w:textAlignment w:val="baseline"/>
        <w:rPr>
          <w:sz w:val="28"/>
          <w:szCs w:val="28"/>
          <w:vertAlign w:val="superscript"/>
        </w:rPr>
      </w:pPr>
      <w:bookmarkStart w:id="1058" w:name="_Toc371578783"/>
      <w:bookmarkStart w:id="1059" w:name="_Toc371577632"/>
      <w:r>
        <w:rPr>
          <w:sz w:val="28"/>
          <w:szCs w:val="28"/>
          <w:vertAlign w:val="superscript"/>
        </w:rPr>
        <w:t>(дата, месяц, год и место рождения)</w:t>
      </w:r>
      <w:bookmarkEnd w:id="1058"/>
      <w:bookmarkEnd w:id="1059"/>
    </w:p>
    <w:p w:rsidR="00D35C12" w:rsidRDefault="00B16A9B">
      <w:pPr>
        <w:widowControl w:val="0"/>
        <w:spacing w:before="100"/>
        <w:jc w:val="center"/>
        <w:textAlignment w:val="baseline"/>
      </w:pPr>
      <w:bookmarkStart w:id="1060" w:name="_Toc371578784"/>
      <w:bookmarkStart w:id="1061" w:name="_Toc371577633"/>
      <w:r>
        <w:t>__________________________________________________________________</w:t>
      </w:r>
      <w:bookmarkEnd w:id="1060"/>
      <w:bookmarkEnd w:id="1061"/>
    </w:p>
    <w:p w:rsidR="00D35C12" w:rsidRDefault="00B16A9B">
      <w:pPr>
        <w:widowControl w:val="0"/>
        <w:spacing w:before="100"/>
        <w:jc w:val="center"/>
        <w:textAlignment w:val="baseline"/>
        <w:rPr>
          <w:sz w:val="28"/>
          <w:szCs w:val="28"/>
          <w:vertAlign w:val="superscript"/>
        </w:rPr>
      </w:pPr>
      <w:bookmarkStart w:id="1062" w:name="_Toc371578785"/>
      <w:bookmarkStart w:id="1063" w:name="_Toc371577634"/>
      <w:r>
        <w:rPr>
          <w:sz w:val="28"/>
          <w:szCs w:val="28"/>
          <w:vertAlign w:val="superscript"/>
        </w:rPr>
        <w:t>(идентификационный номер налогоплательщика (ИНН))</w:t>
      </w:r>
      <w:bookmarkEnd w:id="1062"/>
      <w:bookmarkEnd w:id="1063"/>
    </w:p>
    <w:p w:rsidR="00D35C12" w:rsidRDefault="00B16A9B">
      <w:pPr>
        <w:widowControl w:val="0"/>
        <w:spacing w:before="100"/>
        <w:jc w:val="center"/>
        <w:textAlignment w:val="baseline"/>
      </w:pPr>
      <w:bookmarkStart w:id="1064" w:name="_Toc371578786"/>
      <w:bookmarkStart w:id="1065" w:name="_Toc371577635"/>
      <w:r>
        <w:t>__________________________________________________________________,</w:t>
      </w:r>
      <w:bookmarkEnd w:id="1064"/>
      <w:bookmarkEnd w:id="1065"/>
    </w:p>
    <w:p w:rsidR="00D35C12" w:rsidRDefault="00B16A9B">
      <w:pPr>
        <w:widowControl w:val="0"/>
        <w:spacing w:before="100"/>
        <w:jc w:val="center"/>
        <w:textAlignment w:val="baseline"/>
        <w:rPr>
          <w:sz w:val="28"/>
          <w:szCs w:val="28"/>
          <w:vertAlign w:val="superscript"/>
        </w:rPr>
      </w:pPr>
      <w:bookmarkStart w:id="1066" w:name="_Toc371578787"/>
      <w:bookmarkStart w:id="1067"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rsidR="00D35C12" w:rsidRDefault="00B16A9B">
      <w:pPr>
        <w:widowControl w:val="0"/>
        <w:spacing w:before="100"/>
        <w:jc w:val="center"/>
        <w:textAlignment w:val="baseline"/>
      </w:pPr>
      <w:bookmarkStart w:id="1068" w:name="_Toc371578788"/>
      <w:bookmarkStart w:id="1069" w:name="_Toc371577637"/>
      <w:r>
        <w:t>__________________________________________________________________,</w:t>
      </w:r>
      <w:bookmarkEnd w:id="1068"/>
      <w:bookmarkEnd w:id="1069"/>
    </w:p>
    <w:p w:rsidR="00D35C12" w:rsidRDefault="00B16A9B">
      <w:pPr>
        <w:widowControl w:val="0"/>
        <w:spacing w:before="100"/>
        <w:jc w:val="center"/>
        <w:textAlignment w:val="baseline"/>
        <w:rPr>
          <w:sz w:val="28"/>
          <w:szCs w:val="28"/>
          <w:vertAlign w:val="superscript"/>
        </w:rPr>
      </w:pPr>
      <w:bookmarkStart w:id="1070" w:name="_Toc371578789"/>
      <w:bookmarkStart w:id="1071" w:name="_Toc371577638"/>
      <w:r>
        <w:rPr>
          <w:sz w:val="28"/>
          <w:szCs w:val="28"/>
          <w:vertAlign w:val="superscript"/>
        </w:rPr>
        <w:t>(зарегистрированный по адресу)</w:t>
      </w:r>
      <w:bookmarkEnd w:id="1070"/>
      <w:bookmarkEnd w:id="1071"/>
    </w:p>
    <w:p w:rsidR="00D35C12" w:rsidRDefault="00B16A9B">
      <w:pPr>
        <w:widowControl w:val="0"/>
        <w:textAlignment w:val="baseline"/>
      </w:pPr>
      <w:bookmarkStart w:id="1072" w:name="_Toc371578790"/>
      <w:bookmarkStart w:id="1073"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rsidR="002E3D75">
        <w:t>1.2.7</w:t>
      </w:r>
      <w:r>
        <w:fldChar w:fldCharType="end"/>
      </w:r>
      <w:r>
        <w:rPr>
          <w:rStyle w:val="ae"/>
          <w:b w:val="0"/>
          <w:bCs/>
          <w:iCs/>
          <w:shd w:val="clear" w:color="auto" w:fill="D9D9D9"/>
        </w:rPr>
        <w:t xml:space="preserve"> Документации о закупке</w:t>
      </w:r>
      <w: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2"/>
      <w:bookmarkEnd w:id="1073"/>
    </w:p>
    <w:p w:rsidR="00D35C12" w:rsidRDefault="00B16A9B" w:rsidP="00B16A9B">
      <w:pPr>
        <w:widowControl w:val="0"/>
        <w:numPr>
          <w:ilvl w:val="0"/>
          <w:numId w:val="8"/>
        </w:numPr>
        <w:textAlignment w:val="baseline"/>
      </w:pPr>
      <w:bookmarkStart w:id="1074" w:name="_Toc371578791"/>
      <w:bookmarkStart w:id="1075"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rsidR="00D35C12" w:rsidRDefault="00B16A9B" w:rsidP="00B16A9B">
      <w:pPr>
        <w:widowControl w:val="0"/>
        <w:numPr>
          <w:ilvl w:val="0"/>
          <w:numId w:val="8"/>
        </w:numPr>
        <w:textAlignment w:val="baseline"/>
      </w:pPr>
      <w:bookmarkStart w:id="1076" w:name="_Toc371578792"/>
      <w:bookmarkStart w:id="1077" w:name="_Toc371577641"/>
      <w:r>
        <w:t>иных охраняемых законом данных: _____________________________.</w:t>
      </w:r>
      <w:bookmarkEnd w:id="1076"/>
      <w:bookmarkEnd w:id="1077"/>
    </w:p>
    <w:p w:rsidR="00D35C12" w:rsidRDefault="00B16A9B">
      <w:pPr>
        <w:widowControl w:val="0"/>
        <w:spacing w:before="100"/>
        <w:jc w:val="center"/>
        <w:textAlignment w:val="baseline"/>
        <w:rPr>
          <w:sz w:val="24"/>
          <w:szCs w:val="24"/>
        </w:rPr>
      </w:pPr>
      <w:r>
        <w:rPr>
          <w:sz w:val="24"/>
          <w:szCs w:val="24"/>
        </w:rPr>
        <w:t xml:space="preserve">                                                          </w:t>
      </w:r>
      <w:bookmarkStart w:id="1078" w:name="_Toc371578793"/>
      <w:bookmarkStart w:id="1079" w:name="_Toc371577642"/>
      <w:r>
        <w:rPr>
          <w:sz w:val="24"/>
          <w:szCs w:val="24"/>
        </w:rPr>
        <w:t>(указать каких)</w:t>
      </w:r>
      <w:bookmarkEnd w:id="1078"/>
      <w:bookmarkEnd w:id="1079"/>
    </w:p>
    <w:p w:rsidR="00D35C12" w:rsidRDefault="00B16A9B">
      <w:pPr>
        <w:widowControl w:val="0"/>
        <w:textAlignment w:val="baseline"/>
      </w:pPr>
      <w:bookmarkStart w:id="1080" w:name="_Toc371578794"/>
      <w:bookmarkStart w:id="1081"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rsidR="00D35C12" w:rsidRDefault="00B16A9B" w:rsidP="00B16A9B">
      <w:pPr>
        <w:widowControl w:val="0"/>
        <w:numPr>
          <w:ilvl w:val="0"/>
          <w:numId w:val="8"/>
        </w:numPr>
        <w:textAlignment w:val="baseline"/>
      </w:pPr>
      <w:bookmarkStart w:id="1082" w:name="_Toc371578795"/>
      <w:bookmarkStart w:id="1083" w:name="_Toc371577644"/>
      <w:r>
        <w:t>запрет на разглашение указанных сведений;</w:t>
      </w:r>
      <w:bookmarkEnd w:id="1082"/>
      <w:bookmarkEnd w:id="1083"/>
    </w:p>
    <w:p w:rsidR="00D35C12" w:rsidRDefault="00B16A9B" w:rsidP="00B16A9B">
      <w:pPr>
        <w:widowControl w:val="0"/>
        <w:numPr>
          <w:ilvl w:val="0"/>
          <w:numId w:val="8"/>
        </w:numPr>
        <w:textAlignment w:val="baseline"/>
      </w:pPr>
      <w:bookmarkStart w:id="1084" w:name="_Toc371578796"/>
      <w:bookmarkStart w:id="1085" w:name="_Toc371577645"/>
      <w:r>
        <w:t>требования к специальному режиму хранения указанных сведений и доступа к ним;</w:t>
      </w:r>
      <w:bookmarkEnd w:id="1084"/>
      <w:bookmarkEnd w:id="1085"/>
    </w:p>
    <w:p w:rsidR="00D35C12" w:rsidRDefault="00B16A9B" w:rsidP="00B16A9B">
      <w:pPr>
        <w:widowControl w:val="0"/>
        <w:numPr>
          <w:ilvl w:val="0"/>
          <w:numId w:val="8"/>
        </w:numPr>
        <w:textAlignment w:val="baseline"/>
      </w:pPr>
      <w:bookmarkStart w:id="1086" w:name="_Toc371578797"/>
      <w:bookmarkStart w:id="1087" w:name="_Toc371577646"/>
      <w:r>
        <w:lastRenderedPageBreak/>
        <w:t>ответственность за утрату документов, содержащих указанные сведения, или за разглашение таких сведений.</w:t>
      </w:r>
      <w:bookmarkEnd w:id="1086"/>
      <w:bookmarkEnd w:id="1087"/>
    </w:p>
    <w:p w:rsidR="00D35C12" w:rsidRDefault="00D35C12">
      <w:pPr>
        <w:widowControl w:val="0"/>
        <w:ind w:left="720"/>
        <w:textAlignment w:val="baseline"/>
      </w:pPr>
    </w:p>
    <w:p w:rsidR="00D35C12" w:rsidRDefault="00B16A9B">
      <w:pPr>
        <w:widowControl w:val="0"/>
        <w:textAlignment w:val="baseline"/>
      </w:pPr>
      <w:bookmarkStart w:id="1088" w:name="_Toc371578798"/>
      <w:bookmarkStart w:id="1089"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90" w:name="_Toc371578799"/>
      <w:bookmarkStart w:id="1091" w:name="_Toc371577648"/>
      <w:r>
        <w:t>______________                                      ___________________________</w:t>
      </w:r>
      <w:bookmarkEnd w:id="1090"/>
      <w:bookmarkEnd w:id="1091"/>
    </w:p>
    <w:p w:rsidR="00D35C12" w:rsidRDefault="00B16A9B">
      <w:pPr>
        <w:ind w:left="153" w:firstLine="567"/>
        <w:rPr>
          <w:sz w:val="28"/>
          <w:szCs w:val="28"/>
          <w:vertAlign w:val="superscript"/>
        </w:rPr>
      </w:pPr>
      <w:r>
        <w:rPr>
          <w:sz w:val="28"/>
          <w:szCs w:val="28"/>
          <w:vertAlign w:val="superscript"/>
        </w:rPr>
        <w:t xml:space="preserve">  </w:t>
      </w:r>
      <w:bookmarkStart w:id="1092" w:name="_Toc371578800"/>
      <w:bookmarkStart w:id="1093"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1092"/>
      <w:bookmarkEnd w:id="1093"/>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4" w:name="_Toc141973731"/>
      <w:bookmarkStart w:id="1095" w:name="_Ref514812694"/>
      <w:r>
        <w:rPr>
          <w:sz w:val="28"/>
        </w:rPr>
        <w:lastRenderedPageBreak/>
        <w:t>Заверение об обстоятельствах</w:t>
      </w:r>
      <w:bookmarkEnd w:id="1094"/>
      <w:bookmarkEnd w:id="1095"/>
    </w:p>
    <w:p w:rsidR="00D35C12" w:rsidRDefault="00B16A9B" w:rsidP="00B16A9B">
      <w:pPr>
        <w:pStyle w:val="23"/>
        <w:numPr>
          <w:ilvl w:val="2"/>
          <w:numId w:val="103"/>
        </w:numPr>
      </w:pPr>
      <w:bookmarkStart w:id="1096" w:name="_Toc141973732"/>
      <w:r>
        <w:t>Форма Заверения об обстоятельствах</w:t>
      </w:r>
      <w:bookmarkEnd w:id="1096"/>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7" w:name="_Toc141973733"/>
      <w:bookmarkStart w:id="1098" w:name="_Ref384123555"/>
      <w:bookmarkStart w:id="1099" w:name="_Ref384123551"/>
      <w:r>
        <w:rPr>
          <w:rFonts w:ascii="Times New Roman" w:hAnsi="Times New Roman"/>
          <w:sz w:val="28"/>
          <w:szCs w:val="28"/>
        </w:rPr>
        <w:lastRenderedPageBreak/>
        <w:t>ПРИЛОЖЕНИЕ № 1 – ТЕХНИЧЕСКИЕ ТРЕБОВАНИЯ</w:t>
      </w:r>
      <w:bookmarkEnd w:id="1097"/>
      <w:bookmarkEnd w:id="1098"/>
      <w:bookmarkEnd w:id="1099"/>
      <w:r>
        <w:rPr>
          <w:rFonts w:ascii="Times New Roman" w:hAnsi="Times New Roman"/>
          <w:sz w:val="28"/>
          <w:szCs w:val="28"/>
        </w:rPr>
        <w:t xml:space="preserve"> </w:t>
      </w:r>
      <w:bookmarkEnd w:id="1049"/>
    </w:p>
    <w:p w:rsidR="00D35C12" w:rsidRDefault="00B16A9B">
      <w:pPr>
        <w:pStyle w:val="2"/>
        <w:rPr>
          <w:sz w:val="28"/>
        </w:rPr>
      </w:pPr>
      <w:bookmarkStart w:id="1100" w:name="_Toc141973734"/>
      <w:bookmarkStart w:id="1101" w:name="_Toc514814125"/>
      <w:bookmarkStart w:id="1102" w:name="_Toc514805480"/>
      <w:r>
        <w:rPr>
          <w:sz w:val="28"/>
        </w:rPr>
        <w:t>Пояснения к Техническим требованиям</w:t>
      </w:r>
      <w:bookmarkEnd w:id="1100"/>
      <w:bookmarkEnd w:id="1101"/>
      <w:bookmarkEnd w:id="1102"/>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3" w:name="_Toc141973735"/>
      <w:bookmarkStart w:id="1104" w:name="_Ref324342826"/>
      <w:bookmarkStart w:id="1105" w:name="_Ref324342543"/>
      <w:bookmarkStart w:id="1106" w:name="_Ref324341734"/>
      <w:bookmarkStart w:id="1107" w:name="_Ref324332106"/>
      <w:r>
        <w:rPr>
          <w:rFonts w:ascii="Times New Roman" w:hAnsi="Times New Roman"/>
          <w:sz w:val="28"/>
          <w:szCs w:val="28"/>
        </w:rPr>
        <w:lastRenderedPageBreak/>
        <w:t>ПРИЛОЖЕНИЕ № 2 – ПРОЕКТ ДОГОВОРА</w:t>
      </w:r>
      <w:bookmarkEnd w:id="1103"/>
      <w:bookmarkEnd w:id="1104"/>
      <w:bookmarkEnd w:id="1105"/>
      <w:bookmarkEnd w:id="1106"/>
      <w:bookmarkEnd w:id="1107"/>
    </w:p>
    <w:p w:rsidR="00D35C12" w:rsidRDefault="00B16A9B">
      <w:pPr>
        <w:pStyle w:val="2"/>
        <w:rPr>
          <w:sz w:val="28"/>
        </w:rPr>
      </w:pPr>
      <w:bookmarkStart w:id="1108" w:name="_Toc141973736"/>
      <w:bookmarkStart w:id="1109" w:name="_Toc514814127"/>
      <w:bookmarkStart w:id="1110" w:name="_Toc514805482"/>
      <w:r>
        <w:rPr>
          <w:sz w:val="28"/>
        </w:rPr>
        <w:t>Пояснения к проекту договора</w:t>
      </w:r>
      <w:bookmarkEnd w:id="1108"/>
      <w:bookmarkEnd w:id="1109"/>
      <w:bookmarkEnd w:id="1110"/>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1" w:name="_Hlk69568569"/>
      <w:bookmarkStart w:id="1112"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rsidR="002E3D75">
        <w:t>1.2.28</w:t>
      </w:r>
      <w:r>
        <w:fldChar w:fldCharType="end"/>
      </w:r>
      <w:r>
        <w:t xml:space="preserve"> «Информации о проводимой закупке</w:t>
      </w:r>
      <w:bookmarkEnd w:id="1111"/>
      <w:r>
        <w:t>»</w:t>
      </w:r>
      <w:bookmarkEnd w:id="1112"/>
      <w:r>
        <w:t>.</w:t>
      </w:r>
    </w:p>
    <w:p w:rsidR="00D35C12" w:rsidRDefault="00B16A9B">
      <w:pPr>
        <w:pStyle w:val="a"/>
      </w:pPr>
      <w:bookmarkStart w:id="1113" w:name="_Hlk54878752"/>
      <w:r>
        <w:t xml:space="preserve">В соответствии с пунктом </w:t>
      </w:r>
      <w:r>
        <w:fldChar w:fldCharType="begin"/>
      </w:r>
      <w:r>
        <w:instrText xml:space="preserve"> REF _Ref49510264 \r \h </w:instrText>
      </w:r>
      <w:r>
        <w:fldChar w:fldCharType="separate"/>
      </w:r>
      <w:r w:rsidR="002E3D75">
        <w:t>5.1.10</w:t>
      </w:r>
      <w:r>
        <w:fldChar w:fldCharType="end"/>
      </w:r>
      <w:r>
        <w:t xml:space="preserve"> настоящей Документации о закупке </w:t>
      </w:r>
      <w:bookmarkEnd w:id="1113"/>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rsidR="002E3D75">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4" w:name="_Toc141973737"/>
      <w:bookmarkStart w:id="1115" w:name="_Toc514814128"/>
      <w:bookmarkStart w:id="1116" w:name="_Toc514805483"/>
      <w:bookmarkStart w:id="1117" w:name="_Ref316553896"/>
      <w:r>
        <w:rPr>
          <w:sz w:val="28"/>
          <w:szCs w:val="28"/>
        </w:rPr>
        <w:lastRenderedPageBreak/>
        <w:t>Дополнительное соглашение к договору</w:t>
      </w:r>
      <w:bookmarkEnd w:id="1114"/>
      <w:bookmarkEnd w:id="1115"/>
      <w:bookmarkEnd w:id="1116"/>
      <w:bookmarkEnd w:id="1117"/>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sidR="002E3D75">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8" w:name="_Hlk515930400"/>
      <w:bookmarkStart w:id="1119" w:name="_Toc141973738"/>
      <w:bookmarkStart w:id="1120" w:name="_Ref513729886"/>
      <w:bookmarkStart w:id="1121" w:name="_Ref468102866"/>
      <w:bookmarkStart w:id="1122" w:name="_Ref384118604"/>
      <w:bookmarkEnd w:id="1118"/>
      <w:r>
        <w:rPr>
          <w:rFonts w:ascii="Times New Roman" w:hAnsi="Times New Roman"/>
          <w:sz w:val="28"/>
          <w:szCs w:val="28"/>
        </w:rPr>
        <w:lastRenderedPageBreak/>
        <w:t>ПРИЛОЖЕНИЕ № 3 – ТРЕБОВАНИЯ К УЧАСТНИКАМ</w:t>
      </w:r>
      <w:bookmarkEnd w:id="1119"/>
      <w:bookmarkEnd w:id="1120"/>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3" w:name="_Ref513729904"/>
      <w:bookmarkStart w:id="1124" w:name="_Toc141973739"/>
      <w:bookmarkStart w:id="1125" w:name="_Toc514814130"/>
      <w:bookmarkStart w:id="1126" w:name="_Toc514805485"/>
      <w:bookmarkStart w:id="1127" w:name="_Ref514617948"/>
      <w:bookmarkStart w:id="1128" w:name="_Ref513732930"/>
      <w:r>
        <w:rPr>
          <w:sz w:val="28"/>
        </w:rPr>
        <w:t>Обязательные требования</w:t>
      </w:r>
      <w:bookmarkEnd w:id="1123"/>
      <w:bookmarkEnd w:id="1124"/>
      <w:bookmarkEnd w:id="1125"/>
      <w:bookmarkEnd w:id="1126"/>
      <w:bookmarkEnd w:id="1127"/>
      <w:bookmarkEnd w:id="1128"/>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9" w:name="_Ref513735397"/>
            <w:bookmarkEnd w:id="1129"/>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30"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rsidR="002E3D75">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rsidR="002E3D75">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rsidR="002E3D75">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rsidR="002E3D75">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2E3D75">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30"/>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516126806"/>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2" w:name="_Ref110519751"/>
            <w:bookmarkEnd w:id="1132"/>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sidR="002E3D75">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3" w:name="_Toc141973740"/>
      <w:bookmarkStart w:id="1134" w:name="_Toc514814131"/>
      <w:bookmarkStart w:id="1135" w:name="_Toc514805486"/>
      <w:bookmarkStart w:id="1136" w:name="_Ref514617996"/>
      <w:bookmarkStart w:id="1137" w:name="_Ref513729975"/>
      <w:r>
        <w:rPr>
          <w:sz w:val="28"/>
        </w:rPr>
        <w:t>Специальные требования</w:t>
      </w:r>
      <w:bookmarkEnd w:id="1133"/>
      <w:bookmarkEnd w:id="1134"/>
      <w:bookmarkEnd w:id="1135"/>
      <w:bookmarkEnd w:id="1136"/>
      <w:bookmarkEnd w:id="1137"/>
    </w:p>
    <w:tbl>
      <w:tblPr>
        <w:tblW w:w="14276" w:type="dxa"/>
        <w:tblLayout w:type="fixed"/>
        <w:tblLook w:val="04A0" w:firstRow="1" w:lastRow="0" w:firstColumn="1" w:lastColumn="0" w:noHBand="0" w:noVBand="1"/>
      </w:tblPr>
      <w:tblGrid>
        <w:gridCol w:w="938"/>
        <w:gridCol w:w="5112"/>
        <w:gridCol w:w="7869"/>
        <w:gridCol w:w="357"/>
      </w:tblGrid>
      <w:tr w:rsidR="00D35C12">
        <w:trPr>
          <w:gridAfter w:val="1"/>
          <w:wAfter w:w="360" w:type="dxa"/>
        </w:trPr>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B122F4">
        <w:trPr>
          <w:gridAfter w:val="1"/>
          <w:wAfter w:w="360" w:type="dxa"/>
        </w:trPr>
        <w:tc>
          <w:tcPr>
            <w:tcW w:w="957" w:type="dxa"/>
            <w:tcBorders>
              <w:top w:val="single" w:sz="4" w:space="0" w:color="000000"/>
              <w:left w:val="single" w:sz="4" w:space="0" w:color="000000"/>
              <w:bottom w:val="single" w:sz="4" w:space="0" w:color="000000"/>
              <w:right w:val="single" w:sz="4" w:space="0" w:color="000000"/>
            </w:tcBorders>
          </w:tcPr>
          <w:p w:rsidR="00B122F4" w:rsidRDefault="00B122F4" w:rsidP="00B122F4">
            <w:pPr>
              <w:pStyle w:val="afff9"/>
              <w:widowControl w:val="0"/>
              <w:numPr>
                <w:ilvl w:val="0"/>
                <w:numId w:val="12"/>
              </w:numPr>
              <w:ind w:left="284" w:hanging="295"/>
              <w:rPr>
                <w:sz w:val="26"/>
              </w:rPr>
            </w:pPr>
            <w:bookmarkStart w:id="1138" w:name="_Ref513806854"/>
            <w:bookmarkEnd w:id="1138"/>
          </w:p>
        </w:tc>
        <w:tc>
          <w:tcPr>
            <w:tcW w:w="5244" w:type="dxa"/>
            <w:tcBorders>
              <w:top w:val="single" w:sz="4" w:space="0" w:color="000000"/>
              <w:left w:val="single" w:sz="4" w:space="0" w:color="000000"/>
              <w:bottom w:val="single" w:sz="4" w:space="0" w:color="000000"/>
              <w:right w:val="single" w:sz="4" w:space="0" w:color="000000"/>
            </w:tcBorders>
          </w:tcPr>
          <w:p w:rsidR="00B122F4" w:rsidRDefault="00B122F4" w:rsidP="00B122F4">
            <w:pPr>
              <w:pStyle w:val="afffc"/>
              <w:keepNext/>
              <w:spacing w:before="62" w:beforeAutospacing="0" w:after="62"/>
            </w:pPr>
            <w:r>
              <w:rPr>
                <w:sz w:val="20"/>
                <w:szCs w:val="20"/>
              </w:rPr>
              <w:t xml:space="preserve">В соответствии со ст. 55.8 Градостроительного кодекса РФ от 29.12.2004 № 190-ФЗ: </w:t>
            </w:r>
          </w:p>
          <w:p w:rsidR="00B122F4" w:rsidRDefault="00B122F4" w:rsidP="00B122F4">
            <w:pPr>
              <w:pStyle w:val="afffc"/>
              <w:spacing w:after="0"/>
              <w:ind w:firstLine="306"/>
            </w:pPr>
            <w:r>
              <w:rPr>
                <w:sz w:val="20"/>
                <w:szCs w:val="20"/>
              </w:rPr>
              <w:t>Участник закупки должен быть членом саморегулируемой организации, основанной на членстве лиц</w:t>
            </w:r>
            <w:r>
              <w:rPr>
                <w:i/>
                <w:iCs/>
                <w:sz w:val="20"/>
                <w:szCs w:val="20"/>
              </w:rPr>
              <w:t>:</w:t>
            </w:r>
          </w:p>
          <w:p w:rsidR="00B122F4" w:rsidRDefault="00B122F4" w:rsidP="00B122F4">
            <w:pPr>
              <w:pStyle w:val="afffc"/>
              <w:spacing w:after="0"/>
              <w:ind w:firstLine="318"/>
            </w:pPr>
            <w:r>
              <w:rPr>
                <w:sz w:val="20"/>
                <w:szCs w:val="20"/>
              </w:rPr>
              <w:t xml:space="preserve">а)осуществляющих строительство, и зарегистрированной на территории субъекта Российской Федерации, </w:t>
            </w:r>
            <w:r>
              <w:rPr>
                <w:sz w:val="20"/>
                <w:szCs w:val="20"/>
              </w:rPr>
              <w:lastRenderedPageBreak/>
              <w:t>в котором зарегистрирован участник (с учетом исключений, предусмотренных законодательством)</w:t>
            </w:r>
            <w:r>
              <w:rPr>
                <w:b/>
                <w:bCs/>
                <w:sz w:val="22"/>
                <w:szCs w:val="22"/>
                <w:vertAlign w:val="superscript"/>
              </w:rPr>
              <w:t xml:space="preserve"> [1]</w:t>
            </w:r>
            <w:r>
              <w:rPr>
                <w:sz w:val="20"/>
                <w:szCs w:val="20"/>
              </w:rPr>
              <w:t>;</w:t>
            </w:r>
          </w:p>
          <w:p w:rsidR="00B122F4" w:rsidRDefault="00B122F4" w:rsidP="00B122F4">
            <w:pPr>
              <w:pStyle w:val="afffc"/>
              <w:spacing w:after="0"/>
            </w:pPr>
            <w:r>
              <w:t xml:space="preserve">     </w:t>
            </w:r>
            <w:r>
              <w:rPr>
                <w:sz w:val="20"/>
                <w:szCs w:val="20"/>
              </w:rPr>
              <w:t>Участник должен иметь право выполнять работы в отношении объектов</w:t>
            </w:r>
            <w:r>
              <w:rPr>
                <w:i/>
                <w:iCs/>
                <w:sz w:val="20"/>
                <w:szCs w:val="20"/>
              </w:rPr>
              <w:t>:</w:t>
            </w:r>
          </w:p>
          <w:p w:rsidR="00B122F4" w:rsidRDefault="00B122F4" w:rsidP="00B122F4">
            <w:pPr>
              <w:pStyle w:val="afffc"/>
              <w:spacing w:after="0"/>
              <w:ind w:firstLine="329"/>
            </w:pPr>
            <w:r>
              <w:rPr>
                <w:sz w:val="20"/>
                <w:szCs w:val="20"/>
              </w:rPr>
              <w:t>- капитального строительства (кроме особо опасных, технически сложных и уникальных объектов, объектов использования атомной энергии).</w:t>
            </w:r>
          </w:p>
          <w:p w:rsidR="00B122F4" w:rsidRDefault="00B122F4" w:rsidP="00B122F4">
            <w:pPr>
              <w:pStyle w:val="afffc"/>
            </w:pPr>
          </w:p>
        </w:tc>
        <w:tc>
          <w:tcPr>
            <w:tcW w:w="8075" w:type="dxa"/>
            <w:tcBorders>
              <w:top w:val="single" w:sz="4" w:space="0" w:color="000000"/>
              <w:left w:val="single" w:sz="4" w:space="0" w:color="000000"/>
              <w:bottom w:val="single" w:sz="4" w:space="0" w:color="000000"/>
              <w:right w:val="single" w:sz="4" w:space="0" w:color="000000"/>
            </w:tcBorders>
          </w:tcPr>
          <w:p w:rsidR="00B122F4" w:rsidRDefault="00B122F4" w:rsidP="00B122F4">
            <w:pPr>
              <w:pStyle w:val="afffc"/>
              <w:keepNext/>
              <w:spacing w:before="62" w:beforeAutospacing="0" w:after="62"/>
            </w:pPr>
            <w:r>
              <w:rPr>
                <w:sz w:val="20"/>
                <w:szCs w:val="20"/>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w:t>
            </w:r>
            <w:r>
              <w:rPr>
                <w:sz w:val="20"/>
                <w:szCs w:val="20"/>
              </w:rPr>
              <w:lastRenderedPageBreak/>
              <w:t>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Pr>
                <w:i/>
                <w:iCs/>
                <w:sz w:val="20"/>
                <w:szCs w:val="20"/>
              </w:rPr>
              <w:t xml:space="preserve">: </w:t>
            </w:r>
          </w:p>
          <w:p w:rsidR="00B122F4" w:rsidRDefault="00B122F4" w:rsidP="00B122F4">
            <w:pPr>
              <w:pStyle w:val="afffc"/>
              <w:keepNext/>
              <w:spacing w:before="62" w:beforeAutospacing="0" w:after="62"/>
            </w:pPr>
            <w:r>
              <w:t>   </w:t>
            </w:r>
            <w:r>
              <w:rPr>
                <w:sz w:val="20"/>
                <w:szCs w:val="20"/>
              </w:rPr>
              <w:t>- Национальное объединение строителей НОСТРОЙ - сервис «Единый реестр членов СРО» (</w:t>
            </w:r>
            <w:hyperlink r:id="rId33" w:tgtFrame="_top" w:history="1">
              <w:r>
                <w:rPr>
                  <w:rStyle w:val="a4"/>
                  <w:color w:val="0563C1"/>
                  <w:sz w:val="20"/>
                  <w:szCs w:val="20"/>
                  <w:lang w:val="en-US"/>
                </w:rPr>
                <w:t>http</w:t>
              </w:r>
            </w:hyperlink>
            <w:hyperlink r:id="rId34" w:tgtFrame="_top" w:history="1">
              <w:r>
                <w:rPr>
                  <w:rStyle w:val="a4"/>
                  <w:color w:val="0563C1"/>
                  <w:sz w:val="20"/>
                  <w:szCs w:val="20"/>
                </w:rPr>
                <w:t>://</w:t>
              </w:r>
            </w:hyperlink>
            <w:hyperlink r:id="rId35" w:tgtFrame="_top" w:history="1">
              <w:r>
                <w:rPr>
                  <w:rStyle w:val="a4"/>
                  <w:color w:val="0563C1"/>
                  <w:sz w:val="20"/>
                  <w:szCs w:val="20"/>
                  <w:lang w:val="en-US"/>
                </w:rPr>
                <w:t>reestr</w:t>
              </w:r>
            </w:hyperlink>
            <w:hyperlink r:id="rId36" w:tgtFrame="_top" w:history="1">
              <w:r>
                <w:rPr>
                  <w:rStyle w:val="a4"/>
                  <w:color w:val="0563C1"/>
                  <w:sz w:val="20"/>
                  <w:szCs w:val="20"/>
                </w:rPr>
                <w:t>.</w:t>
              </w:r>
            </w:hyperlink>
            <w:hyperlink r:id="rId37" w:tgtFrame="_top" w:history="1">
              <w:r>
                <w:rPr>
                  <w:rStyle w:val="a4"/>
                  <w:color w:val="0563C1"/>
                  <w:sz w:val="20"/>
                  <w:szCs w:val="20"/>
                  <w:lang w:val="en-US"/>
                </w:rPr>
                <w:t>nostroy</w:t>
              </w:r>
            </w:hyperlink>
            <w:hyperlink r:id="rId38" w:tgtFrame="_top" w:history="1">
              <w:r>
                <w:rPr>
                  <w:rStyle w:val="a4"/>
                  <w:color w:val="0563C1"/>
                  <w:sz w:val="20"/>
                  <w:szCs w:val="20"/>
                </w:rPr>
                <w:t>.</w:t>
              </w:r>
            </w:hyperlink>
            <w:hyperlink r:id="rId39" w:tgtFrame="_top" w:history="1">
              <w:r>
                <w:rPr>
                  <w:rStyle w:val="a4"/>
                  <w:color w:val="0563C1"/>
                  <w:sz w:val="20"/>
                  <w:szCs w:val="20"/>
                  <w:lang w:val="en-US"/>
                </w:rPr>
                <w:t>ru</w:t>
              </w:r>
            </w:hyperlink>
            <w:hyperlink r:id="rId40" w:tgtFrame="_top" w:history="1">
              <w:r>
                <w:rPr>
                  <w:rStyle w:val="a4"/>
                  <w:color w:val="0563C1"/>
                  <w:sz w:val="20"/>
                  <w:szCs w:val="20"/>
                </w:rPr>
                <w:t>/</w:t>
              </w:r>
            </w:hyperlink>
            <w:r>
              <w:rPr>
                <w:sz w:val="20"/>
                <w:szCs w:val="20"/>
              </w:rPr>
              <w:t xml:space="preserve">).     </w:t>
            </w:r>
          </w:p>
          <w:p w:rsidR="00B122F4" w:rsidRDefault="00B122F4" w:rsidP="00B122F4">
            <w:pPr>
              <w:pStyle w:val="afffc"/>
              <w:keepNext/>
              <w:spacing w:before="62" w:beforeAutospacing="0" w:after="62"/>
            </w:pPr>
            <w:r>
              <w:t>     </w:t>
            </w:r>
            <w:r>
              <w:rPr>
                <w:sz w:val="20"/>
                <w:szCs w:val="20"/>
              </w:rPr>
              <w:t>Данные из реестра членов СРО, формируемые на вышеуказанном/ых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B122F4" w:rsidRDefault="00B122F4" w:rsidP="00B122F4">
            <w:pPr>
              <w:pStyle w:val="afffc"/>
              <w:keepNext/>
              <w:spacing w:before="62" w:beforeAutospacing="0" w:after="62"/>
            </w:pPr>
            <w:r>
              <w:rPr>
                <w:sz w:val="20"/>
                <w:szCs w:val="20"/>
              </w:rPr>
              <w:t>- по компенсационному фонду возмещения вреда,</w:t>
            </w:r>
          </w:p>
          <w:p w:rsidR="00B122F4" w:rsidRDefault="00B122F4" w:rsidP="00B122F4">
            <w:pPr>
              <w:pStyle w:val="afffc"/>
              <w:keepNext/>
              <w:spacing w:before="62" w:beforeAutospacing="0" w:after="62"/>
            </w:pPr>
            <w:r>
              <w:rPr>
                <w:sz w:val="20"/>
                <w:szCs w:val="20"/>
              </w:rPr>
              <w:t>- по компенсационному фонду обеспечения договорных обязательств.</w:t>
            </w:r>
          </w:p>
          <w:p w:rsidR="00B122F4" w:rsidRDefault="00B122F4" w:rsidP="00B122F4">
            <w:pPr>
              <w:pStyle w:val="afffc"/>
              <w:keepNext/>
              <w:spacing w:before="62" w:beforeAutospacing="0" w:after="62"/>
            </w:pPr>
            <w:r>
              <w:t xml:space="preserve">     </w:t>
            </w:r>
            <w:r>
              <w:rPr>
                <w:sz w:val="20"/>
                <w:szCs w:val="20"/>
              </w:rPr>
              <w:t>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w:t>
            </w:r>
          </w:p>
          <w:p w:rsidR="00B122F4" w:rsidRDefault="00B122F4" w:rsidP="00B122F4">
            <w:pPr>
              <w:pStyle w:val="afffc"/>
              <w:keepNext/>
              <w:spacing w:before="62" w:beforeAutospacing="0" w:after="62"/>
            </w:pPr>
            <w:r>
              <w:rPr>
                <w:sz w:val="22"/>
                <w:szCs w:val="22"/>
              </w:rPr>
              <w:t xml:space="preserve">По компенсационному фонду обеспечения договорных обязательств из предложенной участником стоимости (включая налоги и сборы (с учетом НДС)) строительства, реконструкции, капитального ремонта объектов капитального строительства, </w:t>
            </w:r>
          </w:p>
          <w:p w:rsidR="00B122F4" w:rsidRDefault="00B122F4" w:rsidP="00B122F4">
            <w:pPr>
              <w:pStyle w:val="afffc"/>
              <w:keepNext/>
              <w:spacing w:before="62" w:beforeAutospacing="0" w:after="62"/>
            </w:pPr>
            <w:r>
              <w:rPr>
                <w:sz w:val="22"/>
                <w:szCs w:val="22"/>
              </w:rPr>
              <w:t>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B122F4" w:rsidRDefault="00B122F4" w:rsidP="00B122F4">
            <w:pPr>
              <w:pStyle w:val="afffc"/>
              <w:keepNext/>
              <w:spacing w:after="0"/>
            </w:pPr>
            <w:r>
              <w:rPr>
                <w:sz w:val="22"/>
                <w:szCs w:val="22"/>
              </w:rPr>
              <w:t xml:space="preserve">Требование является </w:t>
            </w:r>
            <w:r>
              <w:rPr>
                <w:b/>
                <w:bCs/>
                <w:sz w:val="22"/>
                <w:szCs w:val="22"/>
              </w:rPr>
              <w:t>обязательным</w:t>
            </w:r>
            <w:r>
              <w:rPr>
                <w:sz w:val="22"/>
                <w:szCs w:val="22"/>
              </w:rPr>
              <w:t>, неисполнение которого повлечет отклонение заявки.</w:t>
            </w:r>
          </w:p>
        </w:tc>
      </w:tr>
      <w:tr w:rsidR="0033475C" w:rsidTr="002E3D75">
        <w:tc>
          <w:tcPr>
            <w:tcW w:w="14276" w:type="dxa"/>
            <w:gridSpan w:val="3"/>
            <w:tcBorders>
              <w:top w:val="single" w:sz="4" w:space="0" w:color="000000"/>
              <w:left w:val="single" w:sz="4" w:space="0" w:color="000000"/>
              <w:bottom w:val="single" w:sz="4" w:space="0" w:color="000000"/>
              <w:right w:val="single" w:sz="4" w:space="0" w:color="000000"/>
            </w:tcBorders>
          </w:tcPr>
          <w:p w:rsidR="0033475C" w:rsidRPr="00B122F4" w:rsidRDefault="00B122F4" w:rsidP="00B122F4">
            <w:pPr>
              <w:pStyle w:val="afffc"/>
              <w:spacing w:before="119" w:beforeAutospacing="0"/>
            </w:pPr>
            <w:r>
              <w:rPr>
                <w:b/>
                <w:bCs/>
                <w:vertAlign w:val="superscript"/>
              </w:rPr>
              <w:lastRenderedPageBreak/>
              <w:t>[1]</w:t>
            </w:r>
            <w:r>
              <w:rPr>
                <w:i/>
                <w:iCs/>
              </w:rPr>
              <w:t xml:space="preserve"> </w:t>
            </w:r>
            <w:r>
              <w:rPr>
                <w:i/>
                <w:iCs/>
                <w:sz w:val="22"/>
                <w:szCs w:val="22"/>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tc>
        <w:tc>
          <w:tcPr>
            <w:tcW w:w="360" w:type="dxa"/>
          </w:tcPr>
          <w:p w:rsidR="00B122F4" w:rsidRDefault="00B122F4" w:rsidP="00B122F4">
            <w:pPr>
              <w:pStyle w:val="afffc"/>
              <w:spacing w:before="119" w:beforeAutospacing="0"/>
            </w:pPr>
            <w:r>
              <w:rPr>
                <w:b/>
                <w:bCs/>
                <w:vertAlign w:val="superscript"/>
              </w:rPr>
              <w:t>[1]</w:t>
            </w:r>
            <w:r>
              <w:rPr>
                <w:i/>
                <w:iCs/>
              </w:rPr>
              <w:t xml:space="preserve"> </w:t>
            </w:r>
            <w:r>
              <w:rPr>
                <w:i/>
                <w:iCs/>
                <w:sz w:val="22"/>
                <w:szCs w:val="22"/>
              </w:rPr>
              <w:t>Налич</w:t>
            </w:r>
            <w:r>
              <w:rPr>
                <w:i/>
                <w:iCs/>
                <w:sz w:val="22"/>
                <w:szCs w:val="22"/>
              </w:rPr>
              <w:lastRenderedPageBreak/>
              <w:t>ие членства в СРО в области строительства, ре</w:t>
            </w:r>
            <w:r>
              <w:rPr>
                <w:i/>
                <w:iCs/>
                <w:sz w:val="22"/>
                <w:szCs w:val="22"/>
              </w:rPr>
              <w:lastRenderedPageBreak/>
              <w:t>конструкции, капитального ремонта объекто</w:t>
            </w:r>
            <w:r>
              <w:rPr>
                <w:i/>
                <w:iCs/>
                <w:sz w:val="22"/>
                <w:szCs w:val="22"/>
              </w:rPr>
              <w:lastRenderedPageBreak/>
              <w:t>в капитального строительства по договору ст</w:t>
            </w:r>
            <w:r>
              <w:rPr>
                <w:i/>
                <w:iCs/>
                <w:sz w:val="22"/>
                <w:szCs w:val="22"/>
              </w:rPr>
              <w:lastRenderedPageBreak/>
              <w:t>роительного подряда не требуется в случае, е</w:t>
            </w:r>
            <w:r>
              <w:rPr>
                <w:i/>
                <w:iCs/>
                <w:sz w:val="22"/>
                <w:szCs w:val="22"/>
              </w:rPr>
              <w:lastRenderedPageBreak/>
              <w:t>сли размер обязательств по такому договору н</w:t>
            </w:r>
            <w:r>
              <w:rPr>
                <w:i/>
                <w:iCs/>
                <w:sz w:val="22"/>
                <w:szCs w:val="22"/>
              </w:rPr>
              <w:lastRenderedPageBreak/>
              <w:t>е превышает десяти миллионов рублей.</w:t>
            </w:r>
          </w:p>
        </w:tc>
      </w:tr>
    </w:tbl>
    <w:p w:rsidR="00D35C12" w:rsidRDefault="00B16A9B">
      <w:pPr>
        <w:pStyle w:val="2"/>
        <w:widowControl w:val="0"/>
        <w:tabs>
          <w:tab w:val="left" w:pos="6663"/>
        </w:tabs>
        <w:suppressAutoHyphens w:val="0"/>
        <w:rPr>
          <w:sz w:val="28"/>
        </w:rPr>
      </w:pPr>
      <w:bookmarkStart w:id="1139" w:name="_Toc141973741"/>
      <w:bookmarkStart w:id="1140" w:name="_Toc514814133"/>
      <w:bookmarkStart w:id="1141" w:name="_Toc514805488"/>
      <w:bookmarkStart w:id="1142" w:name="_Ref514618008"/>
      <w:bookmarkStart w:id="1143" w:name="_Ref514532002"/>
      <w:r>
        <w:rPr>
          <w:sz w:val="28"/>
        </w:rPr>
        <w:lastRenderedPageBreak/>
        <w:t>Требования к Коллективным участникам</w:t>
      </w:r>
      <w:bookmarkEnd w:id="1139"/>
      <w:bookmarkEnd w:id="1140"/>
      <w:bookmarkEnd w:id="1141"/>
      <w:bookmarkEnd w:id="1142"/>
      <w:bookmarkEnd w:id="1143"/>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4" w:name="_Ref514625692"/>
            <w:bookmarkEnd w:id="114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rsidR="002E3D75">
              <w:rPr>
                <w:sz w:val="28"/>
              </w:rPr>
              <w:t xml:space="preserve">Техническое предложение (форма </w:t>
            </w:r>
            <w:r w:rsidR="002E3D75">
              <w:rPr>
                <w:noProof/>
                <w:sz w:val="28"/>
              </w:rPr>
              <w:t>4</w:t>
            </w:r>
            <w:r w:rsidR="002E3D75">
              <w:rPr>
                <w:sz w:val="28"/>
              </w:rPr>
              <w:t>)</w:t>
            </w:r>
            <w:r>
              <w:fldChar w:fldCharType="end"/>
            </w:r>
            <w:r>
              <w:t xml:space="preserve"> (подраздел </w:t>
            </w:r>
            <w:r>
              <w:fldChar w:fldCharType="begin"/>
            </w:r>
            <w:r>
              <w:instrText xml:space="preserve"> REF _Ref514556477 \n \h </w:instrText>
            </w:r>
            <w:r>
              <w:fldChar w:fldCharType="separate"/>
            </w:r>
            <w:r w:rsidR="002E3D75">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5630697"/>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rsidR="002E3D75">
              <w:t>3.2.5</w:t>
            </w:r>
            <w:r>
              <w:fldChar w:fldCharType="end"/>
            </w:r>
            <w:r>
              <w:t xml:space="preserve"> - </w:t>
            </w:r>
            <w:r>
              <w:fldChar w:fldCharType="begin"/>
            </w:r>
            <w:r>
              <w:instrText xml:space="preserve"> REF _Ref139467737 \r \h </w:instrText>
            </w:r>
            <w:r>
              <w:fldChar w:fldCharType="separate"/>
            </w:r>
            <w:r w:rsidR="002E3D75">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2E3D75">
              <w:t>10.1</w:t>
            </w:r>
            <w:r>
              <w:fldChar w:fldCharType="end"/>
            </w:r>
            <w:r>
              <w:t xml:space="preserve"> – </w:t>
            </w:r>
            <w:r>
              <w:fldChar w:fldCharType="begin"/>
            </w:r>
            <w:r>
              <w:instrText xml:space="preserve"> REF _Ref513729975 \r \h </w:instrText>
            </w:r>
            <w:r>
              <w:fldChar w:fldCharType="separate"/>
            </w:r>
            <w:r w:rsidR="002E3D75">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6" w:name="_Toc515631716"/>
      <w:bookmarkStart w:id="1147" w:name="_Toc515631011"/>
      <w:bookmarkStart w:id="1148" w:name="_Ref514538549"/>
      <w:bookmarkStart w:id="1149" w:name="_Toc141973742"/>
      <w:bookmarkStart w:id="1150" w:name="_Toc514814134"/>
      <w:bookmarkStart w:id="1151" w:name="_Toc514805489"/>
      <w:bookmarkStart w:id="1152" w:name="_Ref514618013"/>
      <w:bookmarkEnd w:id="1146"/>
      <w:bookmarkEnd w:id="1147"/>
      <w:r>
        <w:rPr>
          <w:sz w:val="28"/>
        </w:rPr>
        <w:t xml:space="preserve">Требования к Генеральным </w:t>
      </w:r>
      <w:bookmarkEnd w:id="1148"/>
      <w:r>
        <w:rPr>
          <w:sz w:val="28"/>
        </w:rPr>
        <w:t>подрядчикам</w:t>
      </w:r>
      <w:bookmarkEnd w:id="1149"/>
      <w:bookmarkEnd w:id="1150"/>
      <w:bookmarkEnd w:id="1151"/>
      <w:bookmarkEnd w:id="1152"/>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rsidR="002E3D75">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3" w:name="_Ref514626025"/>
            <w:bookmarkEnd w:id="1153"/>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rsidR="002E3D75">
              <w:rPr>
                <w:sz w:val="28"/>
              </w:rPr>
              <w:t xml:space="preserve">Техническое предложение (форма </w:t>
            </w:r>
            <w:r w:rsidR="002E3D75">
              <w:rPr>
                <w:noProof/>
                <w:sz w:val="28"/>
              </w:rPr>
              <w:t>4</w:t>
            </w:r>
            <w:r w:rsidR="002E3D75">
              <w:rPr>
                <w:sz w:val="28"/>
              </w:rPr>
              <w:t>)</w:t>
            </w:r>
            <w:r>
              <w:fldChar w:fldCharType="end"/>
            </w:r>
            <w:r>
              <w:t xml:space="preserve"> (подраздел </w:t>
            </w:r>
            <w:r>
              <w:fldChar w:fldCharType="begin"/>
            </w:r>
            <w:r>
              <w:instrText xml:space="preserve"> REF _Ref514556477 \n \h </w:instrText>
            </w:r>
            <w:r>
              <w:fldChar w:fldCharType="separate"/>
            </w:r>
            <w:r w:rsidR="002E3D75">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4" w:name="_Ref514626060"/>
            <w:bookmarkEnd w:id="1154"/>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rsidR="002E3D75">
              <w:t>3.3.5</w:t>
            </w:r>
            <w:r>
              <w:fldChar w:fldCharType="end"/>
            </w:r>
            <w:r>
              <w:t xml:space="preserve"> Документации о закупке) в части объема поставки продукции, который ему предполагается поручить в соответствии с </w:t>
            </w:r>
            <w:r>
              <w:lastRenderedPageBreak/>
              <w:t>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lastRenderedPageBreak/>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rsidR="002E3D75">
              <w:t>10.1</w:t>
            </w:r>
            <w:r>
              <w:fldChar w:fldCharType="end"/>
            </w:r>
            <w:r>
              <w:t xml:space="preserve"> – </w:t>
            </w:r>
            <w:r>
              <w:fldChar w:fldCharType="begin"/>
            </w:r>
            <w:r>
              <w:instrText xml:space="preserve"> REF _Ref513729975 \r \h </w:instrText>
            </w:r>
            <w:r>
              <w:fldChar w:fldCharType="separate"/>
            </w:r>
            <w:r w:rsidR="002E3D75">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41"/>
          <w:footerReference w:type="first" r:id="rId42"/>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5" w:name="_Toc141973743"/>
      <w:bookmarkStart w:id="1156" w:name="_Ref514634580"/>
      <w:bookmarkStart w:id="1157" w:name="_Ref514621844"/>
      <w:bookmarkStart w:id="1158" w:name="_Ref513813395"/>
      <w:bookmarkStart w:id="1159" w:name="_Ref513812286"/>
      <w:bookmarkStart w:id="1160" w:name="_Ref513812274"/>
      <w:r>
        <w:rPr>
          <w:rFonts w:ascii="Times New Roman" w:hAnsi="Times New Roman"/>
          <w:sz w:val="28"/>
          <w:szCs w:val="28"/>
        </w:rPr>
        <w:lastRenderedPageBreak/>
        <w:t>ПРИЛОЖЕНИЕ № 4 – СОСТАВ ЗАЯВКИ</w:t>
      </w:r>
      <w:bookmarkEnd w:id="1155"/>
      <w:bookmarkEnd w:id="1156"/>
      <w:bookmarkEnd w:id="1157"/>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rsidR="002E3D75">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rsidR="002E3D75">
              <w:rPr>
                <w:sz w:val="28"/>
              </w:rPr>
              <w:t xml:space="preserve">Техническое предложение (форма </w:t>
            </w:r>
            <w:r w:rsidR="002E3D75">
              <w:rPr>
                <w:noProof/>
                <w:sz w:val="28"/>
              </w:rPr>
              <w:t>4</w:t>
            </w:r>
            <w:r w:rsidR="002E3D75">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rsidR="002E3D75">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rsidR="002E3D75">
              <w:rPr>
                <w:sz w:val="28"/>
              </w:rPr>
              <w:t xml:space="preserve">Календарный график (форма </w:t>
            </w:r>
            <w:r w:rsidR="002E3D75">
              <w:rPr>
                <w:noProof/>
                <w:sz w:val="28"/>
              </w:rPr>
              <w:t>5</w:t>
            </w:r>
            <w:r w:rsidR="002E3D75">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rsidR="002E3D75">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rsidR="002E3D75">
              <w:rPr>
                <w:sz w:val="28"/>
              </w:rPr>
              <w:t xml:space="preserve">Письмо о подаче оферты (форма </w:t>
            </w:r>
            <w:r w:rsidR="002E3D75">
              <w:rPr>
                <w:noProof/>
                <w:sz w:val="28"/>
              </w:rPr>
              <w:t>2</w:t>
            </w:r>
            <w:r w:rsidR="002E3D75">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3D75">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rsidR="002E3D75">
              <w:rPr>
                <w:sz w:val="28"/>
              </w:rPr>
              <w:t xml:space="preserve">Анкета Участника (форма </w:t>
            </w:r>
            <w:r w:rsidR="002E3D75">
              <w:rPr>
                <w:noProof/>
                <w:sz w:val="28"/>
              </w:rPr>
              <w:t>6</w:t>
            </w:r>
            <w:r w:rsidR="002E3D75">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rsidR="002E3D75">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rsidR="002E3D75">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rsidR="002E3D75">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rsidR="002E3D75">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rsidR="002E3D75">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rsidR="002E3D75">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sidR="002E3D75">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lastRenderedPageBreak/>
              <w:t>независимой гарантии – в случае отсутствия внесенных Участником денежных 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rsidR="002E3D75">
              <w:rPr>
                <w:sz w:val="28"/>
              </w:rPr>
              <w:t xml:space="preserve">Коммерческое предложение (форма </w:t>
            </w:r>
            <w:r w:rsidR="002E3D75">
              <w:rPr>
                <w:noProof/>
                <w:sz w:val="28"/>
              </w:rPr>
              <w:t>3</w:t>
            </w:r>
            <w:r w:rsidR="002E3D75">
              <w:rPr>
                <w:sz w:val="28"/>
              </w:rPr>
              <w:t>)</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3D75">
              <w:t>7.3</w:t>
            </w:r>
            <w:r>
              <w:fldChar w:fldCharType="end"/>
            </w:r>
            <w:r>
              <w:t>);</w:t>
            </w:r>
          </w:p>
        </w:tc>
      </w:tr>
    </w:tbl>
    <w:p w:rsidR="00D35C12" w:rsidRDefault="00B16A9B">
      <w:pPr>
        <w:pStyle w:val="a"/>
        <w:numPr>
          <w:ilvl w:val="0"/>
          <w:numId w:val="0"/>
        </w:numPr>
        <w:sectPr w:rsidR="00D35C12">
          <w:footerReference w:type="default" r:id="rId43"/>
          <w:footerReference w:type="first" r:id="rId44"/>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1" w:name="_Ref384117211"/>
      <w:bookmarkStart w:id="1162" w:name="_Toc141973744"/>
      <w:bookmarkStart w:id="1163" w:name="_Ref514656489"/>
      <w:bookmarkStart w:id="1164" w:name="_Ref514631923"/>
      <w:bookmarkStart w:id="1165" w:name="_Ref514603898"/>
      <w:bookmarkStart w:id="1166" w:name="_Ref514603893"/>
      <w:r>
        <w:rPr>
          <w:rFonts w:ascii="Times New Roman" w:hAnsi="Times New Roman"/>
          <w:sz w:val="28"/>
          <w:szCs w:val="28"/>
        </w:rPr>
        <w:lastRenderedPageBreak/>
        <w:t>ПРИЛОЖЕНИЕ № 5 –</w:t>
      </w:r>
      <w:bookmarkEnd w:id="1161"/>
      <w:r>
        <w:rPr>
          <w:rFonts w:ascii="Times New Roman" w:hAnsi="Times New Roman"/>
          <w:sz w:val="28"/>
          <w:szCs w:val="28"/>
        </w:rPr>
        <w:t xml:space="preserve"> ОТБОРОЧНЫЕ КРИТЕРИИ РАССМОТРЕНИЯ ЗАЯВОК</w:t>
      </w:r>
      <w:bookmarkEnd w:id="1121"/>
      <w:bookmarkEnd w:id="1122"/>
      <w:bookmarkEnd w:id="1158"/>
      <w:bookmarkEnd w:id="1159"/>
      <w:bookmarkEnd w:id="1160"/>
      <w:bookmarkEnd w:id="1162"/>
      <w:bookmarkEnd w:id="1163"/>
      <w:bookmarkEnd w:id="1164"/>
      <w:bookmarkEnd w:id="1165"/>
      <w:bookmarkEnd w:id="1166"/>
      <w:r>
        <w:rPr>
          <w:rFonts w:ascii="Times New Roman" w:hAnsi="Times New Roman"/>
          <w:sz w:val="28"/>
          <w:szCs w:val="28"/>
        </w:rPr>
        <w:t xml:space="preserve"> </w:t>
      </w:r>
    </w:p>
    <w:p w:rsidR="00D35C12" w:rsidRDefault="00B16A9B">
      <w:pPr>
        <w:pStyle w:val="2"/>
        <w:jc w:val="both"/>
      </w:pPr>
      <w:bookmarkStart w:id="1167" w:name="_Toc515631724"/>
      <w:bookmarkStart w:id="1168" w:name="_Toc515631019"/>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3D7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E3D75">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rsidR="002E3D75">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E3D75">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2E3D75">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E3D75">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2E3D75">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E3D75">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2E3D75">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rsidR="002E3D75">
              <w:t>8</w:t>
            </w:r>
            <w:r>
              <w:fldChar w:fldCharType="end"/>
            </w:r>
            <w:r>
              <w:rPr>
                <w:sz w:val="24"/>
                <w:szCs w:val="24"/>
              </w:rPr>
              <w:t xml:space="preserve"> / </w:t>
            </w:r>
            <w:r>
              <w:fldChar w:fldCharType="begin"/>
            </w:r>
            <w:r>
              <w:instrText xml:space="preserve"> REF _Ref324332106 \r \h </w:instrText>
            </w:r>
            <w:r>
              <w:fldChar w:fldCharType="separate"/>
            </w:r>
            <w:r w:rsidR="002E3D75">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2E3D75">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0" w:name="_Toc141973746"/>
      <w:bookmarkStart w:id="1171" w:name="_Ref71206014"/>
      <w:r>
        <w:t>Отборочные критерии рассмотрения вторых частей заявок:</w:t>
      </w:r>
      <w:bookmarkEnd w:id="1170"/>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3D7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2E3D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3D75">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 Юр, 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rsidR="002E3D75">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rsidR="002E3D75">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E3D75">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 наличие (Фин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E3D75">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3D75">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3D75">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rsidR="002E3D75">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E3D75">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2E3D75">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rsidR="002E3D75">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E3D75">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sidR="002E3D75">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rsidR="002E3D75">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rsidR="002E3D75">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rsidR="002E3D75">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rsidR="002E3D75">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rsidR="002E3D75">
              <w:t>1</w:t>
            </w:r>
            <w:r>
              <w:fldChar w:fldCharType="end"/>
            </w:r>
            <w:r>
              <w:rPr>
                <w:sz w:val="24"/>
                <w:szCs w:val="24"/>
              </w:rPr>
              <w:t xml:space="preserve"> подраздела </w:t>
            </w:r>
            <w:r>
              <w:fldChar w:fldCharType="begin"/>
            </w:r>
            <w:r>
              <w:instrText xml:space="preserve"> REF _Ref514618008 \r \h </w:instrText>
            </w:r>
            <w:r>
              <w:fldChar w:fldCharType="separate"/>
            </w:r>
            <w:r w:rsidR="002E3D75">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E3D75">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2E3D75">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E3D75">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rsidR="002E3D75">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rsidR="002E3D75">
              <w:t>10.4</w:t>
            </w:r>
            <w:r>
              <w:fldChar w:fldCharType="end"/>
            </w:r>
            <w:r>
              <w:rPr>
                <w:sz w:val="24"/>
                <w:szCs w:val="24"/>
              </w:rPr>
              <w:t xml:space="preserve"> / пункт </w:t>
            </w:r>
            <w:r>
              <w:fldChar w:fldCharType="begin"/>
            </w:r>
            <w:r>
              <w:instrText xml:space="preserve"> REF _Ref384632108 \w \h </w:instrText>
            </w:r>
            <w:r>
              <w:fldChar w:fldCharType="separate"/>
            </w:r>
            <w:r w:rsidR="002E3D75">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rsidR="002E3D75">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rsidR="002E3D75">
              <w:t>1</w:t>
            </w:r>
            <w:r>
              <w:fldChar w:fldCharType="end"/>
            </w:r>
            <w:r>
              <w:rPr>
                <w:sz w:val="24"/>
                <w:szCs w:val="24"/>
              </w:rPr>
              <w:t xml:space="preserve">, </w:t>
            </w:r>
            <w:r>
              <w:fldChar w:fldCharType="begin"/>
            </w:r>
            <w:r>
              <w:instrText xml:space="preserve"> REF _Ref514609208 \r \h </w:instrText>
            </w:r>
            <w:r>
              <w:fldChar w:fldCharType="separate"/>
            </w:r>
            <w:r w:rsidR="002E3D75">
              <w:rPr>
                <w:b/>
                <w:bCs/>
              </w:rPr>
              <w:t>Ошибка! Источник ссылки не найден.</w:t>
            </w:r>
            <w:r>
              <w:fldChar w:fldCharType="end"/>
            </w:r>
            <w:r>
              <w:rPr>
                <w:sz w:val="24"/>
                <w:szCs w:val="24"/>
              </w:rPr>
              <w:t xml:space="preserve"> подраздела </w:t>
            </w:r>
            <w:r>
              <w:fldChar w:fldCharType="begin"/>
            </w:r>
            <w:r>
              <w:instrText xml:space="preserve"> REF _Ref514618013 \r \h </w:instrText>
            </w:r>
            <w:r>
              <w:fldChar w:fldCharType="separate"/>
            </w:r>
            <w:r w:rsidR="002E3D75">
              <w:t>10.4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2" w:name="_Ref515627807"/>
            <w:bookmarkEnd w:id="1172"/>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rsidR="002E3D75">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E3D75">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rsidR="002E3D75">
              <w:t>10.4</w:t>
            </w:r>
            <w:r>
              <w:fldChar w:fldCharType="end"/>
            </w:r>
            <w:r>
              <w:rPr>
                <w:sz w:val="24"/>
                <w:szCs w:val="24"/>
              </w:rPr>
              <w:t xml:space="preserve"> / пункт </w:t>
            </w:r>
            <w:r>
              <w:fldChar w:fldCharType="begin"/>
            </w:r>
            <w:r>
              <w:instrText xml:space="preserve"> REF _Ref384632108 \w \h </w:instrText>
            </w:r>
            <w:r>
              <w:fldChar w:fldCharType="separate"/>
            </w:r>
            <w:r w:rsidR="002E3D75">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Тех</w:t>
            </w:r>
          </w:p>
        </w:tc>
      </w:tr>
    </w:tbl>
    <w:p w:rsidR="00D35C12" w:rsidRDefault="00B16A9B">
      <w:pPr>
        <w:pStyle w:val="2"/>
        <w:jc w:val="both"/>
      </w:pPr>
      <w:bookmarkStart w:id="1173" w:name="_Toc515631794"/>
      <w:bookmarkStart w:id="1174" w:name="_Toc515631789"/>
      <w:bookmarkStart w:id="1175" w:name="_Toc515631784"/>
      <w:bookmarkStart w:id="1176" w:name="_Toc515631779"/>
      <w:bookmarkStart w:id="1177" w:name="_Toc515631774"/>
      <w:bookmarkStart w:id="1178" w:name="_Toc515631769"/>
      <w:bookmarkStart w:id="1179" w:name="_Toc515631764"/>
      <w:bookmarkStart w:id="1180" w:name="_Toc515631759"/>
      <w:bookmarkStart w:id="1181" w:name="_Toc515631754"/>
      <w:bookmarkStart w:id="1182" w:name="_Toc515631749"/>
      <w:bookmarkStart w:id="1183" w:name="_Toc515631744"/>
      <w:bookmarkStart w:id="1184" w:name="_Toc515631739"/>
      <w:bookmarkStart w:id="1185" w:name="_Toc515631734"/>
      <w:bookmarkStart w:id="1186" w:name="_Toc515631729"/>
      <w:bookmarkStart w:id="1187" w:name="_Toc515631727"/>
      <w:bookmarkStart w:id="1188" w:name="_Toc515631022"/>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Отборочные критерии рассмотрения ценовых предложений Участников:</w:t>
      </w:r>
      <w:bookmarkEnd w:id="1189"/>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rsidR="002E3D75">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E3D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3D75">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sidR="002E3D75">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E3D75">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2E3D75">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E3D75">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2E3D75">
              <w:t>7.3</w:t>
            </w:r>
            <w:r>
              <w:fldChar w:fldCharType="end"/>
            </w:r>
            <w:r>
              <w:rPr>
                <w:sz w:val="24"/>
                <w:szCs w:val="24"/>
              </w:rPr>
              <w:t xml:space="preserve"> / пункт </w:t>
            </w:r>
            <w:r>
              <w:fldChar w:fldCharType="begin"/>
            </w:r>
            <w:r>
              <w:instrText xml:space="preserve"> REF _Ref514627543 \r \h </w:instrText>
            </w:r>
            <w:r>
              <w:fldChar w:fldCharType="separate"/>
            </w:r>
            <w:r w:rsidR="002E3D75">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rsidR="002E3D75">
              <w:t>7.3</w:t>
            </w:r>
            <w:r>
              <w:fldChar w:fldCharType="end"/>
            </w:r>
            <w:r>
              <w:rPr>
                <w:sz w:val="24"/>
                <w:szCs w:val="24"/>
              </w:rPr>
              <w:t xml:space="preserve"> / подраздел </w:t>
            </w:r>
            <w:r>
              <w:fldChar w:fldCharType="begin"/>
            </w:r>
            <w:r>
              <w:instrText xml:space="preserve"> REF _Ref500427197 \r \h </w:instrText>
            </w:r>
            <w:r>
              <w:fldChar w:fldCharType="separate"/>
            </w:r>
            <w:r w:rsidR="002E3D75">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Орг</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xml:space="preserve">; наличие у Участника статуса «аккредитован», либо статуса «аккредитация не требуется»; отсутствие сведений об Участнике в перечне юридических лиц, в </w:t>
            </w:r>
            <w:r>
              <w:lastRenderedPageBreak/>
              <w:t>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45">
              <w:r>
                <w:rPr>
                  <w:rStyle w:val="a4"/>
                </w:rPr>
                <w:t>html</w:t>
              </w:r>
            </w:hyperlink>
            <w: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46">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7">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r>
              <w:t>непревышения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Орг, в случае наличия в заявке независимой гарантии), </w:t>
            </w:r>
            <w:r>
              <w:t xml:space="preserve">в том числе правильность оформления рассматриваемых </w:t>
            </w:r>
            <w:r>
              <w:lastRenderedPageBreak/>
              <w:t>документов (наличие должных печатей, подписей, формы заверения).</w:t>
            </w:r>
          </w:p>
        </w:tc>
      </w:tr>
    </w:tbl>
    <w:p w:rsidR="00D35C12" w:rsidRDefault="00B16A9B">
      <w:pPr>
        <w:keepNext/>
        <w:sectPr w:rsidR="00D35C12">
          <w:footerReference w:type="default" r:id="rId48"/>
          <w:footerReference w:type="first" r:id="rId49"/>
          <w:pgSz w:w="16838" w:h="11906" w:orient="landscape"/>
          <w:pgMar w:top="1134" w:right="1134" w:bottom="794" w:left="1418" w:header="0" w:footer="737" w:gutter="0"/>
          <w:cols w:space="720"/>
          <w:formProt w:val="0"/>
          <w:titlePg/>
          <w:docGrid w:linePitch="381" w:charSpace="-4097"/>
        </w:sectPr>
      </w:pPr>
      <w:bookmarkStart w:id="1190" w:name="_Toc514455649"/>
      <w:bookmarkEnd w:id="1190"/>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1" w:name="_Toc141973748"/>
      <w:bookmarkStart w:id="1192" w:name="_Ref468792734"/>
      <w:bookmarkStart w:id="1193"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1"/>
      <w:bookmarkEnd w:id="1192"/>
      <w:bookmarkEnd w:id="1193"/>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50"/>
          <w:footerReference w:type="first" r:id="rId51"/>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4" w:name="_Toc141973749"/>
      <w:bookmarkStart w:id="1195" w:name="_Toc71188163"/>
      <w:bookmarkStart w:id="1196"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4"/>
      <w:bookmarkEnd w:id="1195"/>
      <w:bookmarkEnd w:id="1196"/>
    </w:p>
    <w:p w:rsidR="00D35C12" w:rsidRDefault="00B16A9B" w:rsidP="00B16A9B">
      <w:pPr>
        <w:pStyle w:val="2"/>
        <w:numPr>
          <w:ilvl w:val="1"/>
          <w:numId w:val="114"/>
        </w:numPr>
        <w:rPr>
          <w:sz w:val="28"/>
        </w:rPr>
      </w:pPr>
      <w:bookmarkStart w:id="1197" w:name="_Toc141973750"/>
      <w:bookmarkStart w:id="1198" w:name="_Toc71188164"/>
      <w:r>
        <w:rPr>
          <w:sz w:val="28"/>
        </w:rPr>
        <w:t>Пояснения к Обоснованию НМЦ</w:t>
      </w:r>
      <w:bookmarkEnd w:id="1197"/>
      <w:bookmarkEnd w:id="1198"/>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199" w:name="_Toc141973751"/>
      <w:bookmarkStart w:id="1200" w:name="_Toc115970638"/>
      <w:bookmarkStart w:id="1201"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199"/>
      <w:bookmarkEnd w:id="1200"/>
      <w:bookmarkEnd w:id="1201"/>
    </w:p>
    <w:p w:rsidR="00D35C12" w:rsidRDefault="00B16A9B" w:rsidP="00B16A9B">
      <w:pPr>
        <w:pStyle w:val="2"/>
        <w:numPr>
          <w:ilvl w:val="1"/>
          <w:numId w:val="117"/>
        </w:numPr>
        <w:tabs>
          <w:tab w:val="left" w:pos="0"/>
        </w:tabs>
        <w:rPr>
          <w:sz w:val="28"/>
        </w:rPr>
      </w:pPr>
      <w:bookmarkStart w:id="1202" w:name="_Toc141973752"/>
      <w:bookmarkStart w:id="1203" w:name="_Toc115970639"/>
      <w:r>
        <w:rPr>
          <w:sz w:val="28"/>
          <w:szCs w:val="28"/>
        </w:rPr>
        <w:t>Пояснения</w:t>
      </w:r>
      <w:r>
        <w:rPr>
          <w:sz w:val="28"/>
        </w:rPr>
        <w:t xml:space="preserve"> к Форме Заявки на аккредитацию</w:t>
      </w:r>
      <w:bookmarkEnd w:id="1202"/>
      <w:bookmarkEnd w:id="1203"/>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4" w:name="_Hlk71109031"/>
      <w:bookmarkEnd w:id="1204"/>
    </w:p>
    <w:p w:rsidR="00D35C12" w:rsidRDefault="00D35C12">
      <w:pPr>
        <w:jc w:val="center"/>
        <w:rPr>
          <w:rStyle w:val="ae"/>
        </w:rPr>
      </w:pPr>
    </w:p>
    <w:sectPr w:rsidR="00D35C12">
      <w:footerReference w:type="default" r:id="rId52"/>
      <w:footerReference w:type="first" r:id="rId53"/>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19" w:rsidRDefault="00E70D19">
      <w:pPr>
        <w:spacing w:before="0"/>
      </w:pPr>
      <w:r>
        <w:separator/>
      </w:r>
    </w:p>
  </w:endnote>
  <w:endnote w:type="continuationSeparator" w:id="0">
    <w:p w:rsidR="00E70D19" w:rsidRDefault="00E70D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116</w:t>
    </w:r>
    <w:r>
      <w:rPr>
        <w:i/>
        <w:sz w:val="24"/>
        <w:szCs w:val="24"/>
      </w:rPr>
      <w:fldChar w:fldCharType="end"/>
    </w:r>
  </w:p>
  <w:p w:rsidR="002E3D75" w:rsidRDefault="002E3D75">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105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105</w:t>
    </w:r>
    <w:r>
      <w:rPr>
        <w:i/>
        <w:sz w:val="24"/>
        <w:szCs w:val="24"/>
      </w:rPr>
      <w:fldChar w:fldCharType="end"/>
    </w:r>
  </w:p>
  <w:p w:rsidR="002E3D75" w:rsidRDefault="002E3D75">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113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113</w:t>
    </w:r>
    <w:r>
      <w:rPr>
        <w:i/>
        <w:sz w:val="24"/>
        <w:szCs w:val="24"/>
      </w:rPr>
      <w:fldChar w:fldCharType="end"/>
    </w:r>
  </w:p>
  <w:p w:rsidR="002E3D75" w:rsidRDefault="002E3D75">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107</w:t>
    </w:r>
    <w:r>
      <w:rPr>
        <w:i/>
        <w:sz w:val="24"/>
        <w:szCs w:val="24"/>
      </w:rPr>
      <w:fldChar w:fldCharType="end"/>
    </w:r>
  </w:p>
  <w:p w:rsidR="002E3D75" w:rsidRDefault="002E3D75">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114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114</w:t>
    </w:r>
    <w:r>
      <w:rPr>
        <w:i/>
        <w:sz w:val="24"/>
        <w:szCs w:val="24"/>
      </w:rPr>
      <w:fldChar w:fldCharType="end"/>
    </w:r>
  </w:p>
  <w:p w:rsidR="002E3D75" w:rsidRDefault="002E3D75">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116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116</w:t>
    </w:r>
    <w:r>
      <w:rPr>
        <w:i/>
        <w:sz w:val="24"/>
        <w:szCs w:val="24"/>
      </w:rPr>
      <w:fldChar w:fldCharType="end"/>
    </w:r>
  </w:p>
  <w:p w:rsidR="002E3D75" w:rsidRDefault="002E3D75">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115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115</w:t>
    </w:r>
    <w:r>
      <w:rPr>
        <w:i/>
        <w:sz w:val="24"/>
        <w:szCs w:val="24"/>
      </w:rPr>
      <w:fldChar w:fldCharType="end"/>
    </w:r>
  </w:p>
  <w:p w:rsidR="002E3D75" w:rsidRDefault="002E3D75">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23</w:t>
    </w:r>
    <w:r>
      <w:rPr>
        <w:i/>
        <w:sz w:val="24"/>
        <w:szCs w:val="24"/>
      </w:rPr>
      <w:fldChar w:fldCharType="end"/>
    </w:r>
  </w:p>
  <w:p w:rsidR="002E3D75" w:rsidRDefault="002E3D75">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74</w:t>
    </w:r>
    <w:r>
      <w:rPr>
        <w:i/>
        <w:sz w:val="24"/>
        <w:szCs w:val="24"/>
      </w:rPr>
      <w:fldChar w:fldCharType="end"/>
    </w:r>
  </w:p>
  <w:p w:rsidR="002E3D75" w:rsidRDefault="002E3D75">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72</w:t>
    </w:r>
    <w:r>
      <w:rPr>
        <w:i/>
        <w:sz w:val="24"/>
        <w:szCs w:val="24"/>
      </w:rPr>
      <w:fldChar w:fldCharType="end"/>
    </w:r>
  </w:p>
  <w:p w:rsidR="002E3D75" w:rsidRDefault="002E3D75">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91</w:t>
    </w:r>
    <w:r>
      <w:rPr>
        <w:i/>
        <w:sz w:val="24"/>
        <w:szCs w:val="24"/>
      </w:rPr>
      <w:fldChar w:fldCharType="end"/>
    </w:r>
  </w:p>
  <w:p w:rsidR="002E3D75" w:rsidRDefault="002E3D75">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75</w:t>
    </w:r>
    <w:r>
      <w:rPr>
        <w:i/>
        <w:sz w:val="24"/>
        <w:szCs w:val="24"/>
      </w:rPr>
      <w:fldChar w:fldCharType="end"/>
    </w:r>
  </w:p>
  <w:p w:rsidR="002E3D75" w:rsidRDefault="002E3D75">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104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104</w:t>
    </w:r>
    <w:r>
      <w:rPr>
        <w:i/>
        <w:sz w:val="24"/>
        <w:szCs w:val="24"/>
      </w:rPr>
      <w:fldChar w:fldCharType="end"/>
    </w:r>
  </w:p>
  <w:p w:rsidR="002E3D75" w:rsidRDefault="002E3D75">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92</w:t>
    </w:r>
    <w:r>
      <w:rPr>
        <w:i/>
        <w:sz w:val="24"/>
        <w:szCs w:val="24"/>
      </w:rPr>
      <w:fldChar w:fldCharType="end"/>
    </w:r>
  </w:p>
  <w:p w:rsidR="002E3D75" w:rsidRDefault="002E3D75">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5" w:rsidRDefault="002E3D75">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537AA9">
      <w:rPr>
        <w:i/>
        <w:noProof/>
        <w:sz w:val="24"/>
        <w:szCs w:val="24"/>
      </w:rPr>
      <w:t>106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537AA9">
      <w:rPr>
        <w:i/>
        <w:noProof/>
        <w:sz w:val="24"/>
        <w:szCs w:val="24"/>
      </w:rPr>
      <w:t>106</w:t>
    </w:r>
    <w:r>
      <w:rPr>
        <w:i/>
        <w:sz w:val="24"/>
        <w:szCs w:val="24"/>
      </w:rPr>
      <w:fldChar w:fldCharType="end"/>
    </w:r>
  </w:p>
  <w:p w:rsidR="002E3D75" w:rsidRDefault="002E3D75">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19" w:rsidRDefault="00E70D19">
      <w:pPr>
        <w:rPr>
          <w:sz w:val="12"/>
        </w:rPr>
      </w:pPr>
      <w:r>
        <w:separator/>
      </w:r>
    </w:p>
  </w:footnote>
  <w:footnote w:type="continuationSeparator" w:id="0">
    <w:p w:rsidR="00E70D19" w:rsidRDefault="00E70D19">
      <w:pPr>
        <w:rPr>
          <w:sz w:val="12"/>
        </w:rPr>
      </w:pPr>
      <w:r>
        <w:continuationSeparator/>
      </w:r>
    </w:p>
  </w:footnote>
  <w:footnote w:id="1">
    <w:p w:rsidR="002E3D75" w:rsidRDefault="002E3D75">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2E3D75" w:rsidRDefault="002E3D75">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2E3D75" w:rsidRDefault="002E3D75">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2E3D75" w:rsidRDefault="002E3D75">
      <w:pPr>
        <w:pStyle w:val="aa"/>
      </w:pPr>
      <w:r>
        <w:rPr>
          <w:rStyle w:val="a5"/>
        </w:rPr>
        <w:footnoteRef/>
      </w:r>
      <w:r>
        <w:t xml:space="preserve"> </w:t>
      </w:r>
      <w:bookmarkStart w:id="640" w:name="_Hlk141796468_Копия_1"/>
      <w:r>
        <w:t xml:space="preserve">В отношении предоставляемой Участником </w:t>
      </w:r>
      <w:bookmarkStart w:id="641" w:name="_Hlk139368652_Копия_1"/>
      <w:r>
        <w:t>(</w:t>
      </w:r>
      <w:bookmarkStart w:id="642"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2"/>
      <w:r>
        <w:t>)</w:t>
      </w:r>
      <w:bookmarkEnd w:id="641"/>
      <w:r>
        <w:t xml:space="preserve"> бухгалтерской (финансовой) отчетности самостоятельные исправления арифметических ошибок не допускается </w:t>
      </w:r>
      <w:bookmarkStart w:id="643" w:name="_Hlk141717776_Копия_1"/>
      <w:r>
        <w:t>(все изменения в отчетность должны вноситься в установленном законодательством РФ порядке)</w:t>
      </w:r>
      <w:bookmarkEnd w:id="640"/>
      <w:bookmarkEnd w:id="643"/>
      <w:r>
        <w:t>.</w:t>
      </w:r>
    </w:p>
  </w:footnote>
  <w:footnote w:id="5">
    <w:p w:rsidR="002E3D75" w:rsidRDefault="002E3D75">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2E3D75" w:rsidRDefault="002E3D75">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2E3D75" w:rsidRDefault="002E3D75">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7" w:name="_Hlk94783282_Копия_1"/>
      <w:r>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7"/>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2E3D75" w:rsidRDefault="002E3D75">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2E3D75" w:rsidRDefault="002E3D75">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2E3D75" w:rsidRDefault="002E3D75">
      <w:pPr>
        <w:pStyle w:val="aa"/>
      </w:pPr>
      <w:r>
        <w:rPr>
          <w:rStyle w:val="a5"/>
        </w:rPr>
        <w:footnoteRef/>
      </w:r>
      <w:r>
        <w:t xml:space="preserve"> Опись составляется отдельно для каждой части заявки.</w:t>
      </w:r>
    </w:p>
  </w:footnote>
  <w:footnote w:id="11">
    <w:p w:rsidR="002E3D75" w:rsidRDefault="002E3D75">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2E3D75" w:rsidRDefault="002E3D75">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2E3D75" w:rsidRDefault="002E3D75">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2E3D75" w:rsidRDefault="002E3D75">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2E3D75" w:rsidRDefault="002E3D75">
      <w:pPr>
        <w:pStyle w:val="aa"/>
      </w:pPr>
      <w:r>
        <w:rPr>
          <w:rStyle w:val="a5"/>
        </w:rPr>
        <w:footnoteRef/>
      </w:r>
      <w:r>
        <w:t xml:space="preserve"> В случае если Участник применяет упрощенную систему налогообложения </w:t>
      </w:r>
      <w:bookmarkStart w:id="966" w:name="_Hlk71126936_Копия_1"/>
      <w:r>
        <w:t>или специальный налоговый режим «Налог на профессиональный доход»</w:t>
      </w:r>
      <w:bookmarkEnd w:id="966"/>
      <w:r>
        <w:t>, то в данной графе необходимо указать: «НДС не облагается».</w:t>
      </w:r>
    </w:p>
  </w:footnote>
  <w:footnote w:id="16">
    <w:p w:rsidR="002E3D75" w:rsidRDefault="002E3D75">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2E3D75" w:rsidRDefault="002E3D75">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2E3D75" w:rsidRDefault="002E3D75">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2E3D75" w:rsidRDefault="002E3D75">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2E3D75" w:rsidRDefault="002E3D75">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2E3D75" w:rsidRDefault="002E3D75">
      <w:pPr>
        <w:pStyle w:val="aa"/>
      </w:pPr>
      <w:r>
        <w:rPr>
          <w:rStyle w:val="a5"/>
        </w:rPr>
        <w:footnoteRef/>
      </w:r>
      <w:r>
        <w:t xml:space="preserve"> В совокупности с ранее совершенными сделками, являющимися взаимосвязанными.</w:t>
      </w:r>
    </w:p>
  </w:footnote>
  <w:footnote w:id="22">
    <w:p w:rsidR="002E3D75" w:rsidRDefault="002E3D75">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2E3D75" w:rsidRDefault="002E3D75">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2E3D75" w:rsidRDefault="002E3D75">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2E3D75" w:rsidRDefault="002E3D75">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2E3D75" w:rsidRDefault="002E3D75">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2E3D75" w:rsidRDefault="002E3D75">
      <w:pPr>
        <w:pStyle w:val="aa"/>
      </w:pPr>
      <w:r>
        <w:rPr>
          <w:rStyle w:val="a5"/>
        </w:rPr>
        <w:footnoteRef/>
      </w:r>
      <w:r>
        <w:t xml:space="preserve"> В совокупности с ранее совершенными сделками, являющимися взаимосвязанными.</w:t>
      </w:r>
    </w:p>
  </w:footnote>
  <w:footnote w:id="28">
    <w:p w:rsidR="002E3D75" w:rsidRDefault="002E3D75">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2E3D75" w:rsidRDefault="002E3D75">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2E3D75" w:rsidRDefault="002E3D75">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2E3D75" w:rsidRDefault="002E3D75">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2E3D75" w:rsidRDefault="002E3D75">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2E3D75" w:rsidRDefault="002E3D75">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2E3D75" w:rsidRDefault="002E3D75">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2E3D75" w:rsidRDefault="002E3D75">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2E3D75" w:rsidRDefault="002E3D75">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2E3D75" w:rsidRDefault="002E3D75">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2E3D75" w:rsidRDefault="002E3D75">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2E3D75" w:rsidRDefault="002E3D75">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2E3D75" w:rsidRDefault="002E3D75">
      <w:pPr>
        <w:pStyle w:val="aa"/>
      </w:pPr>
      <w:r>
        <w:rPr>
          <w:rStyle w:val="a5"/>
        </w:rPr>
        <w:footnoteRef/>
      </w:r>
      <w:r>
        <w:t xml:space="preserve"> Подается Участниками после завершения процедуры аукциона.</w:t>
      </w:r>
    </w:p>
  </w:footnote>
  <w:footnote w:id="41">
    <w:p w:rsidR="002E3D75" w:rsidRDefault="002E3D75">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4"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7"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9"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5"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7"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29"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9"/>
  </w:num>
  <w:num w:numId="3">
    <w:abstractNumId w:val="32"/>
  </w:num>
  <w:num w:numId="4">
    <w:abstractNumId w:val="2"/>
  </w:num>
  <w:num w:numId="5">
    <w:abstractNumId w:val="24"/>
  </w:num>
  <w:num w:numId="6">
    <w:abstractNumId w:val="23"/>
  </w:num>
  <w:num w:numId="7">
    <w:abstractNumId w:val="10"/>
  </w:num>
  <w:num w:numId="8">
    <w:abstractNumId w:val="22"/>
  </w:num>
  <w:num w:numId="9">
    <w:abstractNumId w:val="7"/>
  </w:num>
  <w:num w:numId="10">
    <w:abstractNumId w:val="6"/>
  </w:num>
  <w:num w:numId="11">
    <w:abstractNumId w:val="25"/>
  </w:num>
  <w:num w:numId="12">
    <w:abstractNumId w:val="0"/>
  </w:num>
  <w:num w:numId="13">
    <w:abstractNumId w:val="15"/>
  </w:num>
  <w:num w:numId="14">
    <w:abstractNumId w:val="8"/>
  </w:num>
  <w:num w:numId="15">
    <w:abstractNumId w:val="31"/>
  </w:num>
  <w:num w:numId="16">
    <w:abstractNumId w:val="3"/>
  </w:num>
  <w:num w:numId="17">
    <w:abstractNumId w:val="30"/>
  </w:num>
  <w:num w:numId="18">
    <w:abstractNumId w:val="21"/>
  </w:num>
  <w:num w:numId="19">
    <w:abstractNumId w:val="16"/>
  </w:num>
  <w:num w:numId="20">
    <w:abstractNumId w:val="1"/>
  </w:num>
  <w:num w:numId="21">
    <w:abstractNumId w:val="14"/>
  </w:num>
  <w:num w:numId="22">
    <w:abstractNumId w:val="5"/>
  </w:num>
  <w:num w:numId="23">
    <w:abstractNumId w:val="12"/>
  </w:num>
  <w:num w:numId="24">
    <w:abstractNumId w:val="17"/>
  </w:num>
  <w:num w:numId="25">
    <w:abstractNumId w:val="18"/>
  </w:num>
  <w:num w:numId="26">
    <w:abstractNumId w:val="27"/>
  </w:num>
  <w:num w:numId="27">
    <w:abstractNumId w:val="19"/>
  </w:num>
  <w:num w:numId="28">
    <w:abstractNumId w:val="9"/>
  </w:num>
  <w:num w:numId="29">
    <w:abstractNumId w:val="20"/>
  </w:num>
  <w:num w:numId="30">
    <w:abstractNumId w:val="26"/>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091D0E"/>
    <w:rsid w:val="000C755F"/>
    <w:rsid w:val="00174848"/>
    <w:rsid w:val="0021771D"/>
    <w:rsid w:val="002E3D75"/>
    <w:rsid w:val="0033475C"/>
    <w:rsid w:val="00366677"/>
    <w:rsid w:val="00537AA9"/>
    <w:rsid w:val="005A2810"/>
    <w:rsid w:val="006479D7"/>
    <w:rsid w:val="00735DCF"/>
    <w:rsid w:val="008E17FC"/>
    <w:rsid w:val="00903F18"/>
    <w:rsid w:val="009F2CBD"/>
    <w:rsid w:val="00A962CC"/>
    <w:rsid w:val="00B122F4"/>
    <w:rsid w:val="00B16A9B"/>
    <w:rsid w:val="00D3094E"/>
    <w:rsid w:val="00D35C12"/>
    <w:rsid w:val="00E70D19"/>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7030"/>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rmal (Web)"/>
    <w:basedOn w:val="a0"/>
    <w:uiPriority w:val="99"/>
    <w:unhideWhenUsed/>
    <w:rsid w:val="00B122F4"/>
    <w:pPr>
      <w:suppressAutoHyphens w:val="0"/>
      <w:spacing w:before="100" w:beforeAutospacing="1" w:after="119"/>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4272">
      <w:bodyDiv w:val="1"/>
      <w:marLeft w:val="0"/>
      <w:marRight w:val="0"/>
      <w:marTop w:val="0"/>
      <w:marBottom w:val="0"/>
      <w:divBdr>
        <w:top w:val="none" w:sz="0" w:space="0" w:color="auto"/>
        <w:left w:val="none" w:sz="0" w:space="0" w:color="auto"/>
        <w:bottom w:val="none" w:sz="0" w:space="0" w:color="auto"/>
        <w:right w:val="none" w:sz="0" w:space="0" w:color="auto"/>
      </w:divBdr>
    </w:div>
    <w:div w:id="186864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reestr.nostroy.ru/" TargetMode="External"/><Relationship Id="rId21" Type="http://schemas.openxmlformats.org/officeDocument/2006/relationships/hyperlink" Target="mailto:okzt1@drsk.ru" TargetMode="External"/><Relationship Id="rId34" Type="http://schemas.openxmlformats.org/officeDocument/2006/relationships/hyperlink" Target="http://reestr.nostroy.ru/" TargetMode="External"/><Relationship Id="rId42" Type="http://schemas.openxmlformats.org/officeDocument/2006/relationships/footer" Target="footer8.xml"/><Relationship Id="rId47" Type="http://schemas.openxmlformats.org/officeDocument/2006/relationships/hyperlink" Target="https://egrul.nalog.ru/index.html" TargetMode="External"/><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reestr.nostroy.ru/" TargetMode="External"/><Relationship Id="rId38" Type="http://schemas.openxmlformats.org/officeDocument/2006/relationships/hyperlink" Target="http://reestr.nostroy.ru/" TargetMode="External"/><Relationship Id="rId46" Type="http://schemas.openxmlformats.org/officeDocument/2006/relationships/hyperlink" Target="https://npd.nalog.ru/check-status/"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hyperlink" Target="http://reestr.nostroy.ru/" TargetMode="External"/><Relationship Id="rId40" Type="http://schemas.openxmlformats.org/officeDocument/2006/relationships/hyperlink" Target="http://reestr.nostroy.ru/" TargetMode="External"/><Relationship Id="rId45" Type="http://schemas.openxmlformats.org/officeDocument/2006/relationships/hyperlink" Target="https://rmsp.nalog.ru/index.html" TargetMode="External"/><Relationship Id="rId53"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hyperlink" Target="http://reestr.nostroy.ru/" TargetMode="External"/><Relationship Id="rId49"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0.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reestr.nostroy.ru/" TargetMode="Externa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A7698-006E-48EC-A1EA-DBCA477D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116</Pages>
  <Words>31717</Words>
  <Characters>180790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7</cp:revision>
  <cp:lastPrinted>2024-03-25T05:46:00Z</cp:lastPrinted>
  <dcterms:created xsi:type="dcterms:W3CDTF">2024-03-15T00:35:00Z</dcterms:created>
  <dcterms:modified xsi:type="dcterms:W3CDTF">2024-03-28T01:29:00Z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