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D7F16">
        <w:rPr>
          <w:b/>
          <w:bCs/>
          <w:caps/>
          <w:sz w:val="36"/>
          <w:szCs w:val="36"/>
        </w:rPr>
        <w:t>1/И</w:t>
      </w:r>
    </w:p>
    <w:p w:rsidR="006D7F16" w:rsidRDefault="00BA7D6E" w:rsidP="006D7F1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D7F16" w:rsidRPr="00572758">
        <w:rPr>
          <w:bCs/>
          <w:sz w:val="26"/>
          <w:szCs w:val="26"/>
        </w:rPr>
        <w:t xml:space="preserve">Закупочной комиссии по </w:t>
      </w:r>
      <w:r w:rsidR="006D7F16">
        <w:rPr>
          <w:bCs/>
          <w:sz w:val="26"/>
          <w:szCs w:val="26"/>
        </w:rPr>
        <w:t xml:space="preserve">запросу предложений в электронной </w:t>
      </w:r>
      <w:r w:rsidR="006D7F16" w:rsidRPr="00D12C1B">
        <w:rPr>
          <w:bCs/>
          <w:sz w:val="26"/>
          <w:szCs w:val="26"/>
        </w:rPr>
        <w:t xml:space="preserve">форме с участием только субъектов </w:t>
      </w:r>
      <w:r w:rsidR="006D7F16" w:rsidRPr="00944EC9">
        <w:rPr>
          <w:b/>
          <w:bCs/>
          <w:sz w:val="26"/>
          <w:szCs w:val="26"/>
        </w:rPr>
        <w:t>МСП</w:t>
      </w:r>
      <w:r w:rsidR="006D7F1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D7F16" w:rsidRPr="00C173B0" w:rsidRDefault="006D7F16" w:rsidP="006D7F1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C173B0">
        <w:rPr>
          <w:b/>
          <w:i/>
          <w:sz w:val="26"/>
          <w:szCs w:val="26"/>
        </w:rPr>
        <w:t>Разработка проектной документации по объекту «Реконструкция перехода через реку Тунгуска ВЛ 35 кВ Т-104 ПС Волочаевка тяго</w:t>
      </w:r>
      <w:r>
        <w:rPr>
          <w:b/>
          <w:i/>
          <w:sz w:val="26"/>
          <w:szCs w:val="26"/>
        </w:rPr>
        <w:t>вая – ПС Новокуровка - 0,56 км.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C173B0">
        <w:rPr>
          <w:sz w:val="24"/>
        </w:rPr>
        <w:t>242801-ТПИР ОБСЛ-2023-ДРСК-ЕАО</w:t>
      </w:r>
      <w:r w:rsidRPr="004811DB">
        <w:rPr>
          <w:sz w:val="26"/>
          <w:szCs w:val="26"/>
        </w:rPr>
        <w:t>)</w:t>
      </w:r>
    </w:p>
    <w:p w:rsidR="004A13F2" w:rsidRPr="00D256F9" w:rsidRDefault="004A13F2" w:rsidP="006D7F1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D7F16">
              <w:rPr>
                <w:b/>
                <w:sz w:val="24"/>
                <w:szCs w:val="24"/>
              </w:rPr>
              <w:t>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A2702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D7F16" w:rsidRPr="006D7F16">
        <w:rPr>
          <w:b/>
          <w:sz w:val="24"/>
        </w:rPr>
        <w:t xml:space="preserve">32312230398 </w:t>
      </w:r>
      <w:r>
        <w:rPr>
          <w:b/>
          <w:sz w:val="24"/>
        </w:rPr>
        <w:t>(МСП)</w:t>
      </w:r>
    </w:p>
    <w:p w:rsidR="00D256F9" w:rsidRDefault="00D256F9" w:rsidP="00171E4A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D7F16">
        <w:rPr>
          <w:sz w:val="24"/>
        </w:rPr>
        <w:t>запрос предложений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D7F16" w:rsidRPr="006D7F16">
        <w:rPr>
          <w:b/>
          <w:i/>
          <w:sz w:val="24"/>
        </w:rPr>
        <w:t>Разработка проектной документации по объекту «Реконструкция перехода через реку Тунгуска ВЛ 35 кВ Т-104 ПС Волочаевка тяговая – ПС Новокуровка - 0,56 км.»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D7F16" w:rsidRPr="006D7F16">
        <w:rPr>
          <w:sz w:val="24"/>
        </w:rPr>
        <w:t>242801-ТПИР ОБСЛ-2023-ДРСК-ЕАО</w:t>
      </w:r>
    </w:p>
    <w:p w:rsidR="006D7F16" w:rsidRPr="00171E4A" w:rsidRDefault="006D7F16" w:rsidP="00171E4A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D7F16">
        <w:rPr>
          <w:b/>
          <w:sz w:val="24"/>
          <w:szCs w:val="24"/>
        </w:rPr>
        <w:t>0</w:t>
      </w:r>
      <w:r w:rsidR="006D7F16">
        <w:rPr>
          <w:bCs/>
          <w:snapToGrid/>
          <w:sz w:val="24"/>
          <w:szCs w:val="24"/>
        </w:rPr>
        <w:t xml:space="preserve"> (ноль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56F9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6171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6171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6171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6171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256F9" w:rsidRPr="00913583" w:rsidTr="006171A7">
        <w:trPr>
          <w:cantSplit/>
          <w:trHeight w:val="112"/>
        </w:trPr>
        <w:tc>
          <w:tcPr>
            <w:tcW w:w="673" w:type="dxa"/>
          </w:tcPr>
          <w:p w:rsidR="00D256F9" w:rsidRPr="00913583" w:rsidRDefault="00D256F9" w:rsidP="00D256F9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6F9" w:rsidRPr="00CC77FA" w:rsidRDefault="00D256F9" w:rsidP="006171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56F9" w:rsidRPr="00CC77FA" w:rsidRDefault="00D256F9" w:rsidP="006171A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D7F16" w:rsidRPr="00C173B0" w:rsidRDefault="006D7F16" w:rsidP="006D7F16">
      <w:pPr>
        <w:pStyle w:val="21"/>
        <w:widowControl w:val="0"/>
        <w:numPr>
          <w:ilvl w:val="0"/>
          <w:numId w:val="16"/>
        </w:numPr>
        <w:rPr>
          <w:bCs/>
          <w:iCs/>
          <w:sz w:val="24"/>
        </w:rPr>
      </w:pPr>
      <w:r w:rsidRPr="00C173B0">
        <w:rPr>
          <w:bCs/>
          <w:iCs/>
          <w:sz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D7F16" w:rsidRPr="00455714" w:rsidRDefault="006D7F16" w:rsidP="006D7F1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Признать закупку несостоявшейся</w:t>
      </w:r>
      <w:r w:rsidRPr="00820777">
        <w:rPr>
          <w:sz w:val="24"/>
          <w:szCs w:val="24"/>
        </w:rPr>
        <w:t xml:space="preserve"> </w:t>
      </w:r>
      <w:r w:rsidRPr="00455714">
        <w:rPr>
          <w:sz w:val="24"/>
          <w:szCs w:val="24"/>
        </w:rPr>
        <w:t>на основании п</w:t>
      </w:r>
      <w:r>
        <w:rPr>
          <w:sz w:val="24"/>
          <w:szCs w:val="24"/>
        </w:rPr>
        <w:t>. 4.17.1 пп. а)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Документации о закупке, так как </w:t>
      </w:r>
      <w:r w:rsidRPr="00B56667">
        <w:rPr>
          <w:sz w:val="24"/>
          <w:szCs w:val="24"/>
        </w:rPr>
        <w:t xml:space="preserve">по окончанию срока подачи заявок </w:t>
      </w:r>
      <w:r>
        <w:rPr>
          <w:sz w:val="24"/>
          <w:szCs w:val="24"/>
        </w:rPr>
        <w:t>поступило менее 2 (двух) заявок.</w:t>
      </w:r>
    </w:p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547759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EA" w:rsidRDefault="000739EA" w:rsidP="00355095">
      <w:pPr>
        <w:spacing w:line="240" w:lineRule="auto"/>
      </w:pPr>
      <w:r>
        <w:separator/>
      </w:r>
    </w:p>
  </w:endnote>
  <w:endnote w:type="continuationSeparator" w:id="0">
    <w:p w:rsidR="000739EA" w:rsidRDefault="000739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7F1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7F1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EA" w:rsidRDefault="000739EA" w:rsidP="00355095">
      <w:pPr>
        <w:spacing w:line="240" w:lineRule="auto"/>
      </w:pPr>
      <w:r>
        <w:separator/>
      </w:r>
    </w:p>
  </w:footnote>
  <w:footnote w:type="continuationSeparator" w:id="0">
    <w:p w:rsidR="000739EA" w:rsidRDefault="000739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5A2702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D256F9" w:rsidRPr="00D256F9">
      <w:rPr>
        <w:i/>
        <w:sz w:val="20"/>
      </w:rPr>
      <w:t>242601-ТПИР ОБСЛ-2023-ДРСК-ЕАО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14"/>
  </w:num>
  <w:num w:numId="14">
    <w:abstractNumId w:val="10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739E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3FAC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A504-31AA-4630-974A-B1E1D62B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2023-04-21T07:41:00Z</dcterms:created>
  <dcterms:modified xsi:type="dcterms:W3CDTF">2023-04-21T07:41:00Z</dcterms:modified>
</cp:coreProperties>
</file>