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 г.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6B136F" w:rsidRDefault="00A35A1A" w:rsidP="00290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внесении изменений</w:t>
      </w:r>
    </w:p>
    <w:p w:rsidR="00A35A1A" w:rsidRPr="006B136F" w:rsidRDefault="00A35A1A" w:rsidP="0029064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закупке и Документацию о закупке по </w:t>
      </w:r>
      <w:r w:rsidR="00290646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6B136F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90646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 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  <w:r w:rsidR="00290646" w:rsidRPr="006B13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="00290646" w:rsidRPr="006B13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участниками которого могут быть только субъекты МСП</w:t>
      </w:r>
      <w:r w:rsidRPr="004B5D0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на право заключения </w:t>
      </w:r>
      <w:r w:rsidRP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договора: </w:t>
      </w:r>
      <w:r w:rsidR="00B17864" w:rsidRP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270801-КС ПИР СМР-2023-ДРСК-ПЭС  Строительство распределительных сетей 6(10)/0,4 </w:t>
      </w:r>
      <w:proofErr w:type="spellStart"/>
      <w:r w:rsidR="00B17864" w:rsidRP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="00B17864" w:rsidRP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технологического присоединения потребителей мощностью до 150 кВт (в том числе ПИР) на территориях </w:t>
      </w:r>
      <w:proofErr w:type="spellStart"/>
      <w:r w:rsidR="00B17864" w:rsidRP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Лазовского</w:t>
      </w:r>
      <w:proofErr w:type="spellEnd"/>
      <w:r w:rsidR="00B17864" w:rsidRP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 и Находкинского ГО Приморского края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</w:t>
      </w:r>
      <w:r w:rsid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106F1" w:rsidRPr="00B17864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«Дальневосточная распределительная сетевая компания» (далее – АО </w:t>
      </w:r>
      <w:r w:rsidRP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«ДРСК»).</w:t>
      </w:r>
      <w:r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B17864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B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B17864" w:rsidRDefault="00A35A1A" w:rsidP="00B17864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136F" w:rsidRP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 электронной форме в электронной </w:t>
      </w:r>
      <w:r w:rsidR="00B17864" w:rsidRP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участниками</w:t>
      </w:r>
      <w:r w:rsidR="006B136F" w:rsidRP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быть только субъекты МСП на право заключения договора: </w:t>
      </w:r>
      <w:r w:rsidR="00B17864"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Лот 270801-КС ПИР СМР-2023-ДРСК-</w:t>
      </w:r>
      <w:r w:rsidR="00B17864"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ПЭС Строительство</w:t>
      </w:r>
      <w:r w:rsidR="00B17864"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распределительных сетей 6(10)/0,4 </w:t>
      </w:r>
      <w:proofErr w:type="spellStart"/>
      <w:r w:rsidR="00B17864"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</w:t>
      </w:r>
      <w:proofErr w:type="spellEnd"/>
      <w:r w:rsidR="00B17864"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технологического присоединения потребителей мощностью до 150 кВт (в том числе ПИР) на территориях </w:t>
      </w:r>
      <w:proofErr w:type="spellStart"/>
      <w:r w:rsidR="00B17864"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Лазовского</w:t>
      </w:r>
      <w:proofErr w:type="spellEnd"/>
      <w:r w:rsidR="00B17864"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МР и Находкинского ГО Приморского края</w:t>
      </w:r>
    </w:p>
    <w:p w:rsidR="00A35A1A" w:rsidRPr="00B17864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B1786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B17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A35A1A" w:rsidRPr="00B17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16.01.2023</w:t>
      </w:r>
      <w:r w:rsidR="00A35A1A" w:rsidRP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17864">
        <w:rPr>
          <w:rFonts w:ascii="Times New Roman" w:eastAsia="Times New Roman" w:hAnsi="Times New Roman" w:cs="Times New Roman"/>
          <w:sz w:val="24"/>
          <w:szCs w:val="24"/>
          <w:lang w:eastAsia="ru-RU"/>
        </w:rPr>
        <w:t>32312031943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B17864" w:rsidRPr="00B17864" w:rsidRDefault="00B17864" w:rsidP="00B17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78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B17864" w:rsidRPr="00B17864" w:rsidRDefault="00B17864" w:rsidP="00B1786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1786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«16» января 2023 г. </w:t>
            </w:r>
            <w:r w:rsidRPr="00B1786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</w:p>
          <w:p w:rsidR="00B17864" w:rsidRPr="00B17864" w:rsidRDefault="00B17864" w:rsidP="00B17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78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B17864" w:rsidP="00B17864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B1786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«</w:t>
            </w:r>
            <w:r w:rsidRPr="00B1786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30</w:t>
            </w:r>
            <w:r w:rsidRPr="00B1786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» января 2023 г. в 09 ч. 00 мин.</w:t>
            </w:r>
            <w:r w:rsidRPr="00B17864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  (по московскому времени)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4B5D01" w:rsidRPr="009E640E" w:rsidTr="00626BC8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01" w:rsidRPr="002A2CDA" w:rsidRDefault="004B5D01" w:rsidP="004B5D01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1" w:rsidRPr="002A2CDA" w:rsidRDefault="004B5D01" w:rsidP="004B5D01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1" w:rsidRPr="002A2CDA" w:rsidRDefault="004B5D01" w:rsidP="004B5D0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2A2CDA">
              <w:rPr>
                <w:b w:val="0"/>
                <w:sz w:val="24"/>
              </w:rPr>
              <w:t>Дата и время окончания срока предоставления разъяснений:</w:t>
            </w:r>
          </w:p>
          <w:p w:rsidR="004B5D01" w:rsidRPr="002A2CDA" w:rsidRDefault="004B5D01" w:rsidP="004B5D01">
            <w:pPr>
              <w:pStyle w:val="Tableheader"/>
              <w:widowControl w:val="0"/>
              <w:spacing w:before="0"/>
              <w:rPr>
                <w:i/>
                <w:sz w:val="24"/>
              </w:rPr>
            </w:pPr>
            <w:r w:rsidRPr="002A2CDA">
              <w:rPr>
                <w:i/>
                <w:sz w:val="24"/>
              </w:rPr>
              <w:t>«</w:t>
            </w:r>
            <w:r w:rsidR="00B17864">
              <w:rPr>
                <w:i/>
                <w:sz w:val="24"/>
              </w:rPr>
              <w:t>30</w:t>
            </w:r>
            <w:r w:rsidRPr="002A2CDA">
              <w:rPr>
                <w:i/>
                <w:sz w:val="24"/>
              </w:rPr>
              <w:t xml:space="preserve">» </w:t>
            </w:r>
            <w:r w:rsidR="00B17864">
              <w:rPr>
                <w:i/>
                <w:sz w:val="24"/>
              </w:rPr>
              <w:t>января</w:t>
            </w:r>
            <w:r w:rsidRPr="002A2CDA">
              <w:rPr>
                <w:i/>
                <w:sz w:val="24"/>
              </w:rPr>
              <w:t xml:space="preserve"> 202</w:t>
            </w:r>
            <w:r w:rsidR="00B17864">
              <w:rPr>
                <w:i/>
                <w:sz w:val="24"/>
              </w:rPr>
              <w:t>3</w:t>
            </w:r>
            <w:r w:rsidRPr="002A2CDA">
              <w:rPr>
                <w:i/>
                <w:sz w:val="24"/>
              </w:rPr>
              <w:t xml:space="preserve"> г. в 09 ч. 00 мин. </w:t>
            </w:r>
          </w:p>
          <w:p w:rsidR="004B5D01" w:rsidRPr="002A2CDA" w:rsidRDefault="004B5D01" w:rsidP="004B5D01">
            <w:pPr>
              <w:pStyle w:val="Tableheader"/>
              <w:widowControl w:val="0"/>
              <w:spacing w:before="0"/>
              <w:rPr>
                <w:b w:val="0"/>
                <w:i/>
                <w:sz w:val="24"/>
                <w:shd w:val="clear" w:color="auto" w:fill="FFFF99"/>
              </w:rPr>
            </w:pPr>
            <w:r w:rsidRPr="002A2CDA">
              <w:rPr>
                <w:b w:val="0"/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1.2.17</w:t>
            </w:r>
            <w:r w:rsidRPr="002A2CDA">
              <w:rPr>
                <w:sz w:val="24"/>
              </w:rPr>
              <w:t xml:space="preserve">   </w:t>
            </w:r>
          </w:p>
        </w:tc>
      </w:tr>
      <w:tr w:rsidR="004B5D01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1" w:rsidRPr="002A2CDA" w:rsidRDefault="004B5D01" w:rsidP="004B5D01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1.2.17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1" w:rsidRPr="002A2CDA" w:rsidRDefault="004B5D01" w:rsidP="004B5D01">
            <w:pPr>
              <w:pStyle w:val="Tabletext"/>
              <w:spacing w:before="0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EB" w:rsidRPr="004729EB" w:rsidRDefault="004729EB" w:rsidP="00472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9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4729EB" w:rsidRPr="004729EB" w:rsidRDefault="004729EB" w:rsidP="00472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729E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«16» января 2023 г.  </w:t>
            </w:r>
          </w:p>
          <w:p w:rsidR="004729EB" w:rsidRPr="004729EB" w:rsidRDefault="004729EB" w:rsidP="00472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9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4729EB" w:rsidRPr="004729EB" w:rsidRDefault="004729EB" w:rsidP="00472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72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472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472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января 2023 г. в </w:t>
            </w:r>
            <w:r w:rsidRPr="004729E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09 ч. 00 мин.</w:t>
            </w:r>
            <w:r w:rsidRPr="004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729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4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московскому времени)</w:t>
            </w:r>
          </w:p>
          <w:p w:rsidR="004B5D01" w:rsidRPr="004729EB" w:rsidRDefault="004B5D01" w:rsidP="004B5D01">
            <w:pPr>
              <w:pStyle w:val="Tableheader"/>
              <w:widowControl w:val="0"/>
              <w:spacing w:before="0"/>
              <w:rPr>
                <w:rStyle w:val="a6"/>
                <w:b/>
                <w:i w:val="0"/>
                <w:snapToGrid w:val="0"/>
                <w:sz w:val="24"/>
              </w:rPr>
            </w:pPr>
            <w:r w:rsidRPr="004729EB">
              <w:rPr>
                <w:b w:val="0"/>
                <w:sz w:val="24"/>
              </w:rPr>
              <w:t>В случае если в пункте 1.2.18  или пункте 1.2.19 предусмотрено проведение обсуждений, и по результатам проведения таких обсуждений Заказчиком будет принято решение о необходимости уточнения функциональных характеристик (потребительских свойств) закупаемой продукции, иных условий исполнения договора, Организатор вправе, при необходимости, изменить данный срок для подачи окончательных предложений Участников.</w:t>
            </w:r>
          </w:p>
        </w:tc>
      </w:tr>
      <w:tr w:rsidR="00B81AFA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B81AFA" w:rsidRPr="002A2CDA" w:rsidRDefault="00B81AFA" w:rsidP="004729EB">
            <w:pPr>
              <w:pStyle w:val="a7"/>
              <w:tabs>
                <w:tab w:val="clear" w:pos="1134"/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2A2CDA">
              <w:rPr>
                <w:b/>
                <w:i/>
                <w:sz w:val="24"/>
              </w:rPr>
              <w:t>«</w:t>
            </w:r>
            <w:r w:rsidR="004729EB">
              <w:rPr>
                <w:b/>
                <w:i/>
                <w:sz w:val="24"/>
              </w:rPr>
              <w:t>13</w:t>
            </w:r>
            <w:r w:rsidRPr="002A2CDA">
              <w:rPr>
                <w:b/>
                <w:i/>
                <w:sz w:val="24"/>
              </w:rPr>
              <w:t xml:space="preserve">» </w:t>
            </w:r>
            <w:r w:rsidR="004729EB">
              <w:rPr>
                <w:b/>
                <w:i/>
                <w:sz w:val="24"/>
              </w:rPr>
              <w:t>февраля</w:t>
            </w:r>
            <w:r w:rsidRPr="002A2CDA">
              <w:rPr>
                <w:b/>
                <w:i/>
                <w:sz w:val="24"/>
              </w:rPr>
              <w:t xml:space="preserve"> 202</w:t>
            </w:r>
            <w:r w:rsidR="004729EB">
              <w:rPr>
                <w:b/>
                <w:i/>
                <w:sz w:val="24"/>
              </w:rPr>
              <w:t>3</w:t>
            </w:r>
            <w:r w:rsidRPr="002A2CDA">
              <w:rPr>
                <w:b/>
                <w:i/>
                <w:sz w:val="24"/>
              </w:rPr>
              <w:t xml:space="preserve"> г.</w:t>
            </w:r>
          </w:p>
        </w:tc>
      </w:tr>
      <w:tr w:rsidR="00B81AFA" w:rsidRPr="009E640E" w:rsidTr="006A3833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рассмотрения вторых частей заявок (и ценовых предложений)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 xml:space="preserve">Дата окончания рассмотрения вторых частей заявок </w:t>
            </w:r>
            <w:r w:rsidRPr="002A2CDA">
              <w:rPr>
                <w:sz w:val="24"/>
              </w:rPr>
              <w:br/>
              <w:t>(и ценовых предложений):</w:t>
            </w:r>
          </w:p>
          <w:p w:rsidR="00B81AFA" w:rsidRPr="002A2CDA" w:rsidRDefault="00B81AFA" w:rsidP="004729EB">
            <w:pPr>
              <w:pStyle w:val="Tabletext"/>
              <w:jc w:val="left"/>
              <w:rPr>
                <w:b/>
                <w:i/>
                <w:sz w:val="24"/>
              </w:rPr>
            </w:pPr>
            <w:r w:rsidRPr="002A2CDA">
              <w:rPr>
                <w:b/>
                <w:i/>
                <w:sz w:val="24"/>
              </w:rPr>
              <w:t>«</w:t>
            </w:r>
            <w:r w:rsidR="004729EB">
              <w:rPr>
                <w:b/>
                <w:i/>
                <w:sz w:val="24"/>
              </w:rPr>
              <w:t>14</w:t>
            </w:r>
            <w:r w:rsidRPr="002A2CDA">
              <w:rPr>
                <w:b/>
                <w:i/>
                <w:sz w:val="24"/>
              </w:rPr>
              <w:t xml:space="preserve">» </w:t>
            </w:r>
            <w:r w:rsidR="004729EB">
              <w:rPr>
                <w:b/>
                <w:i/>
                <w:sz w:val="24"/>
              </w:rPr>
              <w:t>марта</w:t>
            </w:r>
            <w:r w:rsidRPr="002A2CDA">
              <w:rPr>
                <w:b/>
                <w:i/>
                <w:sz w:val="24"/>
              </w:rPr>
              <w:t xml:space="preserve"> 202</w:t>
            </w:r>
            <w:r w:rsidR="004729EB">
              <w:rPr>
                <w:b/>
                <w:i/>
                <w:sz w:val="24"/>
              </w:rPr>
              <w:t xml:space="preserve">3 </w:t>
            </w:r>
            <w:r w:rsidRPr="002A2CDA">
              <w:rPr>
                <w:b/>
                <w:i/>
                <w:sz w:val="24"/>
              </w:rPr>
              <w:t>г.</w:t>
            </w:r>
          </w:p>
        </w:tc>
      </w:tr>
      <w:tr w:rsidR="00B81AFA" w:rsidRPr="009E640E" w:rsidTr="00AB69E5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Дополнительный этап:</w:t>
            </w:r>
          </w:p>
          <w:p w:rsidR="00B81AFA" w:rsidRPr="002A2CDA" w:rsidRDefault="00B81AFA" w:rsidP="00B81AFA">
            <w:pPr>
              <w:pStyle w:val="Tabletext"/>
              <w:ind w:right="-109"/>
              <w:jc w:val="left"/>
              <w:rPr>
                <w:b/>
                <w:color w:val="FF0000"/>
                <w:sz w:val="24"/>
              </w:rPr>
            </w:pPr>
            <w:r w:rsidRPr="002A2CDA">
              <w:rPr>
                <w:b/>
                <w:sz w:val="24"/>
              </w:rPr>
              <w:t xml:space="preserve">Переторжка </w:t>
            </w:r>
            <w:r w:rsidRPr="002A2CDA">
              <w:rPr>
                <w:sz w:val="24"/>
              </w:rPr>
              <w:t>(подача дополнительных ценовых предложений)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2A2CDA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B81AFA" w:rsidRPr="002A2CDA" w:rsidRDefault="00B81AFA" w:rsidP="00B81A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A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проведения переторжки:</w:t>
            </w:r>
          </w:p>
          <w:p w:rsidR="00B81AFA" w:rsidRPr="002A2CDA" w:rsidRDefault="00B81AFA" w:rsidP="00B81AFA">
            <w:pPr>
              <w:pStyle w:val="Tableheader"/>
              <w:widowControl w:val="0"/>
              <w:rPr>
                <w:rFonts w:eastAsia="Lucida Sans Unicode"/>
                <w:i/>
                <w:kern w:val="1"/>
                <w:sz w:val="24"/>
                <w:shd w:val="clear" w:color="auto" w:fill="FFFF99"/>
              </w:rPr>
            </w:pPr>
            <w:r w:rsidRPr="002A2CDA">
              <w:rPr>
                <w:i/>
                <w:sz w:val="24"/>
              </w:rPr>
              <w:t>«</w:t>
            </w:r>
            <w:r w:rsidR="004729EB">
              <w:rPr>
                <w:i/>
                <w:sz w:val="24"/>
              </w:rPr>
              <w:t>17</w:t>
            </w:r>
            <w:r w:rsidRPr="002A2CDA">
              <w:rPr>
                <w:i/>
                <w:sz w:val="24"/>
              </w:rPr>
              <w:t xml:space="preserve">» </w:t>
            </w:r>
            <w:r w:rsidR="004729EB">
              <w:rPr>
                <w:i/>
                <w:sz w:val="24"/>
              </w:rPr>
              <w:t>марта</w:t>
            </w:r>
            <w:r w:rsidRPr="002A2CDA">
              <w:rPr>
                <w:i/>
                <w:sz w:val="24"/>
              </w:rPr>
              <w:t xml:space="preserve"> 202</w:t>
            </w:r>
            <w:r w:rsidR="004729EB">
              <w:rPr>
                <w:i/>
                <w:sz w:val="24"/>
              </w:rPr>
              <w:t>3</w:t>
            </w:r>
            <w:r w:rsidRPr="002A2CDA">
              <w:rPr>
                <w:i/>
                <w:sz w:val="24"/>
              </w:rPr>
              <w:t xml:space="preserve"> г. в </w:t>
            </w:r>
            <w:r w:rsidRPr="002A2CDA">
              <w:rPr>
                <w:i/>
                <w:snapToGrid w:val="0"/>
                <w:sz w:val="24"/>
              </w:rPr>
              <w:t>08 ч. 00 мин.</w:t>
            </w:r>
            <w:r w:rsidRPr="002A2CDA">
              <w:rPr>
                <w:i/>
                <w:sz w:val="24"/>
              </w:rPr>
              <w:t> </w:t>
            </w:r>
            <w:r w:rsidRPr="002A2CDA">
              <w:rPr>
                <w:i/>
                <w:snapToGrid w:val="0"/>
                <w:sz w:val="24"/>
              </w:rPr>
              <w:t xml:space="preserve"> </w:t>
            </w:r>
          </w:p>
          <w:p w:rsidR="00B81AFA" w:rsidRPr="002A2CDA" w:rsidRDefault="00B81AFA" w:rsidP="00B81AFA">
            <w:pPr>
              <w:pStyle w:val="Tableheader"/>
              <w:widowControl w:val="0"/>
              <w:spacing w:before="0" w:after="12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2A2CDA">
              <w:rPr>
                <w:b w:val="0"/>
                <w:snapToGrid w:val="0"/>
                <w:sz w:val="24"/>
              </w:rPr>
              <w:t>(</w:t>
            </w:r>
            <w:r w:rsidRPr="002A2CDA">
              <w:rPr>
                <w:b w:val="0"/>
                <w:sz w:val="24"/>
              </w:rPr>
              <w:t>по московскому времени)</w:t>
            </w:r>
          </w:p>
          <w:p w:rsidR="00B81AFA" w:rsidRPr="002A2CDA" w:rsidRDefault="00B81AFA" w:rsidP="00B81A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проведения переторжки:</w:t>
            </w:r>
          </w:p>
          <w:p w:rsidR="00B81AFA" w:rsidRPr="002A2CDA" w:rsidRDefault="00B81AFA" w:rsidP="00B81AFA">
            <w:pPr>
              <w:widowControl w:val="0"/>
              <w:spacing w:after="120"/>
              <w:rPr>
                <w:color w:val="FF0000"/>
                <w:sz w:val="24"/>
                <w:szCs w:val="24"/>
              </w:rPr>
            </w:pPr>
            <w:r w:rsidRPr="002A2CDA">
              <w:rPr>
                <w:rFonts w:ascii="Times New Roman" w:hAnsi="Times New Roman" w:cs="Times New Roman"/>
                <w:sz w:val="24"/>
                <w:szCs w:val="24"/>
              </w:rPr>
              <w:t>Дата и время (в рабочие часы) окончания срока проведения переторжки устанавливается оператором ЭТП автоматически по московскому времени.</w:t>
            </w:r>
          </w:p>
        </w:tc>
      </w:tr>
      <w:tr w:rsidR="00B81AFA" w:rsidRPr="009E640E" w:rsidTr="00AB69E5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B81AFA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A2C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A" w:rsidRPr="002A2CDA" w:rsidRDefault="00B81AFA" w:rsidP="00B81AF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A" w:rsidRPr="002A2CDA" w:rsidRDefault="00B81AFA" w:rsidP="002A2CDA">
            <w:pPr>
              <w:pStyle w:val="Tabletext"/>
              <w:jc w:val="left"/>
              <w:rPr>
                <w:sz w:val="24"/>
              </w:rPr>
            </w:pPr>
            <w:r w:rsidRPr="002A2CDA">
              <w:rPr>
                <w:sz w:val="24"/>
              </w:rPr>
              <w:t>Дата подведения итогов закупки:</w:t>
            </w:r>
          </w:p>
          <w:p w:rsidR="00B81AFA" w:rsidRPr="002A2CDA" w:rsidRDefault="00B81AFA" w:rsidP="004729EB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4"/>
              </w:rPr>
            </w:pPr>
            <w:r w:rsidRPr="002A2CDA">
              <w:rPr>
                <w:b/>
                <w:i/>
                <w:snapToGrid w:val="0"/>
                <w:sz w:val="24"/>
              </w:rPr>
              <w:t>«2</w:t>
            </w:r>
            <w:r w:rsidR="004729EB">
              <w:rPr>
                <w:b/>
                <w:i/>
                <w:snapToGrid w:val="0"/>
                <w:sz w:val="24"/>
              </w:rPr>
              <w:t>0</w:t>
            </w:r>
            <w:r w:rsidRPr="002A2CDA">
              <w:rPr>
                <w:b/>
                <w:i/>
                <w:snapToGrid w:val="0"/>
                <w:sz w:val="24"/>
              </w:rPr>
              <w:t>» </w:t>
            </w:r>
            <w:r w:rsidR="004729EB">
              <w:rPr>
                <w:b/>
                <w:i/>
                <w:snapToGrid w:val="0"/>
                <w:sz w:val="24"/>
              </w:rPr>
              <w:t>марта</w:t>
            </w:r>
            <w:r w:rsidRPr="002A2CDA">
              <w:rPr>
                <w:b/>
                <w:i/>
                <w:snapToGrid w:val="0"/>
                <w:sz w:val="24"/>
              </w:rPr>
              <w:t xml:space="preserve">  20</w:t>
            </w:r>
            <w:r w:rsidRPr="002A2CDA">
              <w:rPr>
                <w:b/>
                <w:i/>
                <w:sz w:val="24"/>
              </w:rPr>
              <w:t>2</w:t>
            </w:r>
            <w:r w:rsidR="004729EB">
              <w:rPr>
                <w:b/>
                <w:i/>
                <w:sz w:val="24"/>
              </w:rPr>
              <w:t xml:space="preserve">3 </w:t>
            </w:r>
            <w:bookmarkStart w:id="2" w:name="_GoBack"/>
            <w:bookmarkEnd w:id="2"/>
            <w:r w:rsidRPr="002A2CDA">
              <w:rPr>
                <w:b/>
                <w:i/>
                <w:snapToGrid w:val="0"/>
                <w:sz w:val="24"/>
              </w:rPr>
              <w:t>г.</w:t>
            </w:r>
          </w:p>
        </w:tc>
      </w:tr>
    </w:tbl>
    <w:p w:rsidR="002A2CDA" w:rsidRDefault="002A2CD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57A2353A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21565"/>
    <w:rsid w:val="001224B5"/>
    <w:rsid w:val="00290646"/>
    <w:rsid w:val="002A2CDA"/>
    <w:rsid w:val="004008FD"/>
    <w:rsid w:val="00401076"/>
    <w:rsid w:val="004729EB"/>
    <w:rsid w:val="004B5D01"/>
    <w:rsid w:val="004C36A7"/>
    <w:rsid w:val="00526CA5"/>
    <w:rsid w:val="005A6C35"/>
    <w:rsid w:val="005C5DA6"/>
    <w:rsid w:val="005F2489"/>
    <w:rsid w:val="006B136F"/>
    <w:rsid w:val="006C7FE9"/>
    <w:rsid w:val="00711FF1"/>
    <w:rsid w:val="00A35A1A"/>
    <w:rsid w:val="00AE325A"/>
    <w:rsid w:val="00B106F1"/>
    <w:rsid w:val="00B17864"/>
    <w:rsid w:val="00B363C6"/>
    <w:rsid w:val="00B81AFA"/>
    <w:rsid w:val="00BC6F87"/>
    <w:rsid w:val="00C007D5"/>
    <w:rsid w:val="00C66D0E"/>
    <w:rsid w:val="00C86B96"/>
    <w:rsid w:val="00CD0A29"/>
    <w:rsid w:val="00CF658B"/>
    <w:rsid w:val="00D33A4F"/>
    <w:rsid w:val="00E57403"/>
    <w:rsid w:val="00E62412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B684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37</cp:revision>
  <cp:lastPrinted>2021-09-07T04:07:00Z</cp:lastPrinted>
  <dcterms:created xsi:type="dcterms:W3CDTF">2021-03-22T05:25:00Z</dcterms:created>
  <dcterms:modified xsi:type="dcterms:W3CDTF">2023-01-24T05:12:00Z</dcterms:modified>
</cp:coreProperties>
</file>