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47048186" w:rsidR="007A21E2" w:rsidRPr="00CC1FB1" w:rsidRDefault="002C6710" w:rsidP="007A21E2">
      <w:pPr>
        <w:pStyle w:val="25"/>
        <w:jc w:val="center"/>
        <w:rPr>
          <w:b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C44A3C" w:rsidRPr="00CC1FB1">
        <w:rPr>
          <w:b/>
          <w:sz w:val="24"/>
        </w:rPr>
        <w:t>4</w:t>
      </w:r>
      <w:r w:rsidR="00504EE7" w:rsidRPr="00CC1FB1">
        <w:rPr>
          <w:b/>
          <w:sz w:val="24"/>
        </w:rPr>
        <w:t>2</w:t>
      </w:r>
      <w:r w:rsidR="00CC1FB1" w:rsidRPr="00CC1FB1">
        <w:rPr>
          <w:b/>
          <w:sz w:val="24"/>
        </w:rPr>
        <w:t>1</w:t>
      </w:r>
      <w:r w:rsidR="004D46A3" w:rsidRPr="00CC1FB1">
        <w:rPr>
          <w:b/>
          <w:sz w:val="24"/>
        </w:rPr>
        <w:t>/</w:t>
      </w:r>
      <w:r w:rsidR="00CC1FB1" w:rsidRPr="00CC1FB1">
        <w:rPr>
          <w:b/>
          <w:sz w:val="24"/>
        </w:rPr>
        <w:t>УТПиР</w:t>
      </w:r>
      <w:r w:rsidR="007A21E2" w:rsidRPr="00CC1FB1">
        <w:rPr>
          <w:b/>
          <w:sz w:val="24"/>
        </w:rPr>
        <w:t xml:space="preserve"> -Р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CC1FB1">
        <w:rPr>
          <w:b/>
          <w:snapToGrid/>
          <w:sz w:val="24"/>
          <w:szCs w:val="24"/>
        </w:rPr>
        <w:t xml:space="preserve">заседания </w:t>
      </w:r>
      <w:r w:rsidR="008C2372" w:rsidRPr="00CC1FB1">
        <w:rPr>
          <w:b/>
          <w:snapToGrid/>
          <w:sz w:val="24"/>
          <w:szCs w:val="24"/>
        </w:rPr>
        <w:t>Закупочной комиссии</w:t>
      </w:r>
      <w:r w:rsidR="008C2372" w:rsidRPr="00003A9D">
        <w:rPr>
          <w:b/>
          <w:bCs/>
          <w:sz w:val="24"/>
          <w:szCs w:val="24"/>
        </w:rPr>
        <w:t xml:space="preserve">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D0FBA4C" w14:textId="77777777" w:rsidR="0043004E" w:rsidRPr="00B05242" w:rsidRDefault="0043004E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00A21BA9" w14:textId="77777777" w:rsidR="00CC1FB1" w:rsidRPr="00CC1FB1" w:rsidRDefault="00CC1FB1" w:rsidP="005F0CD9">
      <w:pPr>
        <w:pStyle w:val="afff9"/>
        <w:widowControl w:val="0"/>
        <w:ind w:firstLine="0"/>
        <w:rPr>
          <w:i/>
          <w:caps w:val="0"/>
          <w:snapToGrid w:val="0"/>
        </w:rPr>
      </w:pPr>
      <w:r w:rsidRPr="00CC1FB1">
        <w:rPr>
          <w:i/>
          <w:caps w:val="0"/>
          <w:snapToGrid w:val="0"/>
        </w:rPr>
        <w:t xml:space="preserve">«Модернизация устройств и комплексов РЗА» </w:t>
      </w:r>
    </w:p>
    <w:p w14:paraId="660BDD36" w14:textId="77777777" w:rsidR="00CC1FB1" w:rsidRPr="0013469C" w:rsidRDefault="00CC1FB1" w:rsidP="00CC1FB1">
      <w:pPr>
        <w:pStyle w:val="afff9"/>
        <w:widowControl w:val="0"/>
        <w:ind w:firstLine="0"/>
      </w:pPr>
      <w:r w:rsidRPr="00CC1FB1">
        <w:rPr>
          <w:caps w:val="0"/>
          <w:snapToGrid w:val="0"/>
        </w:rPr>
        <w:t>(Лот № 114401-ТПИР ОБСЛ-2022-ДРСК-ХЭС)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679"/>
      </w:tblGrid>
      <w:tr w:rsidR="00DA4A10" w:rsidRPr="00455714" w14:paraId="03E9703B" w14:textId="77777777" w:rsidTr="00221BAE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4679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7362936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3256F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» </w:t>
            </w:r>
            <w:r w:rsidR="001C5020">
              <w:rPr>
                <w:sz w:val="24"/>
                <w:szCs w:val="24"/>
              </w:rPr>
              <w:t>ию</w:t>
            </w:r>
            <w:r w:rsidR="00504EE7">
              <w:rPr>
                <w:sz w:val="24"/>
                <w:szCs w:val="24"/>
              </w:rPr>
              <w:t>л</w:t>
            </w:r>
            <w:r w:rsidR="001C5020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504EE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C0309B7" w14:textId="1C5D5C1F" w:rsidR="00504EE7" w:rsidRPr="0013469C" w:rsidRDefault="005D3632" w:rsidP="00504EE7">
      <w:pPr>
        <w:pStyle w:val="afff9"/>
        <w:ind w:firstLine="0"/>
        <w:jc w:val="both"/>
      </w:pPr>
      <w:r w:rsidRPr="00504EE7">
        <w:rPr>
          <w:b w:val="0"/>
          <w:caps w:val="0"/>
          <w:snapToGrid w:val="0"/>
        </w:rPr>
        <w:t>аукцион</w:t>
      </w:r>
      <w:r w:rsidR="006C2925" w:rsidRPr="00504EE7">
        <w:rPr>
          <w:b w:val="0"/>
          <w:caps w:val="0"/>
          <w:snapToGrid w:val="0"/>
        </w:rPr>
        <w:t xml:space="preserve"> в электронной </w:t>
      </w:r>
      <w:r w:rsidR="00E5239A" w:rsidRPr="00504EE7">
        <w:rPr>
          <w:b w:val="0"/>
          <w:caps w:val="0"/>
          <w:snapToGrid w:val="0"/>
        </w:rPr>
        <w:t>форме на</w:t>
      </w:r>
      <w:r w:rsidR="006C2925" w:rsidRPr="00504EE7">
        <w:rPr>
          <w:b w:val="0"/>
          <w:caps w:val="0"/>
          <w:snapToGrid w:val="0"/>
        </w:rPr>
        <w:t xml:space="preserve"> право заключения договора на выполнение работ: </w:t>
      </w:r>
      <w:r w:rsidR="00504EE7" w:rsidRPr="00504EE7">
        <w:rPr>
          <w:b w:val="0"/>
          <w:caps w:val="0"/>
          <w:snapToGrid w:val="0"/>
        </w:rPr>
        <w:t>«</w:t>
      </w:r>
      <w:r w:rsidR="00CC1FB1" w:rsidRPr="00CC1FB1">
        <w:rPr>
          <w:b w:val="0"/>
          <w:caps w:val="0"/>
          <w:snapToGrid w:val="0"/>
        </w:rPr>
        <w:t>Модернизация устройств и комплексов РЗА</w:t>
      </w:r>
      <w:r w:rsidR="00504EE7" w:rsidRPr="00504EE7">
        <w:rPr>
          <w:b w:val="0"/>
          <w:caps w:val="0"/>
          <w:snapToGrid w:val="0"/>
        </w:rPr>
        <w:t>»</w:t>
      </w:r>
      <w:r w:rsidR="00504EE7">
        <w:rPr>
          <w:b w:val="0"/>
          <w:caps w:val="0"/>
          <w:snapToGrid w:val="0"/>
        </w:rPr>
        <w:t xml:space="preserve"> </w:t>
      </w:r>
      <w:r w:rsidR="00504EE7" w:rsidRPr="00504EE7">
        <w:rPr>
          <w:b w:val="0"/>
          <w:caps w:val="0"/>
          <w:snapToGrid w:val="0"/>
        </w:rPr>
        <w:t xml:space="preserve">(Лот № </w:t>
      </w:r>
      <w:r w:rsidR="00CC1FB1" w:rsidRPr="00CC1FB1">
        <w:rPr>
          <w:b w:val="0"/>
          <w:caps w:val="0"/>
          <w:snapToGrid w:val="0"/>
        </w:rPr>
        <w:t>114401-ТПИР ОБСЛ-2022-ДРСК-ХЭС</w:t>
      </w:r>
      <w:r w:rsidR="00504EE7" w:rsidRPr="00504EE7">
        <w:rPr>
          <w:b w:val="0"/>
          <w:caps w:val="0"/>
          <w:snapToGrid w:val="0"/>
        </w:rPr>
        <w:t>)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40CBF769" w:rsidR="00993626" w:rsidRPr="00C44A3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</w:t>
      </w:r>
      <w:r w:rsidR="00D4255F" w:rsidRPr="00C44A3C">
        <w:rPr>
          <w:b/>
          <w:sz w:val="24"/>
          <w:szCs w:val="24"/>
        </w:rPr>
        <w:t>УПКЕ</w:t>
      </w:r>
      <w:r w:rsidRPr="00C44A3C">
        <w:rPr>
          <w:b/>
          <w:sz w:val="24"/>
          <w:szCs w:val="24"/>
        </w:rPr>
        <w:t>:</w:t>
      </w:r>
      <w:r w:rsidR="00400335">
        <w:rPr>
          <w:b/>
          <w:sz w:val="24"/>
          <w:szCs w:val="24"/>
        </w:rPr>
        <w:t xml:space="preserve"> </w:t>
      </w:r>
      <w:r w:rsidR="00400335" w:rsidRPr="00C44A3C">
        <w:rPr>
          <w:sz w:val="24"/>
          <w:szCs w:val="24"/>
        </w:rPr>
        <w:t xml:space="preserve"> </w:t>
      </w:r>
      <w:r w:rsidR="00221BAE">
        <w:rPr>
          <w:sz w:val="24"/>
          <w:szCs w:val="24"/>
        </w:rPr>
        <w:t>4</w:t>
      </w:r>
      <w:r w:rsidR="00D11FFC" w:rsidRPr="00C44A3C">
        <w:rPr>
          <w:sz w:val="24"/>
          <w:szCs w:val="24"/>
        </w:rPr>
        <w:t xml:space="preserve"> </w:t>
      </w:r>
      <w:r w:rsidR="00C44A3C" w:rsidRPr="00C44A3C">
        <w:rPr>
          <w:sz w:val="24"/>
          <w:szCs w:val="24"/>
        </w:rPr>
        <w:t>(</w:t>
      </w:r>
      <w:r w:rsidR="00221BAE">
        <w:rPr>
          <w:sz w:val="24"/>
          <w:szCs w:val="24"/>
        </w:rPr>
        <w:t>четыре</w:t>
      </w:r>
      <w:r w:rsidR="00400335">
        <w:rPr>
          <w:sz w:val="24"/>
          <w:szCs w:val="24"/>
        </w:rPr>
        <w:t>) заяв</w:t>
      </w:r>
      <w:r w:rsidR="00C44A3C" w:rsidRPr="00C44A3C">
        <w:rPr>
          <w:sz w:val="24"/>
          <w:szCs w:val="24"/>
        </w:rPr>
        <w:t>к</w:t>
      </w:r>
      <w:r w:rsidR="00400335">
        <w:rPr>
          <w:sz w:val="24"/>
          <w:szCs w:val="24"/>
        </w:rPr>
        <w:t>и</w:t>
      </w:r>
      <w:r w:rsidRPr="00C44A3C">
        <w:rPr>
          <w:sz w:val="24"/>
          <w:szCs w:val="24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528"/>
      </w:tblGrid>
      <w:tr w:rsidR="00E21178" w:rsidRPr="00664D4C" w14:paraId="54DD3416" w14:textId="77777777" w:rsidTr="00221BAE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32305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23054">
              <w:rPr>
                <w:sz w:val="24"/>
                <w:szCs w:val="24"/>
              </w:rPr>
              <w:t>№</w:t>
            </w:r>
          </w:p>
          <w:p w14:paraId="01BEFB11" w14:textId="77777777" w:rsidR="00E21178" w:rsidRPr="0032305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2305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525D4C4B" w:rsidR="00E21178" w:rsidRPr="0032305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32305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528" w:type="dxa"/>
            <w:vAlign w:val="center"/>
          </w:tcPr>
          <w:p w14:paraId="16B2691C" w14:textId="58539592" w:rsidR="00E21178" w:rsidRPr="0032305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323054">
              <w:rPr>
                <w:sz w:val="24"/>
                <w:szCs w:val="24"/>
              </w:rPr>
              <w:t>Наименование</w:t>
            </w:r>
            <w:r w:rsidR="00F620F0" w:rsidRPr="00323054">
              <w:rPr>
                <w:sz w:val="24"/>
                <w:szCs w:val="24"/>
              </w:rPr>
              <w:t>,</w:t>
            </w:r>
            <w:r w:rsidRPr="00323054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CC1FB1" w:rsidRPr="007A598F" w14:paraId="4CCD4168" w14:textId="77777777" w:rsidTr="00221BAE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CC1FB1" w:rsidRPr="00323054" w:rsidRDefault="00CC1FB1" w:rsidP="00CC1FB1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AC1BF9E" w14:textId="2E174E8E" w:rsidR="00CC1FB1" w:rsidRPr="00323054" w:rsidRDefault="00CC1FB1" w:rsidP="00CC1FB1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323054">
              <w:rPr>
                <w:noProof/>
                <w:sz w:val="24"/>
                <w:szCs w:val="24"/>
              </w:rPr>
              <w:t>30.06.2022 12:31:45</w:t>
            </w:r>
          </w:p>
        </w:tc>
        <w:tc>
          <w:tcPr>
            <w:tcW w:w="5528" w:type="dxa"/>
            <w:vAlign w:val="center"/>
          </w:tcPr>
          <w:p w14:paraId="16D8912B" w14:textId="1E3FE2CA" w:rsidR="00CC1FB1" w:rsidRPr="00323054" w:rsidRDefault="00CC1FB1" w:rsidP="00CC1F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23054">
              <w:rPr>
                <w:sz w:val="24"/>
                <w:szCs w:val="24"/>
              </w:rPr>
              <w:t>Регистрационный номер участника: 421/УТПиР-1</w:t>
            </w:r>
          </w:p>
        </w:tc>
      </w:tr>
      <w:tr w:rsidR="00CC1FB1" w:rsidRPr="00455714" w14:paraId="01930BD1" w14:textId="77777777" w:rsidTr="00221BAE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CC1FB1" w:rsidRPr="00323054" w:rsidRDefault="00CC1FB1" w:rsidP="00CC1FB1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A7C7D68" w14:textId="650377EB" w:rsidR="00CC1FB1" w:rsidRPr="00323054" w:rsidRDefault="00CC1FB1" w:rsidP="00CC1F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23054">
              <w:rPr>
                <w:noProof/>
                <w:sz w:val="24"/>
                <w:szCs w:val="24"/>
              </w:rPr>
              <w:t>01.07.2022 2:00:23</w:t>
            </w:r>
          </w:p>
        </w:tc>
        <w:tc>
          <w:tcPr>
            <w:tcW w:w="5528" w:type="dxa"/>
          </w:tcPr>
          <w:p w14:paraId="01B645D6" w14:textId="45A4854A" w:rsidR="00CC1FB1" w:rsidRPr="00323054" w:rsidRDefault="00CC1FB1" w:rsidP="00CC1F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23054">
              <w:rPr>
                <w:sz w:val="24"/>
                <w:szCs w:val="24"/>
              </w:rPr>
              <w:t>Регистрационный номер участника: 421/УТПиР-2</w:t>
            </w:r>
          </w:p>
        </w:tc>
      </w:tr>
      <w:tr w:rsidR="00CC1FB1" w:rsidRPr="00455714" w14:paraId="7ED128DA" w14:textId="77777777" w:rsidTr="00221BAE">
        <w:trPr>
          <w:trHeight w:val="378"/>
        </w:trPr>
        <w:tc>
          <w:tcPr>
            <w:tcW w:w="993" w:type="dxa"/>
            <w:vAlign w:val="center"/>
          </w:tcPr>
          <w:p w14:paraId="1FE21A89" w14:textId="77777777" w:rsidR="00CC1FB1" w:rsidRPr="00323054" w:rsidRDefault="00CC1FB1" w:rsidP="00CC1FB1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4020CC6A" w14:textId="539A4145" w:rsidR="00CC1FB1" w:rsidRPr="00323054" w:rsidRDefault="00CC1FB1" w:rsidP="00CC1FB1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323054">
              <w:rPr>
                <w:noProof/>
                <w:sz w:val="24"/>
                <w:szCs w:val="24"/>
              </w:rPr>
              <w:t>01.07.2022 3:34:57</w:t>
            </w:r>
          </w:p>
        </w:tc>
        <w:tc>
          <w:tcPr>
            <w:tcW w:w="5528" w:type="dxa"/>
          </w:tcPr>
          <w:p w14:paraId="454EE5C2" w14:textId="5FC6E8A7" w:rsidR="00CC1FB1" w:rsidRPr="00323054" w:rsidRDefault="00CC1FB1" w:rsidP="00CC1FB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23054">
              <w:rPr>
                <w:sz w:val="24"/>
                <w:szCs w:val="24"/>
              </w:rPr>
              <w:t>Регистрационный номер участника: 421/УТПиР-3</w:t>
            </w:r>
          </w:p>
        </w:tc>
      </w:tr>
      <w:tr w:rsidR="00CC1FB1" w:rsidRPr="00455714" w14:paraId="585905A2" w14:textId="77777777" w:rsidTr="00221BAE">
        <w:trPr>
          <w:trHeight w:val="378"/>
        </w:trPr>
        <w:tc>
          <w:tcPr>
            <w:tcW w:w="993" w:type="dxa"/>
            <w:vAlign w:val="center"/>
          </w:tcPr>
          <w:p w14:paraId="42FF764E" w14:textId="77777777" w:rsidR="00CC1FB1" w:rsidRPr="00323054" w:rsidRDefault="00CC1FB1" w:rsidP="00CC1FB1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D6A54B1" w14:textId="6CD840C8" w:rsidR="00CC1FB1" w:rsidRPr="00323054" w:rsidRDefault="00CC1FB1" w:rsidP="00CC1FB1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323054">
              <w:rPr>
                <w:noProof/>
                <w:sz w:val="24"/>
                <w:szCs w:val="24"/>
              </w:rPr>
              <w:t>01.07.2022 7:48:03</w:t>
            </w:r>
          </w:p>
        </w:tc>
        <w:tc>
          <w:tcPr>
            <w:tcW w:w="5528" w:type="dxa"/>
          </w:tcPr>
          <w:p w14:paraId="533FF9A5" w14:textId="3F3A2AFF" w:rsidR="00CC1FB1" w:rsidRPr="00323054" w:rsidRDefault="00CC1FB1" w:rsidP="00CC1FB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23054">
              <w:rPr>
                <w:sz w:val="24"/>
                <w:szCs w:val="24"/>
              </w:rPr>
              <w:t>Регистрационный номер участника: 421/УТПиР-4</w:t>
            </w:r>
          </w:p>
        </w:tc>
      </w:tr>
    </w:tbl>
    <w:p w14:paraId="2FE80BE7" w14:textId="1F255E6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221BAE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221BAE">
        <w:rPr>
          <w:sz w:val="24"/>
          <w:szCs w:val="24"/>
        </w:rPr>
        <w:t>две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221BAE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66817219" w14:textId="77777777" w:rsidR="00CC1FB1" w:rsidRPr="009F6C1F" w:rsidRDefault="00CC1FB1" w:rsidP="00CC1FB1">
      <w:pPr>
        <w:pStyle w:val="25"/>
        <w:widowControl w:val="0"/>
        <w:numPr>
          <w:ilvl w:val="0"/>
          <w:numId w:val="11"/>
        </w:numPr>
        <w:tabs>
          <w:tab w:val="left" w:pos="426"/>
        </w:tabs>
        <w:ind w:left="0" w:firstLine="0"/>
        <w:contextualSpacing/>
        <w:rPr>
          <w:snapToGrid w:val="0"/>
          <w:sz w:val="24"/>
        </w:rPr>
      </w:pPr>
      <w:r w:rsidRPr="009F6C1F">
        <w:rPr>
          <w:snapToGrid w:val="0"/>
          <w:sz w:val="24"/>
        </w:rPr>
        <w:t>О  рассмотрении результатов оценки заявок.</w:t>
      </w:r>
    </w:p>
    <w:p w14:paraId="0F03271D" w14:textId="77777777" w:rsidR="00CC1FB1" w:rsidRPr="000C7FCF" w:rsidRDefault="00CC1FB1" w:rsidP="00CC1FB1">
      <w:pPr>
        <w:pStyle w:val="25"/>
        <w:widowControl w:val="0"/>
        <w:numPr>
          <w:ilvl w:val="0"/>
          <w:numId w:val="11"/>
        </w:numPr>
        <w:tabs>
          <w:tab w:val="left" w:pos="426"/>
        </w:tabs>
        <w:ind w:left="0" w:firstLine="0"/>
        <w:contextualSpacing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 w:rsidRPr="00A06721">
        <w:rPr>
          <w:snapToGrid w:val="0"/>
          <w:sz w:val="24"/>
        </w:rPr>
        <w:t>ООО "СИБЭЛЕКТРОМОНТАЖ".</w:t>
      </w:r>
    </w:p>
    <w:p w14:paraId="07004AF2" w14:textId="77777777" w:rsidR="00CC1FB1" w:rsidRPr="000C7FCF" w:rsidRDefault="00CC1FB1" w:rsidP="00CC1FB1">
      <w:pPr>
        <w:pStyle w:val="25"/>
        <w:widowControl w:val="0"/>
        <w:numPr>
          <w:ilvl w:val="0"/>
          <w:numId w:val="11"/>
        </w:numPr>
        <w:tabs>
          <w:tab w:val="left" w:pos="426"/>
        </w:tabs>
        <w:ind w:left="0" w:firstLine="0"/>
        <w:contextualSpacing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 w:rsidRPr="00A06721">
        <w:rPr>
          <w:snapToGrid w:val="0"/>
          <w:sz w:val="24"/>
        </w:rPr>
        <w:t>ООО "ВОСТОКВОЛЬТ"</w:t>
      </w:r>
      <w:r w:rsidRPr="0017147C">
        <w:rPr>
          <w:snapToGrid w:val="0"/>
          <w:sz w:val="24"/>
        </w:rPr>
        <w:t>.</w:t>
      </w:r>
    </w:p>
    <w:p w14:paraId="3F74E0F4" w14:textId="3147DD5D" w:rsidR="00AE6EA6" w:rsidRPr="005521FB" w:rsidRDefault="00CC1FB1" w:rsidP="00CC1FB1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9F6C1F">
        <w:rPr>
          <w:snapToGrid w:val="0"/>
          <w:sz w:val="24"/>
        </w:rPr>
        <w:t>О признании заявок соответствующими условиям Документации о закупке</w:t>
      </w:r>
      <w:r w:rsidR="00AE6EA6" w:rsidRPr="005521FB">
        <w:rPr>
          <w:bCs/>
          <w:iCs/>
          <w:sz w:val="24"/>
        </w:rPr>
        <w:t>.</w:t>
      </w:r>
    </w:p>
    <w:p w14:paraId="64000A44" w14:textId="3B069CAD" w:rsidR="00DA4EB7" w:rsidRDefault="00DA4EB7" w:rsidP="00C44A3C">
      <w:pPr>
        <w:pStyle w:val="25"/>
        <w:ind w:left="426" w:firstLine="0"/>
        <w:jc w:val="left"/>
        <w:rPr>
          <w:bCs/>
          <w:iCs/>
          <w:sz w:val="24"/>
        </w:rPr>
      </w:pPr>
    </w:p>
    <w:p w14:paraId="6848DC08" w14:textId="77777777" w:rsidR="00CC1FB1" w:rsidRDefault="00CC1FB1" w:rsidP="0006525A">
      <w:pPr>
        <w:spacing w:line="240" w:lineRule="auto"/>
        <w:rPr>
          <w:b/>
          <w:snapToGrid/>
          <w:sz w:val="24"/>
          <w:szCs w:val="24"/>
        </w:rPr>
      </w:pPr>
    </w:p>
    <w:p w14:paraId="5CCB3B33" w14:textId="174C6199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383A3E14" w14:textId="77777777" w:rsidR="00CC1FB1" w:rsidRPr="00924556" w:rsidRDefault="00CC1FB1" w:rsidP="00CC1FB1">
      <w:pPr>
        <w:pStyle w:val="27"/>
        <w:widowControl w:val="0"/>
        <w:numPr>
          <w:ilvl w:val="0"/>
          <w:numId w:val="24"/>
        </w:numPr>
        <w:tabs>
          <w:tab w:val="clear" w:pos="313"/>
          <w:tab w:val="clear" w:pos="455"/>
          <w:tab w:val="clear" w:pos="567"/>
          <w:tab w:val="left" w:pos="329"/>
        </w:tabs>
        <w:ind w:left="0" w:firstLine="0"/>
        <w:rPr>
          <w:lang w:val="ru-RU"/>
        </w:rPr>
      </w:pPr>
      <w:r w:rsidRPr="00924556">
        <w:rPr>
          <w:lang w:val="ru-RU"/>
        </w:rPr>
        <w:t>Признать объем полученной информации достаточным для принятия решения.</w:t>
      </w:r>
    </w:p>
    <w:p w14:paraId="2D6C61A7" w14:textId="77777777" w:rsidR="00CC1FB1" w:rsidRPr="00924556" w:rsidRDefault="00CC1FB1" w:rsidP="00CC1FB1">
      <w:pPr>
        <w:pStyle w:val="27"/>
        <w:widowControl w:val="0"/>
        <w:numPr>
          <w:ilvl w:val="0"/>
          <w:numId w:val="24"/>
        </w:numPr>
        <w:tabs>
          <w:tab w:val="clear" w:pos="313"/>
          <w:tab w:val="clear" w:pos="455"/>
          <w:tab w:val="clear" w:pos="567"/>
          <w:tab w:val="left" w:pos="329"/>
        </w:tabs>
        <w:ind w:left="0" w:firstLine="0"/>
        <w:rPr>
          <w:shd w:val="clear" w:color="auto" w:fill="FFFF99"/>
          <w:lang w:val="ru-RU"/>
        </w:rPr>
      </w:pPr>
      <w:r w:rsidRPr="00924556">
        <w:rPr>
          <w:lang w:val="ru-RU"/>
        </w:rPr>
        <w:t>Принять к рассмотрению заявки следующих участников:</w:t>
      </w:r>
    </w:p>
    <w:tbl>
      <w:tblPr>
        <w:tblW w:w="994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0"/>
        <w:gridCol w:w="1824"/>
        <w:gridCol w:w="5884"/>
        <w:gridCol w:w="1701"/>
      </w:tblGrid>
      <w:tr w:rsidR="00CC1FB1" w:rsidRPr="004665DE" w14:paraId="6E79A701" w14:textId="77777777" w:rsidTr="005F0CD9">
        <w:tc>
          <w:tcPr>
            <w:tcW w:w="0" w:type="auto"/>
            <w:vAlign w:val="center"/>
          </w:tcPr>
          <w:p w14:paraId="31EB1C16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 w:rsidRPr="004665DE">
              <w:t>№</w:t>
            </w:r>
          </w:p>
          <w:p w14:paraId="23A1385C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 w:rsidRPr="004665DE">
              <w:t>п/п</w:t>
            </w:r>
          </w:p>
        </w:tc>
        <w:tc>
          <w:tcPr>
            <w:tcW w:w="0" w:type="auto"/>
            <w:vAlign w:val="center"/>
          </w:tcPr>
          <w:p w14:paraId="7AFBD605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 w:rsidRPr="004665DE">
              <w:t>Дата и время регистрации заявки</w:t>
            </w:r>
          </w:p>
        </w:tc>
        <w:tc>
          <w:tcPr>
            <w:tcW w:w="5884" w:type="dxa"/>
            <w:vAlign w:val="center"/>
          </w:tcPr>
          <w:p w14:paraId="2A4E6B4A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 w:rsidRPr="004665DE"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1D76B7E6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 w:rsidRPr="004665DE">
              <w:t>Цена заявки, руб. без НДС</w:t>
            </w:r>
          </w:p>
        </w:tc>
      </w:tr>
      <w:tr w:rsidR="00CC1FB1" w:rsidRPr="004665DE" w14:paraId="0BD6407A" w14:textId="77777777" w:rsidTr="005F0CD9">
        <w:tc>
          <w:tcPr>
            <w:tcW w:w="0" w:type="auto"/>
          </w:tcPr>
          <w:p w14:paraId="4C08B0E5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t>1</w:t>
            </w:r>
          </w:p>
        </w:tc>
        <w:tc>
          <w:tcPr>
            <w:tcW w:w="0" w:type="auto"/>
          </w:tcPr>
          <w:p w14:paraId="047731D0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rPr>
                <w:noProof/>
              </w:rPr>
              <w:t>30.06.2022 12:31:45</w:t>
            </w:r>
          </w:p>
        </w:tc>
        <w:tc>
          <w:tcPr>
            <w:tcW w:w="5884" w:type="dxa"/>
            <w:vAlign w:val="center"/>
          </w:tcPr>
          <w:p w14:paraId="6BBEAC43" w14:textId="77777777" w:rsidR="00CC1FB1" w:rsidRPr="00D34034" w:rsidRDefault="00CC1FB1" w:rsidP="005F0CD9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D34034">
              <w:rPr>
                <w:sz w:val="24"/>
                <w:szCs w:val="24"/>
              </w:rPr>
              <w:t>Регистрационный номер участника: 42</w:t>
            </w:r>
            <w:r>
              <w:rPr>
                <w:sz w:val="24"/>
                <w:szCs w:val="24"/>
              </w:rPr>
              <w:t>1</w:t>
            </w:r>
            <w:r w:rsidRPr="00D34034">
              <w:rPr>
                <w:sz w:val="24"/>
                <w:szCs w:val="24"/>
              </w:rPr>
              <w:t>/У</w:t>
            </w:r>
            <w:r>
              <w:rPr>
                <w:sz w:val="24"/>
                <w:szCs w:val="24"/>
              </w:rPr>
              <w:t>ТПиР</w:t>
            </w:r>
            <w:r w:rsidRPr="00D34034">
              <w:rPr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14:paraId="0CE36CEC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rPr>
                <w:noProof/>
              </w:rPr>
              <w:t xml:space="preserve">13 565 276,00 </w:t>
            </w:r>
          </w:p>
        </w:tc>
      </w:tr>
      <w:tr w:rsidR="00CC1FB1" w:rsidRPr="004665DE" w14:paraId="5040A9FA" w14:textId="77777777" w:rsidTr="005F0CD9">
        <w:tc>
          <w:tcPr>
            <w:tcW w:w="0" w:type="auto"/>
          </w:tcPr>
          <w:p w14:paraId="35743847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t>2</w:t>
            </w:r>
          </w:p>
        </w:tc>
        <w:tc>
          <w:tcPr>
            <w:tcW w:w="0" w:type="auto"/>
          </w:tcPr>
          <w:p w14:paraId="469FB8DC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rPr>
                <w:noProof/>
              </w:rPr>
              <w:t>01.07.2022 2:00:23</w:t>
            </w:r>
          </w:p>
        </w:tc>
        <w:tc>
          <w:tcPr>
            <w:tcW w:w="5884" w:type="dxa"/>
          </w:tcPr>
          <w:p w14:paraId="7883AB2E" w14:textId="77777777" w:rsidR="00CC1FB1" w:rsidRDefault="00CC1FB1" w:rsidP="005F0CD9">
            <w:pPr>
              <w:widowControl w:val="0"/>
              <w:ind w:firstLine="0"/>
            </w:pPr>
            <w:r w:rsidRPr="00F17D68">
              <w:rPr>
                <w:sz w:val="24"/>
                <w:szCs w:val="24"/>
              </w:rPr>
              <w:t>Регистрационный номер участника: 421/УТПиР-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E4B0D0D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rPr>
                <w:noProof/>
              </w:rPr>
              <w:t xml:space="preserve">13 565 276,00 </w:t>
            </w:r>
          </w:p>
        </w:tc>
      </w:tr>
      <w:tr w:rsidR="00CC1FB1" w:rsidRPr="004665DE" w14:paraId="5BD13737" w14:textId="77777777" w:rsidTr="005F0CD9">
        <w:tc>
          <w:tcPr>
            <w:tcW w:w="0" w:type="auto"/>
          </w:tcPr>
          <w:p w14:paraId="5BC5B835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t>3</w:t>
            </w:r>
          </w:p>
        </w:tc>
        <w:tc>
          <w:tcPr>
            <w:tcW w:w="0" w:type="auto"/>
          </w:tcPr>
          <w:p w14:paraId="4B38A1AB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rPr>
                <w:noProof/>
              </w:rPr>
              <w:t>01.07.2022 3:34:57</w:t>
            </w:r>
          </w:p>
        </w:tc>
        <w:tc>
          <w:tcPr>
            <w:tcW w:w="5884" w:type="dxa"/>
          </w:tcPr>
          <w:p w14:paraId="569F03D9" w14:textId="77777777" w:rsidR="00CC1FB1" w:rsidRDefault="00CC1FB1" w:rsidP="005F0CD9">
            <w:pPr>
              <w:widowControl w:val="0"/>
              <w:ind w:firstLine="0"/>
            </w:pPr>
            <w:r w:rsidRPr="00F17D68">
              <w:rPr>
                <w:sz w:val="24"/>
                <w:szCs w:val="24"/>
              </w:rPr>
              <w:t>Регистрационный номер участника: 421/УТПиР-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D6376CC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rPr>
                <w:noProof/>
              </w:rPr>
              <w:t xml:space="preserve">13 505 276,00 </w:t>
            </w:r>
          </w:p>
        </w:tc>
      </w:tr>
      <w:tr w:rsidR="00CC1FB1" w:rsidRPr="004665DE" w14:paraId="52B8885C" w14:textId="77777777" w:rsidTr="005F0CD9">
        <w:tc>
          <w:tcPr>
            <w:tcW w:w="0" w:type="auto"/>
          </w:tcPr>
          <w:p w14:paraId="04402149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lastRenderedPageBreak/>
              <w:t>4</w:t>
            </w:r>
          </w:p>
        </w:tc>
        <w:tc>
          <w:tcPr>
            <w:tcW w:w="0" w:type="auto"/>
          </w:tcPr>
          <w:p w14:paraId="2B499B01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rPr>
                <w:noProof/>
              </w:rPr>
              <w:t>01.07.2022 7:48:03</w:t>
            </w:r>
          </w:p>
        </w:tc>
        <w:tc>
          <w:tcPr>
            <w:tcW w:w="5884" w:type="dxa"/>
          </w:tcPr>
          <w:p w14:paraId="41CC32A8" w14:textId="77777777" w:rsidR="00CC1FB1" w:rsidRDefault="00CC1FB1" w:rsidP="005F0CD9">
            <w:pPr>
              <w:widowControl w:val="0"/>
              <w:ind w:firstLine="0"/>
            </w:pPr>
            <w:r w:rsidRPr="00F17D68">
              <w:rPr>
                <w:sz w:val="24"/>
                <w:szCs w:val="24"/>
              </w:rPr>
              <w:t>Регистрационный номер участника: 421/УТПиР-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1C020D6" w14:textId="77777777" w:rsidR="00CC1FB1" w:rsidRPr="004665DE" w:rsidRDefault="00CC1FB1" w:rsidP="005F0CD9">
            <w:pPr>
              <w:pStyle w:val="afffb"/>
              <w:keepNext w:val="0"/>
              <w:widowControl w:val="0"/>
            </w:pPr>
            <w:r>
              <w:rPr>
                <w:noProof/>
              </w:rPr>
              <w:t xml:space="preserve">13 565 276,00 </w:t>
            </w:r>
          </w:p>
        </w:tc>
      </w:tr>
    </w:tbl>
    <w:p w14:paraId="76801FC5" w14:textId="77777777" w:rsidR="00BA1CA9" w:rsidRDefault="00BA1CA9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64CBB8DF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p w14:paraId="38CE0F0D" w14:textId="77777777" w:rsidR="00CC1FB1" w:rsidRDefault="00CC1FB1" w:rsidP="00CC1FB1">
      <w:pPr>
        <w:widowControl w:val="0"/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 w:rsidRPr="007D6091">
        <w:rPr>
          <w:b/>
          <w:sz w:val="24"/>
          <w:szCs w:val="24"/>
        </w:rPr>
        <w:t>ООО "СИБЭЛЕКТРОМОНТАЖ"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31150F">
        <w:rPr>
          <w:sz w:val="24"/>
          <w:szCs w:val="24"/>
        </w:rPr>
        <w:t xml:space="preserve">п. 4.9.6 а) </w:t>
      </w:r>
      <w:r w:rsidRPr="00D71395">
        <w:rPr>
          <w:sz w:val="24"/>
          <w:szCs w:val="24"/>
        </w:rPr>
        <w:t>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9923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9418"/>
      </w:tblGrid>
      <w:tr w:rsidR="00CC1FB1" w:rsidRPr="008F309A" w14:paraId="0D26F380" w14:textId="77777777" w:rsidTr="008F5C21">
        <w:tc>
          <w:tcPr>
            <w:tcW w:w="505" w:type="dxa"/>
            <w:vAlign w:val="center"/>
          </w:tcPr>
          <w:p w14:paraId="54243B11" w14:textId="77777777" w:rsidR="00CC1FB1" w:rsidRPr="008F309A" w:rsidRDefault="00CC1FB1" w:rsidP="005F0CD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18" w:type="dxa"/>
            <w:shd w:val="clear" w:color="auto" w:fill="auto"/>
          </w:tcPr>
          <w:p w14:paraId="0CFAD0BF" w14:textId="77777777" w:rsidR="00CC1FB1" w:rsidRPr="008F309A" w:rsidRDefault="00CC1FB1" w:rsidP="005F0CD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C1FB1" w:rsidRPr="008F309A" w14:paraId="2D80DEEF" w14:textId="77777777" w:rsidTr="008F5C21">
        <w:tc>
          <w:tcPr>
            <w:tcW w:w="505" w:type="dxa"/>
          </w:tcPr>
          <w:p w14:paraId="2A582D40" w14:textId="77777777" w:rsidR="00CC1FB1" w:rsidRDefault="00CC1FB1" w:rsidP="00CC1FB1">
            <w:pPr>
              <w:widowControl w:val="0"/>
              <w:numPr>
                <w:ilvl w:val="0"/>
                <w:numId w:val="26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8" w:type="dxa"/>
            <w:shd w:val="clear" w:color="auto" w:fill="auto"/>
          </w:tcPr>
          <w:p w14:paraId="1B7C7A3A" w14:textId="77777777" w:rsidR="008F5C21" w:rsidRDefault="008F5C21" w:rsidP="008F5C21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0E3623">
              <w:rPr>
                <w:sz w:val="24"/>
                <w:szCs w:val="24"/>
              </w:rPr>
              <w:t>Участник не предоставил копи</w:t>
            </w:r>
            <w:r>
              <w:rPr>
                <w:sz w:val="24"/>
                <w:szCs w:val="24"/>
              </w:rPr>
              <w:t>и</w:t>
            </w:r>
            <w:r w:rsidRPr="000E3623">
              <w:rPr>
                <w:sz w:val="24"/>
                <w:szCs w:val="24"/>
              </w:rPr>
              <w:t xml:space="preserve">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органом, что не соответствует пп. а, п. 3, прил. 3 Документации о закупке.</w:t>
            </w:r>
            <w:r>
              <w:rPr>
                <w:sz w:val="24"/>
                <w:szCs w:val="24"/>
              </w:rPr>
              <w:t xml:space="preserve"> </w:t>
            </w:r>
          </w:p>
          <w:p w14:paraId="13CCA920" w14:textId="1169B4AD" w:rsidR="00CC1FB1" w:rsidRPr="000E3623" w:rsidRDefault="008F5C21" w:rsidP="008F5C21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представлен.</w:t>
            </w:r>
          </w:p>
        </w:tc>
      </w:tr>
    </w:tbl>
    <w:p w14:paraId="37C71D83" w14:textId="4654A86C" w:rsidR="00F848A8" w:rsidRPr="00455714" w:rsidRDefault="00F848A8" w:rsidP="00504EE7">
      <w:pPr>
        <w:pStyle w:val="250"/>
        <w:tabs>
          <w:tab w:val="left" w:pos="426"/>
        </w:tabs>
        <w:ind w:firstLine="0"/>
        <w:rPr>
          <w:szCs w:val="24"/>
        </w:rPr>
      </w:pPr>
    </w:p>
    <w:p w14:paraId="6258CDD9" w14:textId="318E30D8" w:rsidR="00CC1FB1" w:rsidRDefault="00CC1FB1" w:rsidP="00CC1FB1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36F4980D" w14:textId="6FD81815" w:rsidR="00CC1FB1" w:rsidRDefault="00CC1FB1" w:rsidP="00CC1FB1">
      <w:pPr>
        <w:spacing w:line="240" w:lineRule="auto"/>
        <w:rPr>
          <w:b/>
          <w:snapToGrid/>
          <w:sz w:val="24"/>
          <w:szCs w:val="24"/>
        </w:rPr>
      </w:pPr>
    </w:p>
    <w:p w14:paraId="0AEBDE7C" w14:textId="77777777" w:rsidR="00CC1FB1" w:rsidRPr="0031150F" w:rsidRDefault="00CC1FB1" w:rsidP="00CC1FB1">
      <w:pPr>
        <w:widowControl w:val="0"/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 w:rsidRPr="007D6091">
        <w:rPr>
          <w:b/>
          <w:i/>
          <w:noProof/>
        </w:rPr>
        <w:t>ООО "ВОСТОКВОЛЬТ"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</w:t>
      </w:r>
      <w:r w:rsidRPr="0031150F">
        <w:rPr>
          <w:sz w:val="24"/>
          <w:szCs w:val="24"/>
        </w:rPr>
        <w:t>ии п. 4.9.6 а) Документации о закупке, как несоответствующую следующим требованиям:</w:t>
      </w:r>
    </w:p>
    <w:tbl>
      <w:tblPr>
        <w:tblW w:w="98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135"/>
      </w:tblGrid>
      <w:tr w:rsidR="00CC1FB1" w:rsidRPr="008F309A" w14:paraId="5C281135" w14:textId="77777777" w:rsidTr="008F5C21">
        <w:tc>
          <w:tcPr>
            <w:tcW w:w="709" w:type="dxa"/>
            <w:vAlign w:val="center"/>
          </w:tcPr>
          <w:p w14:paraId="15C2EF20" w14:textId="77777777" w:rsidR="00CC1FB1" w:rsidRPr="008F309A" w:rsidRDefault="00CC1FB1" w:rsidP="005F0CD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135" w:type="dxa"/>
            <w:shd w:val="clear" w:color="auto" w:fill="auto"/>
          </w:tcPr>
          <w:p w14:paraId="725C5B50" w14:textId="77777777" w:rsidR="00CC1FB1" w:rsidRPr="008F309A" w:rsidRDefault="00CC1FB1" w:rsidP="005F0CD9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C1FB1" w:rsidRPr="008F309A" w14:paraId="62A75727" w14:textId="77777777" w:rsidTr="008F5C21">
        <w:tc>
          <w:tcPr>
            <w:tcW w:w="709" w:type="dxa"/>
          </w:tcPr>
          <w:p w14:paraId="082915EB" w14:textId="77777777" w:rsidR="00CC1FB1" w:rsidRDefault="00CC1FB1" w:rsidP="00CC1FB1">
            <w:pPr>
              <w:widowControl w:val="0"/>
              <w:numPr>
                <w:ilvl w:val="0"/>
                <w:numId w:val="2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135" w:type="dxa"/>
            <w:shd w:val="clear" w:color="auto" w:fill="auto"/>
          </w:tcPr>
          <w:p w14:paraId="607C7A17" w14:textId="77777777" w:rsidR="008F5C21" w:rsidRPr="008F5C21" w:rsidRDefault="008F5C21" w:rsidP="00C3256F">
            <w:pPr>
              <w:pStyle w:val="afff5"/>
              <w:widowControl w:val="0"/>
              <w:numPr>
                <w:ilvl w:val="0"/>
                <w:numId w:val="30"/>
              </w:numPr>
              <w:tabs>
                <w:tab w:val="left" w:pos="374"/>
              </w:tabs>
              <w:ind w:left="35" w:firstLine="0"/>
              <w:jc w:val="both"/>
              <w:rPr>
                <w:rFonts w:ascii="Times New Roman" w:hAnsi="Times New Roman"/>
                <w:szCs w:val="24"/>
              </w:rPr>
            </w:pPr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Участник не предоставил копии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</w:t>
            </w:r>
            <w:bookmarkStart w:id="3" w:name="_GoBack"/>
            <w:bookmarkEnd w:id="3"/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вления отчетности в налоговую инспекцию в электронном виде, с приложением квитанции о приеме и/или извещения о вводе сведений налоговым органом, что не соответствует пп. а, п. 3, прил. 3 Документации о закупке.</w:t>
            </w:r>
          </w:p>
          <w:p w14:paraId="2264AC35" w14:textId="77777777" w:rsidR="008F5C21" w:rsidRPr="008F5C21" w:rsidRDefault="008F5C21" w:rsidP="00C3256F">
            <w:pPr>
              <w:pStyle w:val="afff5"/>
              <w:widowControl w:val="0"/>
              <w:numPr>
                <w:ilvl w:val="0"/>
                <w:numId w:val="30"/>
              </w:numPr>
              <w:tabs>
                <w:tab w:val="left" w:pos="374"/>
              </w:tabs>
              <w:ind w:left="35" w:firstLine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Ставка, сделанная на ЭТП (</w:t>
            </w:r>
            <w:r w:rsidRPr="008F5C21">
              <w:rPr>
                <w:rFonts w:ascii="Times New Roman" w:eastAsia="Times New Roman" w:hAnsi="Times New Roman"/>
                <w:i/>
                <w:noProof w:val="0"/>
                <w:snapToGrid w:val="0"/>
                <w:szCs w:val="24"/>
                <w:lang w:eastAsia="ru-RU"/>
              </w:rPr>
              <w:t>13 565 276,00</w:t>
            </w:r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руб. без НДС) не подтверждена документально (в приложенных документах, в т.ч. в письме о подаче оферты, указана стоимость: </w:t>
            </w:r>
            <w:r w:rsidRPr="008F5C21">
              <w:rPr>
                <w:rFonts w:ascii="Times New Roman" w:eastAsia="Times New Roman" w:hAnsi="Times New Roman"/>
                <w:i/>
                <w:noProof w:val="0"/>
                <w:snapToGrid w:val="0"/>
                <w:szCs w:val="24"/>
                <w:lang w:eastAsia="ru-RU"/>
              </w:rPr>
              <w:t>13 505 276,00</w:t>
            </w:r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руб. без НДС), что на основании п. 2.4.5 Документации о закупке: «</w:t>
            </w:r>
            <w:r w:rsidRPr="008F5C21">
              <w:rPr>
                <w:rFonts w:ascii="Times New Roman" w:eastAsia="Times New Roman" w:hAnsi="Times New Roman"/>
                <w:i/>
                <w:noProof w:val="0"/>
                <w:snapToGrid w:val="0"/>
                <w:szCs w:val="24"/>
                <w:lang w:eastAsia="ru-RU"/>
              </w:rPr>
              <w:t>Цена заявки и иные условия закупки, указанные Участниками в специальных электронных формах на ЭТП, имеют преимущество перед сведениями, указанными в загруженных на ЭТП электронных документах</w:t>
            </w:r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» не соответствует п. 4.5.3 Документации о закупке: «</w:t>
            </w:r>
            <w:r w:rsidRPr="008F5C21">
              <w:rPr>
                <w:rFonts w:ascii="Times New Roman" w:eastAsia="Times New Roman" w:hAnsi="Times New Roman"/>
                <w:i/>
                <w:noProof w:val="0"/>
                <w:snapToGrid w:val="0"/>
                <w:szCs w:val="24"/>
                <w:lang w:eastAsia="ru-RU"/>
              </w:rPr>
              <w:t>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</w:t>
            </w:r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» и не соответствует условиям пункта подраздела 7.2 / пункты 4.5.2 – 4.5.4: </w:t>
            </w:r>
            <w:r w:rsidRPr="008F5C21">
              <w:rPr>
                <w:rFonts w:ascii="Times New Roman" w:eastAsia="Times New Roman" w:hAnsi="Times New Roman"/>
                <w:i/>
                <w:noProof w:val="0"/>
                <w:snapToGrid w:val="0"/>
                <w:szCs w:val="24"/>
                <w:lang w:eastAsia="ru-RU"/>
              </w:rPr>
              <w:t>Соответствие Письма о подаче оферты установленной форме и иным требованиям Документации о закупке, в т.ч. в части оформления (наличие должных печатей, подписей), срока действия, языка и валюты заявки</w:t>
            </w:r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. </w:t>
            </w:r>
          </w:p>
          <w:p w14:paraId="3D3984C5" w14:textId="0B2F3DA8" w:rsidR="00CC1FB1" w:rsidRPr="00EB593C" w:rsidRDefault="008F5C21" w:rsidP="008F5C21">
            <w:pPr>
              <w:pStyle w:val="afff5"/>
              <w:widowControl w:val="0"/>
              <w:ind w:left="35"/>
              <w:rPr>
                <w:szCs w:val="24"/>
              </w:rPr>
            </w:pPr>
            <w:r w:rsidRPr="008F5C2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Ответ на дополнительный запрос Участником не представлен.</w:t>
            </w:r>
          </w:p>
        </w:tc>
      </w:tr>
    </w:tbl>
    <w:p w14:paraId="5020DDE8" w14:textId="4AA3EA28" w:rsidR="00CC1FB1" w:rsidRDefault="00CC1FB1" w:rsidP="00CC1FB1">
      <w:pPr>
        <w:spacing w:line="240" w:lineRule="auto"/>
        <w:rPr>
          <w:b/>
          <w:snapToGrid/>
          <w:sz w:val="24"/>
          <w:szCs w:val="24"/>
        </w:rPr>
      </w:pPr>
    </w:p>
    <w:p w14:paraId="0D5ACF36" w14:textId="5EF09D22" w:rsidR="00CC1FB1" w:rsidRDefault="00CC1FB1" w:rsidP="00CC1FB1">
      <w:pPr>
        <w:spacing w:line="240" w:lineRule="auto"/>
        <w:rPr>
          <w:b/>
          <w:snapToGrid/>
          <w:sz w:val="24"/>
          <w:szCs w:val="24"/>
        </w:rPr>
      </w:pPr>
    </w:p>
    <w:p w14:paraId="4FC8FB0A" w14:textId="4863EB42" w:rsidR="00CC1FB1" w:rsidRDefault="00CC1FB1" w:rsidP="00CC1FB1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0542CFD9" w14:textId="77777777" w:rsidR="00CC1FB1" w:rsidRDefault="00CC1FB1" w:rsidP="00CC1FB1">
      <w:pPr>
        <w:spacing w:line="240" w:lineRule="auto"/>
        <w:rPr>
          <w:b/>
          <w:snapToGrid/>
          <w:sz w:val="24"/>
          <w:szCs w:val="24"/>
        </w:rPr>
      </w:pPr>
    </w:p>
    <w:p w14:paraId="5FFBE3DB" w14:textId="77777777" w:rsidR="00CC1FB1" w:rsidRPr="00FB789B" w:rsidRDefault="00CC1FB1" w:rsidP="008F5C21">
      <w:pPr>
        <w:pStyle w:val="afffd"/>
      </w:pPr>
      <w:r w:rsidRPr="00FB789B">
        <w:t xml:space="preserve">Признать заявки </w:t>
      </w:r>
    </w:p>
    <w:tbl>
      <w:tblPr>
        <w:tblStyle w:val="afff0"/>
        <w:tblW w:w="864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CC1FB1" w:rsidRPr="00FB789B" w14:paraId="724096EC" w14:textId="77777777" w:rsidTr="005F0CD9">
        <w:trPr>
          <w:trHeight w:val="339"/>
        </w:trPr>
        <w:tc>
          <w:tcPr>
            <w:tcW w:w="8646" w:type="dxa"/>
          </w:tcPr>
          <w:p w14:paraId="5D61211F" w14:textId="0B5712EC" w:rsidR="00CC1FB1" w:rsidRPr="00600C09" w:rsidRDefault="008F5C21" w:rsidP="008F5C21">
            <w:pPr>
              <w:pStyle w:val="afffd"/>
              <w:numPr>
                <w:ilvl w:val="0"/>
                <w:numId w:val="29"/>
              </w:numPr>
              <w:ind w:left="104" w:firstLine="0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  <w:r w:rsidR="00CC1FB1" w:rsidRPr="00F17D68">
              <w:t>Регистрационный номер участника: 421/УТПиР-</w:t>
            </w:r>
            <w:r w:rsidR="00CC1FB1">
              <w:t>3</w:t>
            </w:r>
          </w:p>
        </w:tc>
      </w:tr>
      <w:tr w:rsidR="00CC1FB1" w:rsidRPr="00FB789B" w14:paraId="75F34424" w14:textId="77777777" w:rsidTr="005F0CD9">
        <w:trPr>
          <w:trHeight w:val="339"/>
        </w:trPr>
        <w:tc>
          <w:tcPr>
            <w:tcW w:w="8646" w:type="dxa"/>
          </w:tcPr>
          <w:p w14:paraId="32EAD4D2" w14:textId="3FE67965" w:rsidR="00CC1FB1" w:rsidRPr="00600C09" w:rsidRDefault="008F5C21" w:rsidP="008F5C21">
            <w:pPr>
              <w:pStyle w:val="afffd"/>
              <w:numPr>
                <w:ilvl w:val="0"/>
                <w:numId w:val="29"/>
              </w:numPr>
              <w:ind w:left="104" w:firstLine="0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  <w:r w:rsidR="00CC1FB1" w:rsidRPr="008F5C21">
              <w:rPr>
                <w:lang w:val="ru-RU"/>
              </w:rPr>
              <w:t>Регистрационный номер участника: 421/УТПиР-</w:t>
            </w:r>
            <w:r w:rsidR="00CC1FB1">
              <w:rPr>
                <w:lang w:val="ru-RU"/>
              </w:rPr>
              <w:t>4</w:t>
            </w:r>
          </w:p>
        </w:tc>
      </w:tr>
    </w:tbl>
    <w:p w14:paraId="108A20B4" w14:textId="77777777" w:rsidR="00CC1FB1" w:rsidRPr="00C3256F" w:rsidRDefault="00CC1FB1" w:rsidP="008F5C21">
      <w:pPr>
        <w:pStyle w:val="afffd"/>
        <w:rPr>
          <w:lang w:val="ru-RU"/>
        </w:rPr>
      </w:pPr>
      <w:r w:rsidRPr="00C3256F">
        <w:rPr>
          <w:lang w:val="ru-RU"/>
        </w:rPr>
        <w:t>соответствующими условиям Документации о закупке и принять их к дальнейшему рассмотрению.</w:t>
      </w:r>
    </w:p>
    <w:p w14:paraId="10EE15AF" w14:textId="1E15442D" w:rsidR="00C44A3C" w:rsidRDefault="00CC1FB1" w:rsidP="00CC1FB1">
      <w:pPr>
        <w:pStyle w:val="aff1"/>
        <w:tabs>
          <w:tab w:val="right" w:pos="1276"/>
          <w:tab w:val="right" w:pos="10065"/>
        </w:tabs>
        <w:jc w:val="both"/>
        <w:rPr>
          <w:b/>
          <w:sz w:val="24"/>
        </w:rPr>
      </w:pPr>
      <w:r w:rsidRPr="00CC1FB1">
        <w:rPr>
          <w:snapToGrid w:val="0"/>
          <w:sz w:val="24"/>
        </w:rPr>
        <w:t>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14:paraId="7AB9047D" w14:textId="77777777" w:rsidR="00CC1FB1" w:rsidRDefault="00CC1FB1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36411B1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221BAE">
      <w:headerReference w:type="default" r:id="rId9"/>
      <w:footerReference w:type="default" r:id="rId10"/>
      <w:footerReference w:type="first" r:id="rId11"/>
      <w:pgSz w:w="11906" w:h="16838" w:code="9"/>
      <w:pgMar w:top="567" w:right="991" w:bottom="1134" w:left="1134" w:header="680" w:footer="680" w:gutter="0"/>
      <w:paperSrc w:firs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48FBC" w14:textId="77777777" w:rsidR="00B77FB9" w:rsidRDefault="00B77FB9" w:rsidP="00AE0FE0">
      <w:pPr>
        <w:spacing w:line="240" w:lineRule="auto"/>
      </w:pPr>
      <w:r>
        <w:separator/>
      </w:r>
    </w:p>
  </w:endnote>
  <w:endnote w:type="continuationSeparator" w:id="0">
    <w:p w14:paraId="56978A9D" w14:textId="77777777" w:rsidR="00B77FB9" w:rsidRDefault="00B77FB9" w:rsidP="00AE0FE0">
      <w:pPr>
        <w:spacing w:line="240" w:lineRule="auto"/>
      </w:pPr>
      <w:r>
        <w:continuationSeparator/>
      </w:r>
    </w:p>
  </w:endnote>
  <w:endnote w:type="continuationNotice" w:id="1">
    <w:p w14:paraId="35D54B42" w14:textId="77777777" w:rsidR="00B77FB9" w:rsidRDefault="00B77F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664947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C3256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C3256F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282D8D2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C3256F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C3256F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8863D" w14:textId="77777777" w:rsidR="00B77FB9" w:rsidRDefault="00B77FB9" w:rsidP="00AE0FE0">
      <w:pPr>
        <w:spacing w:line="240" w:lineRule="auto"/>
      </w:pPr>
      <w:r>
        <w:separator/>
      </w:r>
    </w:p>
  </w:footnote>
  <w:footnote w:type="continuationSeparator" w:id="0">
    <w:p w14:paraId="6F47E4F3" w14:textId="77777777" w:rsidR="00B77FB9" w:rsidRDefault="00B77FB9" w:rsidP="00AE0FE0">
      <w:pPr>
        <w:spacing w:line="240" w:lineRule="auto"/>
      </w:pPr>
      <w:r>
        <w:continuationSeparator/>
      </w:r>
    </w:p>
  </w:footnote>
  <w:footnote w:type="continuationNotice" w:id="1">
    <w:p w14:paraId="5CB2332D" w14:textId="77777777" w:rsidR="00B77FB9" w:rsidRDefault="00B77FB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0AB4A950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C44A3C">
      <w:rPr>
        <w:sz w:val="20"/>
      </w:rPr>
      <w:t>4</w:t>
    </w:r>
    <w:r w:rsidR="00504EE7">
      <w:rPr>
        <w:sz w:val="20"/>
      </w:rPr>
      <w:t>2</w:t>
    </w:r>
    <w:r w:rsidR="00163BBF">
      <w:rPr>
        <w:sz w:val="20"/>
      </w:rPr>
      <w:t>1</w:t>
    </w:r>
    <w:r w:rsidR="007A21E2" w:rsidRPr="007A21E2">
      <w:rPr>
        <w:sz w:val="20"/>
      </w:rPr>
      <w:t>/У</w:t>
    </w:r>
    <w:r w:rsidR="00C44A3C">
      <w:rPr>
        <w:sz w:val="20"/>
      </w:rPr>
      <w:t>КС</w:t>
    </w:r>
    <w:r w:rsidR="007A21E2" w:rsidRPr="007A21E2">
      <w:rPr>
        <w:sz w:val="20"/>
      </w:rPr>
      <w:t xml:space="preserve">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6D0A9C"/>
    <w:multiLevelType w:val="hybridMultilevel"/>
    <w:tmpl w:val="852EB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8B225E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B6DF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1635C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62E769B"/>
    <w:multiLevelType w:val="hybridMultilevel"/>
    <w:tmpl w:val="0C64A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0C444C0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45BCD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4B2682"/>
    <w:multiLevelType w:val="hybridMultilevel"/>
    <w:tmpl w:val="B456B5DE"/>
    <w:lvl w:ilvl="0" w:tplc="84D8CD0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4"/>
  </w:num>
  <w:num w:numId="5">
    <w:abstractNumId w:val="0"/>
  </w:num>
  <w:num w:numId="6">
    <w:abstractNumId w:val="19"/>
  </w:num>
  <w:num w:numId="7">
    <w:abstractNumId w:val="6"/>
  </w:num>
  <w:num w:numId="8">
    <w:abstractNumId w:val="14"/>
  </w:num>
  <w:num w:numId="9">
    <w:abstractNumId w:val="28"/>
  </w:num>
  <w:num w:numId="10">
    <w:abstractNumId w:val="1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5"/>
  </w:num>
  <w:num w:numId="14">
    <w:abstractNumId w:val="7"/>
  </w:num>
  <w:num w:numId="15">
    <w:abstractNumId w:val="23"/>
  </w:num>
  <w:num w:numId="16">
    <w:abstractNumId w:val="2"/>
  </w:num>
  <w:num w:numId="17">
    <w:abstractNumId w:val="26"/>
  </w:num>
  <w:num w:numId="18">
    <w:abstractNumId w:val="9"/>
  </w:num>
  <w:num w:numId="19">
    <w:abstractNumId w:val="11"/>
  </w:num>
  <w:num w:numId="20">
    <w:abstractNumId w:val="3"/>
  </w:num>
  <w:num w:numId="21">
    <w:abstractNumId w:val="21"/>
  </w:num>
  <w:num w:numId="22">
    <w:abstractNumId w:val="12"/>
  </w:num>
  <w:num w:numId="23">
    <w:abstractNumId w:val="8"/>
  </w:num>
  <w:num w:numId="24">
    <w:abstractNumId w:val="25"/>
  </w:num>
  <w:num w:numId="25">
    <w:abstractNumId w:val="27"/>
  </w:num>
  <w:num w:numId="26">
    <w:abstractNumId w:val="22"/>
  </w:num>
  <w:num w:numId="27">
    <w:abstractNumId w:val="13"/>
  </w:num>
  <w:num w:numId="28">
    <w:abstractNumId w:val="10"/>
  </w:num>
  <w:num w:numId="29">
    <w:abstractNumId w:val="1"/>
  </w:num>
  <w:num w:numId="30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91D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3BBF"/>
    <w:rsid w:val="00164089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020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BAE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46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305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0335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357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4EE7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279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41C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4AB1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51D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4CDD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05A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78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5C21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2E3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7A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6EA6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B9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6DEE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56F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A3C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07FC"/>
    <w:rsid w:val="00CC10AC"/>
    <w:rsid w:val="00CC1FB1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2BAB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D61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48A8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8">
    <w:name w:val="Placeholder Text"/>
    <w:basedOn w:val="a4"/>
    <w:uiPriority w:val="99"/>
    <w:semiHidden/>
    <w:rsid w:val="00504EE7"/>
    <w:rPr>
      <w:color w:val="808080"/>
    </w:rPr>
  </w:style>
  <w:style w:type="paragraph" w:customStyle="1" w:styleId="afff9">
    <w:name w:val="СтильЗЖ"/>
    <w:basedOn w:val="a3"/>
    <w:link w:val="afffa"/>
    <w:qFormat/>
    <w:rsid w:val="00504EE7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4"/>
    <w:link w:val="afff9"/>
    <w:rsid w:val="00504EE7"/>
    <w:rPr>
      <w:b/>
      <w:bCs/>
      <w:caps/>
      <w:sz w:val="24"/>
      <w:szCs w:val="24"/>
    </w:rPr>
  </w:style>
  <w:style w:type="paragraph" w:customStyle="1" w:styleId="afffb">
    <w:name w:val="СтильТаблица"/>
    <w:basedOn w:val="af1"/>
    <w:link w:val="afffc"/>
    <w:autoRedefine/>
    <w:qFormat/>
    <w:rsid w:val="00504EE7"/>
    <w:pPr>
      <w:spacing w:before="0" w:after="0"/>
      <w:ind w:left="0" w:right="0"/>
      <w:jc w:val="both"/>
    </w:pPr>
    <w:rPr>
      <w:sz w:val="24"/>
      <w:szCs w:val="24"/>
    </w:rPr>
  </w:style>
  <w:style w:type="character" w:customStyle="1" w:styleId="afffc">
    <w:name w:val="СтильТаблица Знак"/>
    <w:basedOn w:val="a4"/>
    <w:link w:val="afffb"/>
    <w:rsid w:val="00504EE7"/>
    <w:rPr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504EE7"/>
    <w:pPr>
      <w:tabs>
        <w:tab w:val="left" w:pos="313"/>
        <w:tab w:val="left" w:pos="455"/>
        <w:tab w:val="left" w:pos="567"/>
      </w:tabs>
      <w:autoSpaceDE w:val="0"/>
      <w:autoSpaceDN w:val="0"/>
      <w:spacing w:line="240" w:lineRule="auto"/>
      <w:ind w:left="-112"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504EE7"/>
    <w:rPr>
      <w:sz w:val="24"/>
      <w:szCs w:val="24"/>
      <w:lang w:val="en-US"/>
    </w:rPr>
  </w:style>
  <w:style w:type="paragraph" w:customStyle="1" w:styleId="afffd">
    <w:name w:val="СтильПЛ"/>
    <w:basedOn w:val="a3"/>
    <w:link w:val="afffe"/>
    <w:autoRedefine/>
    <w:qFormat/>
    <w:rsid w:val="008F5C21"/>
    <w:pPr>
      <w:widowControl w:val="0"/>
      <w:tabs>
        <w:tab w:val="left" w:pos="313"/>
        <w:tab w:val="left" w:pos="455"/>
      </w:tabs>
      <w:spacing w:line="240" w:lineRule="auto"/>
      <w:ind w:firstLine="0"/>
    </w:pPr>
    <w:rPr>
      <w:sz w:val="24"/>
      <w:szCs w:val="24"/>
      <w:lang w:val="en-US"/>
    </w:rPr>
  </w:style>
  <w:style w:type="character" w:customStyle="1" w:styleId="afffe">
    <w:name w:val="СтильПЛ Знак"/>
    <w:basedOn w:val="a4"/>
    <w:link w:val="afffd"/>
    <w:rsid w:val="008F5C21"/>
    <w:rPr>
      <w:snapToGrid w:val="0"/>
      <w:sz w:val="24"/>
      <w:szCs w:val="24"/>
      <w:lang w:val="en-US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rsid w:val="00CC1F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DA5FE-050D-4803-AFF0-502094B9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5601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89</cp:revision>
  <cp:lastPrinted>2022-07-13T00:31:00Z</cp:lastPrinted>
  <dcterms:created xsi:type="dcterms:W3CDTF">2019-04-15T05:17:00Z</dcterms:created>
  <dcterms:modified xsi:type="dcterms:W3CDTF">2022-07-25T00:00:00Z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