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w:t>
      </w:r>
      <w:r w:rsidR="00C468C8">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w:t>
      </w:r>
      <w:r w:rsidR="00C468C8">
        <w:rPr>
          <w:b/>
        </w:rPr>
        <w:t>1</w:t>
      </w:r>
      <w:r w:rsidR="00E64705">
        <w:rPr>
          <w:b/>
        </w:rPr>
        <w:t>2</w:t>
      </w:r>
      <w:r w:rsidR="00225E1B">
        <w:rPr>
          <w:b/>
        </w:rPr>
        <w:t xml:space="preserve">» </w:t>
      </w:r>
      <w:r w:rsidR="00C468C8">
        <w:rPr>
          <w:b/>
        </w:rPr>
        <w:t>мая</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5F6ECD">
            <w:pPr>
              <w:snapToGrid w:val="0"/>
              <w:spacing w:before="0"/>
              <w:ind w:firstLine="567"/>
              <w:jc w:val="center"/>
              <w:rPr>
                <w:b/>
                <w:bCs/>
                <w:szCs w:val="24"/>
              </w:rPr>
            </w:pPr>
            <w:r>
              <w:rPr>
                <w:b/>
                <w:bCs/>
                <w:szCs w:val="20"/>
              </w:rPr>
              <w:t xml:space="preserve">закупка </w:t>
            </w:r>
            <w:r w:rsidR="00C468C8" w:rsidRPr="00C468C8">
              <w:rPr>
                <w:b/>
                <w:bCs/>
                <w:szCs w:val="20"/>
              </w:rPr>
              <w:t>202201-КС ПИР СМР-2021-ДРСК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70258F">
            <w:pPr>
              <w:pStyle w:val="afa"/>
              <w:tabs>
                <w:tab w:val="left" w:pos="708"/>
              </w:tabs>
              <w:snapToGrid w:val="0"/>
              <w:spacing w:before="0"/>
              <w:ind w:left="567"/>
              <w:rPr>
                <w:b/>
                <w:i/>
                <w:szCs w:val="26"/>
                <w:lang w:eastAsia="en-US"/>
              </w:rPr>
            </w:pPr>
            <w:r>
              <w:rPr>
                <w:b/>
                <w:i/>
                <w:szCs w:val="26"/>
                <w:lang w:eastAsia="en-US"/>
              </w:rPr>
              <w:t xml:space="preserve">№ </w:t>
            </w:r>
            <w:r w:rsidR="0070258F">
              <w:rPr>
                <w:b/>
                <w:i/>
                <w:szCs w:val="26"/>
                <w:lang w:eastAsia="en-US"/>
              </w:rPr>
              <w:t>495</w:t>
            </w:r>
            <w:bookmarkStart w:id="0" w:name="_GoBack"/>
            <w:bookmarkEnd w:id="0"/>
            <w:r w:rsidR="00225E1B">
              <w:rPr>
                <w:b/>
                <w:i/>
                <w:szCs w:val="26"/>
                <w:lang w:eastAsia="en-US"/>
              </w:rPr>
              <w:t>/У</w:t>
            </w:r>
            <w:r w:rsidR="00533B60">
              <w:rPr>
                <w:b/>
                <w:i/>
                <w:szCs w:val="26"/>
                <w:lang w:eastAsia="en-US"/>
              </w:rPr>
              <w:t>КС</w:t>
            </w:r>
          </w:p>
        </w:tc>
        <w:tc>
          <w:tcPr>
            <w:tcW w:w="4786" w:type="dxa"/>
            <w:hideMark/>
          </w:tcPr>
          <w:p w:rsidR="00225E1B" w:rsidRDefault="00436838" w:rsidP="00E64705">
            <w:pPr>
              <w:pStyle w:val="afa"/>
              <w:tabs>
                <w:tab w:val="clear" w:pos="1134"/>
                <w:tab w:val="left" w:pos="3075"/>
              </w:tabs>
              <w:snapToGrid w:val="0"/>
              <w:spacing w:before="0"/>
              <w:ind w:left="567"/>
              <w:jc w:val="right"/>
              <w:rPr>
                <w:b/>
                <w:i/>
                <w:szCs w:val="26"/>
                <w:lang w:eastAsia="en-US"/>
              </w:rPr>
            </w:pPr>
            <w:r>
              <w:rPr>
                <w:b/>
                <w:i/>
                <w:szCs w:val="26"/>
                <w:lang w:eastAsia="en-US"/>
              </w:rPr>
              <w:t>«</w:t>
            </w:r>
            <w:r w:rsidR="00C468C8">
              <w:rPr>
                <w:b/>
                <w:i/>
                <w:szCs w:val="26"/>
                <w:lang w:eastAsia="en-US"/>
              </w:rPr>
              <w:t>1</w:t>
            </w:r>
            <w:r w:rsidR="00E64705">
              <w:rPr>
                <w:b/>
                <w:i/>
                <w:szCs w:val="26"/>
                <w:lang w:eastAsia="en-US"/>
              </w:rPr>
              <w:t>2</w:t>
            </w:r>
            <w:r w:rsidR="00225E1B">
              <w:rPr>
                <w:b/>
                <w:i/>
                <w:szCs w:val="26"/>
                <w:lang w:eastAsia="en-US"/>
              </w:rPr>
              <w:t xml:space="preserve">» </w:t>
            </w:r>
            <w:r w:rsidR="00C468C8">
              <w:rPr>
                <w:b/>
                <w:i/>
                <w:szCs w:val="26"/>
                <w:lang w:eastAsia="en-US"/>
              </w:rPr>
              <w:t>мая</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C468C8">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C468C8">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5F6ECD">
            <w:pPr>
              <w:widowControl w:val="0"/>
              <w:spacing w:before="0"/>
              <w:rPr>
                <w:b/>
              </w:rPr>
            </w:pPr>
            <w:r>
              <w:t xml:space="preserve">Лот № </w:t>
            </w:r>
            <w:r w:rsidR="00C468C8" w:rsidRPr="00C468C8">
              <w:t>202201-КС ПИР СМР-2021-ДРСК</w:t>
            </w:r>
            <w:r w:rsidR="00225E1B">
              <w:t xml:space="preserve">: </w:t>
            </w:r>
            <w:r w:rsidR="00C468C8" w:rsidRPr="00C468C8">
              <w:rPr>
                <w:b/>
                <w:i/>
              </w:rPr>
              <w:t>Спасательные археологические полевые работы на выявленном объекте археологического наследия «Нижняя Патха. Поселение-2» для реализации технологического присоединения объектов ТОР «Николаевск»</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C468C8">
              <w:rPr>
                <w:b/>
                <w:i/>
              </w:rPr>
              <w:t>15 540 608,80</w:t>
            </w:r>
            <w:r w:rsidR="00436838">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C468C8">
              <w:t>1</w:t>
            </w:r>
            <w:r w:rsidR="00E64705">
              <w:t>2</w:t>
            </w:r>
            <w:r w:rsidRPr="00DB7BCB">
              <w:t xml:space="preserve">» </w:t>
            </w:r>
            <w:r w:rsidR="00C468C8">
              <w:t>ма</w:t>
            </w:r>
            <w:r w:rsidR="005F05C6">
              <w:t>я</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C468C8">
            <w:pPr>
              <w:pStyle w:val="Tableheader"/>
              <w:widowControl w:val="0"/>
              <w:spacing w:before="0"/>
              <w:rPr>
                <w:b w:val="0"/>
                <w:snapToGrid w:val="0"/>
                <w:sz w:val="26"/>
                <w:szCs w:val="26"/>
              </w:rPr>
            </w:pPr>
            <w:r w:rsidRPr="00DB7BCB">
              <w:rPr>
                <w:b w:val="0"/>
                <w:sz w:val="26"/>
                <w:szCs w:val="26"/>
              </w:rPr>
              <w:t>«</w:t>
            </w:r>
            <w:r w:rsidR="00E64705">
              <w:rPr>
                <w:b w:val="0"/>
                <w:sz w:val="26"/>
                <w:szCs w:val="26"/>
              </w:rPr>
              <w:t>28</w:t>
            </w:r>
            <w:r w:rsidRPr="00DB7BCB">
              <w:rPr>
                <w:b w:val="0"/>
                <w:sz w:val="26"/>
                <w:szCs w:val="26"/>
              </w:rPr>
              <w:t xml:space="preserve">» </w:t>
            </w:r>
            <w:r w:rsidR="005F05C6">
              <w:rPr>
                <w:b w:val="0"/>
                <w:sz w:val="26"/>
                <w:szCs w:val="26"/>
              </w:rPr>
              <w:t>марта</w:t>
            </w:r>
            <w:r w:rsidR="00225E1B">
              <w:rPr>
                <w:b w:val="0"/>
                <w:sz w:val="26"/>
                <w:szCs w:val="26"/>
              </w:rPr>
              <w:t xml:space="preserve"> 2021</w:t>
            </w:r>
            <w:r w:rsidRPr="00DB7BCB">
              <w:rPr>
                <w:b w:val="0"/>
                <w:sz w:val="26"/>
                <w:szCs w:val="26"/>
              </w:rPr>
              <w:t xml:space="preserve"> в </w:t>
            </w:r>
            <w:r w:rsidR="00225E1B">
              <w:rPr>
                <w:b w:val="0"/>
                <w:sz w:val="26"/>
                <w:szCs w:val="26"/>
              </w:rPr>
              <w:t>1</w:t>
            </w:r>
            <w:r w:rsidR="00C468C8">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774AF8">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E64705">
            <w:pPr>
              <w:widowControl w:val="0"/>
              <w:tabs>
                <w:tab w:val="left" w:pos="426"/>
              </w:tabs>
              <w:spacing w:before="0"/>
              <w:rPr>
                <w:rStyle w:val="af8"/>
                <w:b w:val="0"/>
              </w:rPr>
            </w:pPr>
            <w:r>
              <w:t>«</w:t>
            </w:r>
            <w:r w:rsidR="00C468C8">
              <w:t>1</w:t>
            </w:r>
            <w:r w:rsidR="00E64705">
              <w:t>6</w:t>
            </w:r>
            <w:r w:rsidR="00853A6E" w:rsidRPr="00853A6E">
              <w:t xml:space="preserve">» </w:t>
            </w:r>
            <w:r w:rsidR="00C468C8">
              <w:t>июня</w:t>
            </w:r>
            <w:r>
              <w:t xml:space="preserve"> 2021 </w:t>
            </w:r>
            <w:r w:rsidR="00853A6E" w:rsidRPr="00853A6E">
              <w:t>в </w:t>
            </w:r>
            <w:r>
              <w:t>1</w:t>
            </w:r>
            <w:r w:rsidR="00C468C8">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w:t>
      </w:r>
      <w:r w:rsidR="00C468C8">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533B60" w:rsidP="00225E1B">
      <w:pPr>
        <w:spacing w:before="0"/>
        <w:ind w:left="4678"/>
        <w:jc w:val="right"/>
        <w:rPr>
          <w:i/>
          <w:sz w:val="24"/>
          <w:szCs w:val="24"/>
          <w:shd w:val="clear" w:color="auto" w:fill="FFFF99"/>
        </w:rPr>
      </w:pPr>
      <w:r>
        <w:rPr>
          <w:b/>
        </w:rPr>
        <w:t>«</w:t>
      </w:r>
      <w:r w:rsidR="00C468C8">
        <w:rPr>
          <w:b/>
        </w:rPr>
        <w:t>1</w:t>
      </w:r>
      <w:r w:rsidR="00E64705">
        <w:rPr>
          <w:b/>
        </w:rPr>
        <w:t>2</w:t>
      </w:r>
      <w:r w:rsidR="00225E1B">
        <w:rPr>
          <w:b/>
        </w:rPr>
        <w:t xml:space="preserve">» </w:t>
      </w:r>
      <w:r w:rsidR="00C468C8">
        <w:rPr>
          <w:b/>
        </w:rPr>
        <w:t>ма</w:t>
      </w:r>
      <w:r w:rsidR="005F05C6">
        <w:rPr>
          <w:b/>
        </w:rPr>
        <w:t>я</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D51C4F" w:rsidRDefault="0024281C" w:rsidP="005F6ECD">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5F6ECD" w:rsidRPr="005F6ECD">
        <w:t>РАЗРАБОТК</w:t>
      </w:r>
      <w:r w:rsidR="005F6ECD">
        <w:t>У</w:t>
      </w:r>
      <w:r w:rsidR="005F6ECD" w:rsidRPr="005F6ECD">
        <w:t xml:space="preserve"> ПРОЕКТНОЙ ДОКУМЕНТАЦИИ НА </w:t>
      </w:r>
      <w:r w:rsidR="00C468C8" w:rsidRPr="00C468C8">
        <w:t>СПАСАТЕЛЬНЫЕ АРХЕОЛОГИЧЕСКИЕ ПОЛЕВЫЕ РАБОТЫ НА ВЫЯВЛЕННОМ ОБЪЕКТЕ АРХЕОЛОГИЧЕСКОГО НАСЛЕДИЯ «НИЖНЯЯ ПАТХА. ПОСЕЛЕНИЕ-2» ДЛЯ РЕАЛИЗАЦИИ ТЕХНОЛОГИЧЕСКОГО ПРИСОЕДИНЕНИЯ ОБЪЕКТОВ ТОР «НИКОЛАЕВСК»</w:t>
      </w:r>
    </w:p>
    <w:p w:rsidR="005F6ECD" w:rsidRPr="00C55B01" w:rsidRDefault="005F6ECD" w:rsidP="005F6ECD">
      <w:pPr>
        <w:suppressAutoHyphens/>
        <w:spacing w:before="0"/>
        <w:jc w:val="center"/>
      </w:pPr>
    </w:p>
    <w:p w:rsidR="00EC5F37" w:rsidRPr="00C55B01" w:rsidRDefault="00D51C4F" w:rsidP="00225E1B">
      <w:pPr>
        <w:spacing w:before="0"/>
        <w:jc w:val="center"/>
      </w:pPr>
      <w:r w:rsidRPr="00C55B01">
        <w:t xml:space="preserve">(ЛОТ № </w:t>
      </w:r>
      <w:r w:rsidR="00C468C8" w:rsidRPr="00C468C8">
        <w:rPr>
          <w:sz w:val="28"/>
        </w:rPr>
        <w:t>202201-КС ПИР СМР-2021-ДРСК</w:t>
      </w:r>
      <w:r w:rsidR="00533B60">
        <w:rPr>
          <w:sz w:val="28"/>
        </w:rPr>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774AF8">
          <w:rPr>
            <w:webHidden/>
          </w:rPr>
          <w:t>7</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774AF8">
          <w:rPr>
            <w:webHidden/>
          </w:rPr>
          <w:t>8</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774AF8">
          <w:rPr>
            <w:webHidden/>
          </w:rPr>
          <w:t>10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774AF8">
          <w:rPr>
            <w:webHidden/>
          </w:rPr>
          <w:t>10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774AF8">
          <w:rPr>
            <w:webHidden/>
          </w:rPr>
          <w:t>10</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774AF8">
          <w:rPr>
            <w:webHidden/>
          </w:rPr>
          <w:t>13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774AF8">
          <w:rPr>
            <w:webHidden/>
          </w:rPr>
          <w:t>13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774AF8">
          <w:rPr>
            <w:webHidden/>
          </w:rPr>
          <w:t>13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774AF8">
          <w:rPr>
            <w:webHidden/>
          </w:rPr>
          <w:t>14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774AF8">
          <w:rPr>
            <w:webHidden/>
          </w:rPr>
          <w:t>14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774AF8">
          <w:rPr>
            <w:webHidden/>
          </w:rPr>
          <w:t>15</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774AF8">
          <w:rPr>
            <w:webHidden/>
          </w:rPr>
          <w:t>15</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774AF8">
          <w:rPr>
            <w:webHidden/>
          </w:rPr>
          <w:t>17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774AF8">
          <w:rPr>
            <w:webHidden/>
          </w:rPr>
          <w:t>17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774AF8">
          <w:rPr>
            <w:webHidden/>
          </w:rPr>
          <w:t>17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774AF8">
          <w:rPr>
            <w:webHidden/>
          </w:rPr>
          <w:t>18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774AF8">
          <w:rPr>
            <w:webHidden/>
          </w:rPr>
          <w:t>19</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774AF8">
          <w:rPr>
            <w:webHidden/>
          </w:rPr>
          <w:t>21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774AF8">
          <w:rPr>
            <w:webHidden/>
          </w:rPr>
          <w:t>21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774AF8">
          <w:rPr>
            <w:webHidden/>
          </w:rPr>
          <w:t>21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774AF8">
          <w:rPr>
            <w:webHidden/>
          </w:rPr>
          <w:t>21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774AF8">
          <w:rPr>
            <w:webHidden/>
          </w:rPr>
          <w:t>22</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774AF8">
          <w:rPr>
            <w:webHidden/>
          </w:rPr>
          <w:t>22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774AF8">
          <w:rPr>
            <w:webHidden/>
          </w:rPr>
          <w:t>22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774AF8">
          <w:rPr>
            <w:webHidden/>
          </w:rPr>
          <w:t>24</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774AF8">
          <w:rPr>
            <w:webHidden/>
          </w:rPr>
          <w:t>24</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774AF8">
          <w:rPr>
            <w:webHidden/>
          </w:rPr>
          <w:t>25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774AF8">
          <w:rPr>
            <w:webHidden/>
          </w:rPr>
          <w:t>25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774AF8">
          <w:rPr>
            <w:webHidden/>
          </w:rPr>
          <w:t>25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774AF8">
          <w:rPr>
            <w:webHidden/>
          </w:rPr>
          <w:t>25</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774AF8">
          <w:rPr>
            <w:webHidden/>
          </w:rPr>
          <w:t>26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774AF8">
          <w:rPr>
            <w:webHidden/>
          </w:rPr>
          <w:t>26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774AF8">
          <w:rPr>
            <w:webHidden/>
          </w:rPr>
          <w:t>26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774AF8">
          <w:rPr>
            <w:webHidden/>
          </w:rPr>
          <w:t>27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774AF8">
          <w:rPr>
            <w:webHidden/>
          </w:rPr>
          <w:t>27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774AF8">
          <w:rPr>
            <w:webHidden/>
          </w:rPr>
          <w:t>28</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774AF8">
          <w:rPr>
            <w:webHidden/>
          </w:rPr>
          <w:t>28</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774AF8">
          <w:rPr>
            <w:webHidden/>
          </w:rPr>
          <w:t>28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774AF8">
          <w:rPr>
            <w:webHidden/>
          </w:rPr>
          <w:t>28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774AF8">
          <w:rPr>
            <w:webHidden/>
          </w:rPr>
          <w:t>30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774AF8">
          <w:rPr>
            <w:webHidden/>
          </w:rPr>
          <w:t>31</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774AF8">
          <w:rPr>
            <w:webHidden/>
          </w:rPr>
          <w:t>31</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774AF8">
          <w:rPr>
            <w:webHidden/>
          </w:rPr>
          <w:t>31</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774AF8">
          <w:rPr>
            <w:webHidden/>
          </w:rPr>
          <w:t>32</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774AF8">
          <w:rPr>
            <w:webHidden/>
          </w:rPr>
          <w:t>32</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774AF8">
          <w:rPr>
            <w:webHidden/>
          </w:rPr>
          <w:t>33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774AF8">
          <w:rPr>
            <w:webHidden/>
          </w:rPr>
          <w:t>33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774AF8">
          <w:rPr>
            <w:webHidden/>
          </w:rPr>
          <w:t>34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774AF8">
          <w:rPr>
            <w:webHidden/>
          </w:rPr>
          <w:t>36</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774AF8">
          <w:rPr>
            <w:webHidden/>
          </w:rPr>
          <w:t>36</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774AF8">
          <w:rPr>
            <w:webHidden/>
          </w:rPr>
          <w:t>38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774AF8">
          <w:rPr>
            <w:webHidden/>
          </w:rPr>
          <w:t>38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774AF8">
          <w:rPr>
            <w:webHidden/>
          </w:rPr>
          <w:t>39</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774AF8">
          <w:rPr>
            <w:webHidden/>
          </w:rPr>
          <w:t>39</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774AF8">
          <w:rPr>
            <w:webHidden/>
          </w:rPr>
          <w:t>41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774AF8">
          <w:rPr>
            <w:webHidden/>
          </w:rPr>
          <w:t>41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774AF8">
          <w:rPr>
            <w:webHidden/>
          </w:rPr>
          <w:t>41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774AF8">
          <w:rPr>
            <w:webHidden/>
          </w:rPr>
          <w:t>41</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774AF8">
          <w:rPr>
            <w:webHidden/>
          </w:rPr>
          <w:t>43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774AF8">
          <w:rPr>
            <w:webHidden/>
          </w:rPr>
          <w:t>43</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774AF8">
          <w:rPr>
            <w:webHidden/>
          </w:rPr>
          <w:t>43</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774AF8">
          <w:rPr>
            <w:webHidden/>
          </w:rPr>
          <w:t>44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774AF8">
          <w:rPr>
            <w:webHidden/>
          </w:rPr>
          <w:t>45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774AF8">
          <w:rPr>
            <w:webHidden/>
          </w:rPr>
          <w:t>45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774AF8">
          <w:rPr>
            <w:webHidden/>
          </w:rPr>
          <w:t>48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774AF8">
          <w:rPr>
            <w:webHidden/>
          </w:rPr>
          <w:t>49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774AF8">
          <w:rPr>
            <w:webHidden/>
          </w:rPr>
          <w:t>49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774AF8">
          <w:rPr>
            <w:webHidden/>
          </w:rPr>
          <w:t>51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774AF8">
          <w:rPr>
            <w:webHidden/>
          </w:rPr>
          <w:t>52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774AF8">
          <w:rPr>
            <w:webHidden/>
          </w:rPr>
          <w:t>52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774AF8">
          <w:rPr>
            <w:webHidden/>
          </w:rPr>
          <w:t>53</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774AF8">
          <w:rPr>
            <w:webHidden/>
          </w:rPr>
          <w:t>54</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774AF8">
          <w:rPr>
            <w:webHidden/>
          </w:rPr>
          <w:t>54</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774AF8">
          <w:rPr>
            <w:webHidden/>
          </w:rPr>
          <w:t>55</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774AF8">
          <w:rPr>
            <w:webHidden/>
          </w:rPr>
          <w:t>56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774AF8">
          <w:rPr>
            <w:webHidden/>
          </w:rPr>
          <w:t>56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774AF8">
          <w:rPr>
            <w:webHidden/>
          </w:rPr>
          <w:t>58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774AF8">
          <w:rPr>
            <w:webHidden/>
          </w:rPr>
          <w:t>59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774AF8">
          <w:rPr>
            <w:webHidden/>
          </w:rPr>
          <w:t>59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774AF8">
          <w:rPr>
            <w:webHidden/>
          </w:rPr>
          <w:t>61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774AF8">
          <w:rPr>
            <w:webHidden/>
          </w:rPr>
          <w:t>62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774AF8">
          <w:rPr>
            <w:webHidden/>
          </w:rPr>
          <w:t>62</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774AF8">
          <w:rPr>
            <w:webHidden/>
          </w:rPr>
          <w:t>64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774AF8">
          <w:rPr>
            <w:webHidden/>
          </w:rPr>
          <w:t>65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774AF8">
          <w:rPr>
            <w:webHidden/>
          </w:rPr>
          <w:t>65</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774AF8">
          <w:rPr>
            <w:webHidden/>
          </w:rPr>
          <w:t>66</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774AF8">
          <w:rPr>
            <w:webHidden/>
          </w:rPr>
          <w:t>67</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774AF8">
          <w:rPr>
            <w:webHidden/>
          </w:rPr>
          <w:t>67</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774AF8">
          <w:rPr>
            <w:webHidden/>
          </w:rPr>
          <w:t>68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774AF8">
          <w:rPr>
            <w:webHidden/>
          </w:rPr>
          <w:t>69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774AF8">
          <w:rPr>
            <w:webHidden/>
          </w:rPr>
          <w:t>69</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774AF8">
          <w:rPr>
            <w:webHidden/>
          </w:rPr>
          <w:t>70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774AF8">
          <w:rPr>
            <w:webHidden/>
          </w:rPr>
          <w:t>71</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774AF8">
          <w:rPr>
            <w:webHidden/>
          </w:rPr>
          <w:t>71</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774AF8">
          <w:rPr>
            <w:webHidden/>
          </w:rPr>
          <w:t>76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774AF8">
          <w:rPr>
            <w:webHidden/>
          </w:rPr>
          <w:t>76</w:t>
        </w:r>
        <w:r w:rsidR="002C04E4">
          <w:rPr>
            <w:webHidden/>
          </w:rPr>
          <w:fldChar w:fldCharType="end"/>
        </w:r>
      </w:hyperlink>
    </w:p>
    <w:p w:rsidR="002C04E4" w:rsidRDefault="002D5A21"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774AF8">
          <w:rPr>
            <w:webHidden/>
          </w:rPr>
          <w:t>78</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774AF8">
          <w:rPr>
            <w:webHidden/>
          </w:rPr>
          <w:t>79</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774AF8">
          <w:rPr>
            <w:webHidden/>
          </w:rPr>
          <w:t>79</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774AF8">
          <w:rPr>
            <w:webHidden/>
          </w:rPr>
          <w:t>80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774AF8">
          <w:rPr>
            <w:webHidden/>
          </w:rPr>
          <w:t>80</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774AF8">
          <w:rPr>
            <w:webHidden/>
          </w:rPr>
          <w:t>81</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774AF8">
          <w:rPr>
            <w:webHidden/>
          </w:rPr>
          <w:t>84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774AF8">
          <w:rPr>
            <w:webHidden/>
          </w:rPr>
          <w:t>84</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774AF8">
          <w:rPr>
            <w:webHidden/>
          </w:rPr>
          <w:t>87</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774AF8">
          <w:rPr>
            <w:webHidden/>
          </w:rPr>
          <w:t>88</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774AF8">
          <w:rPr>
            <w:webHidden/>
          </w:rPr>
          <w:t>89</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774AF8">
          <w:rPr>
            <w:webHidden/>
          </w:rPr>
          <w:t>89</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774AF8">
          <w:rPr>
            <w:webHidden/>
          </w:rPr>
          <w:t>90</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774AF8">
          <w:rPr>
            <w:webHidden/>
          </w:rPr>
          <w:t>91</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774AF8">
          <w:rPr>
            <w:webHidden/>
          </w:rPr>
          <w:t>92</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774AF8">
          <w:rPr>
            <w:webHidden/>
          </w:rPr>
          <w:t>95</w:t>
        </w:r>
        <w:r w:rsidR="002C04E4">
          <w:rPr>
            <w:webHidden/>
          </w:rPr>
          <w:fldChar w:fldCharType="end"/>
        </w:r>
      </w:hyperlink>
    </w:p>
    <w:p w:rsidR="002C04E4" w:rsidRDefault="002D5A21"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774AF8">
          <w:rPr>
            <w:webHidden/>
          </w:rPr>
          <w:t>95</w:t>
        </w:r>
        <w:r w:rsidR="002C04E4">
          <w:rPr>
            <w:webHidden/>
          </w:rPr>
          <w:fldChar w:fldCharType="end"/>
        </w:r>
      </w:hyperlink>
    </w:p>
    <w:p w:rsidR="002C04E4" w:rsidRDefault="002D5A21"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774AF8">
          <w:rPr>
            <w:webHidden/>
          </w:rPr>
          <w:t>96</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w:t>
      </w:r>
      <w:r w:rsidRPr="00225E1B">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774AF8">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774AF8">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C468C8" w:rsidP="005F6ECD">
            <w:pPr>
              <w:spacing w:before="0"/>
              <w:rPr>
                <w:rStyle w:val="af8"/>
                <w:b w:val="0"/>
                <w:snapToGrid/>
              </w:rPr>
            </w:pPr>
            <w:r>
              <w:t xml:space="preserve">Лот № 202201-КС ПИР СМР-2021-ДРСК: </w:t>
            </w:r>
            <w:r>
              <w:rPr>
                <w:b/>
                <w:i/>
              </w:rPr>
              <w:t>Спасательные археологические полевые работы на выявленном объекте археологического наследия «Нижняя Патха. Поселение-2» для реализации технологического присоединения объектов ТОР «Николаевск»</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C468C8">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C468C8">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468C8" w:rsidP="00E64705">
            <w:pPr>
              <w:spacing w:before="0"/>
              <w:rPr>
                <w:rStyle w:val="af8"/>
                <w:b w:val="0"/>
                <w:snapToGrid/>
              </w:rPr>
            </w:pPr>
            <w:r>
              <w:t>1</w:t>
            </w:r>
            <w:r w:rsidR="00E64705">
              <w:t>2</w:t>
            </w:r>
            <w:r>
              <w:t>.05.2021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C468C8">
              <w:rPr>
                <w:b/>
                <w:i/>
              </w:rPr>
              <w:t>15 540 608,80</w:t>
            </w:r>
            <w:r w:rsidR="005F05C6">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74AF8">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74AF8" w:rsidRPr="00774AF8">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C468C8">
            <w:pPr>
              <w:tabs>
                <w:tab w:val="left" w:pos="426"/>
              </w:tabs>
              <w:spacing w:before="0"/>
              <w:rPr>
                <w:szCs w:val="28"/>
              </w:rPr>
            </w:pPr>
            <w:r w:rsidRPr="00B6464E">
              <w:rPr>
                <w:szCs w:val="28"/>
              </w:rPr>
              <w:t xml:space="preserve"> </w:t>
            </w:r>
            <w:r w:rsidR="00C468C8">
              <w:rPr>
                <w:szCs w:val="28"/>
              </w:rPr>
              <w:t>77 703,04</w:t>
            </w:r>
            <w:r w:rsidR="000C78B1">
              <w:rPr>
                <w:szCs w:val="28"/>
              </w:rPr>
              <w:t xml:space="preserve"> руб.</w:t>
            </w:r>
            <w:r w:rsidRPr="00B6464E">
              <w:rPr>
                <w:szCs w:val="28"/>
              </w:rPr>
              <w:t xml:space="preserve"> – </w:t>
            </w:r>
            <w:r w:rsidR="00C468C8">
              <w:rPr>
                <w:szCs w:val="28"/>
              </w:rPr>
              <w:t>777 030,44</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74AF8">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74AF8" w:rsidRPr="00774AF8">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C468C8">
              <w:rPr>
                <w:snapToGrid w:val="0"/>
                <w:sz w:val="26"/>
                <w:szCs w:val="26"/>
              </w:rPr>
              <w:t>2</w:t>
            </w:r>
            <w:r w:rsidR="00E64705">
              <w:rPr>
                <w:snapToGrid w:val="0"/>
                <w:sz w:val="26"/>
                <w:szCs w:val="26"/>
              </w:rPr>
              <w:t>8</w:t>
            </w:r>
            <w:r w:rsidRPr="00155CEA">
              <w:rPr>
                <w:snapToGrid w:val="0"/>
                <w:sz w:val="26"/>
                <w:szCs w:val="26"/>
              </w:rPr>
              <w:t xml:space="preserve">» </w:t>
            </w:r>
            <w:r w:rsidR="005F05C6">
              <w:rPr>
                <w:snapToGrid w:val="0"/>
                <w:sz w:val="26"/>
                <w:szCs w:val="26"/>
              </w:rPr>
              <w:t>ма</w:t>
            </w:r>
            <w:r w:rsidR="00C468C8">
              <w:rPr>
                <w:snapToGrid w:val="0"/>
                <w:sz w:val="26"/>
                <w:szCs w:val="26"/>
              </w:rPr>
              <w:t xml:space="preserve">я </w:t>
            </w:r>
            <w:r w:rsidR="00155CEA" w:rsidRPr="00155CEA">
              <w:rPr>
                <w:snapToGrid w:val="0"/>
                <w:sz w:val="26"/>
                <w:szCs w:val="26"/>
              </w:rPr>
              <w:t>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C468C8">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774AF8">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lastRenderedPageBreak/>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lastRenderedPageBreak/>
              <w:t xml:space="preserve">Дата начала подачи </w:t>
            </w:r>
            <w:r w:rsidRPr="008C0DD3">
              <w:t>заявок</w:t>
            </w:r>
            <w:r w:rsidRPr="00BA04C6">
              <w:t>:</w:t>
            </w:r>
          </w:p>
          <w:p w:rsidR="006058D6" w:rsidRPr="00BA04C6" w:rsidRDefault="006058D6" w:rsidP="00225E1B">
            <w:pPr>
              <w:spacing w:before="0"/>
            </w:pPr>
            <w:r w:rsidRPr="00BA04C6">
              <w:lastRenderedPageBreak/>
              <w:t>«</w:t>
            </w:r>
            <w:r w:rsidR="00C468C8">
              <w:t>1</w:t>
            </w:r>
            <w:r w:rsidR="00E64705">
              <w:t>2</w:t>
            </w:r>
            <w:r w:rsidRPr="00BA04C6">
              <w:t xml:space="preserve">» </w:t>
            </w:r>
            <w:r w:rsidR="00C468C8">
              <w:t>ма</w:t>
            </w:r>
            <w:r w:rsidR="00155CEA">
              <w:t xml:space="preserve">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C468C8">
            <w:pPr>
              <w:pStyle w:val="Tabletext"/>
              <w:spacing w:before="0"/>
              <w:rPr>
                <w:rStyle w:val="af8"/>
                <w:b w:val="0"/>
                <w:i w:val="0"/>
                <w:snapToGrid w:val="0"/>
                <w:sz w:val="26"/>
                <w:szCs w:val="26"/>
                <w:shd w:val="clear" w:color="auto" w:fill="auto"/>
              </w:rPr>
            </w:pPr>
            <w:r>
              <w:rPr>
                <w:snapToGrid w:val="0"/>
                <w:sz w:val="26"/>
                <w:szCs w:val="26"/>
              </w:rPr>
              <w:t>«</w:t>
            </w:r>
            <w:r w:rsidR="00E64705">
              <w:rPr>
                <w:snapToGrid w:val="0"/>
                <w:sz w:val="26"/>
                <w:szCs w:val="26"/>
              </w:rPr>
              <w:t>28</w:t>
            </w:r>
            <w:r w:rsidRPr="00155CEA">
              <w:rPr>
                <w:snapToGrid w:val="0"/>
                <w:sz w:val="26"/>
                <w:szCs w:val="26"/>
              </w:rPr>
              <w:t xml:space="preserve">» </w:t>
            </w:r>
            <w:r w:rsidR="005F05C6">
              <w:rPr>
                <w:snapToGrid w:val="0"/>
                <w:sz w:val="26"/>
                <w:szCs w:val="26"/>
              </w:rPr>
              <w:t>ма</w:t>
            </w:r>
            <w:r w:rsidR="00C468C8">
              <w:rPr>
                <w:snapToGrid w:val="0"/>
                <w:sz w:val="26"/>
                <w:szCs w:val="26"/>
              </w:rPr>
              <w:t>я</w:t>
            </w:r>
            <w:r w:rsidRPr="00155CEA">
              <w:rPr>
                <w:snapToGrid w:val="0"/>
                <w:sz w:val="26"/>
                <w:szCs w:val="26"/>
              </w:rPr>
              <w:t xml:space="preserve"> 2021 в 1</w:t>
            </w:r>
            <w:r w:rsidR="005F6ECD">
              <w:rPr>
                <w:snapToGrid w:val="0"/>
                <w:sz w:val="26"/>
                <w:szCs w:val="26"/>
              </w:rPr>
              <w:t>6</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C468C8">
            <w:pPr>
              <w:pStyle w:val="Tabletext"/>
              <w:spacing w:before="0"/>
              <w:rPr>
                <w:sz w:val="26"/>
                <w:szCs w:val="26"/>
              </w:rPr>
            </w:pPr>
            <w:r w:rsidRPr="00AD5255">
              <w:rPr>
                <w:snapToGrid w:val="0"/>
                <w:sz w:val="26"/>
                <w:szCs w:val="26"/>
              </w:rPr>
              <w:t>«</w:t>
            </w:r>
            <w:r w:rsidR="00E64705">
              <w:rPr>
                <w:snapToGrid w:val="0"/>
                <w:sz w:val="26"/>
                <w:szCs w:val="26"/>
              </w:rPr>
              <w:t>11</w:t>
            </w:r>
            <w:r w:rsidRPr="00AD5255">
              <w:rPr>
                <w:snapToGrid w:val="0"/>
                <w:sz w:val="26"/>
                <w:szCs w:val="26"/>
              </w:rPr>
              <w:t>»</w:t>
            </w:r>
            <w:r w:rsidR="00F40A9A">
              <w:rPr>
                <w:snapToGrid w:val="0"/>
                <w:sz w:val="26"/>
                <w:szCs w:val="26"/>
              </w:rPr>
              <w:t> </w:t>
            </w:r>
            <w:r w:rsidR="00C468C8">
              <w:rPr>
                <w:snapToGrid w:val="0"/>
                <w:sz w:val="26"/>
                <w:szCs w:val="26"/>
              </w:rPr>
              <w:t>июня</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E64705">
            <w:pPr>
              <w:spacing w:before="0"/>
            </w:pPr>
            <w:r w:rsidRPr="00853A6E">
              <w:t>«</w:t>
            </w:r>
            <w:r w:rsidR="00C468C8">
              <w:t>1</w:t>
            </w:r>
            <w:r w:rsidR="00E64705">
              <w:t>6</w:t>
            </w:r>
            <w:r w:rsidRPr="00853A6E">
              <w:t xml:space="preserve">» </w:t>
            </w:r>
            <w:r w:rsidR="00C468C8">
              <w:t>июня</w:t>
            </w:r>
            <w:r w:rsidR="005F05C6" w:rsidRPr="00155CEA">
              <w:t xml:space="preserve"> </w:t>
            </w:r>
            <w:r w:rsidR="00155CEA" w:rsidRPr="00155CEA">
              <w:rPr>
                <w:snapToGrid/>
              </w:rPr>
              <w:t xml:space="preserve">2021 </w:t>
            </w:r>
            <w:r w:rsidRPr="00853A6E">
              <w:t>в </w:t>
            </w:r>
            <w:r w:rsidR="00155CEA">
              <w:t>1</w:t>
            </w:r>
            <w:r w:rsidR="005F6ECD">
              <w:t>6</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E64705">
            <w:pPr>
              <w:spacing w:before="0"/>
            </w:pPr>
            <w:r w:rsidRPr="00AD5255">
              <w:t>«</w:t>
            </w:r>
            <w:r w:rsidR="00C468C8">
              <w:t>1</w:t>
            </w:r>
            <w:r w:rsidR="00E64705">
              <w:t>8</w:t>
            </w:r>
            <w:r w:rsidRPr="00AD5255">
              <w:t>»</w:t>
            </w:r>
            <w:r>
              <w:t> </w:t>
            </w:r>
            <w:r w:rsidR="00C468C8">
              <w:t>июня</w:t>
            </w:r>
            <w:r w:rsidR="00C468C8" w:rsidRPr="00155CEA">
              <w:t xml:space="preserve"> </w:t>
            </w:r>
            <w:r w:rsidR="00155CEA" w:rsidRPr="00155CEA">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74AF8">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74AF8">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74AF8">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74AF8">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74AF8">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774AF8">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774AF8">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774AF8">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74AF8">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74AF8">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74AF8">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74AF8">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74AF8">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74AF8">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774AF8">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74AF8">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774AF8">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774AF8">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74AF8">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774AF8">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74AF8">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74AF8">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74AF8">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74AF8">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74AF8">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74AF8">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74AF8">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74AF8">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74AF8">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774AF8">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774AF8">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774AF8">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774AF8">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74AF8">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774AF8">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74AF8">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774AF8">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774AF8">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774AF8">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774AF8" w:rsidRPr="00774AF8">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774AF8">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774AF8">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774AF8">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774AF8">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774AF8">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774AF8" w:rsidRPr="00774AF8">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74AF8">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74AF8">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74AF8">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774AF8">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74AF8">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774AF8">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774AF8">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74AF8">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74AF8">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74AF8">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74AF8">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74AF8">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74AF8">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sidRPr="00774AF8">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74AF8" w:rsidRPr="00774AF8">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774AF8">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774AF8">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774AF8">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774AF8">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774AF8" w:rsidRPr="00774AF8">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74AF8">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74AF8">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74AF8">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74AF8">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74AF8">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774AF8">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774AF8">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74AF8">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774AF8" w:rsidRPr="00774AF8">
        <w:rPr>
          <w:sz w:val="24"/>
        </w:rPr>
        <w:t xml:space="preserve">ПРИЛОЖЕНИЕ № 7 – СТРУКТУРА НМЦ (в формате </w:t>
      </w:r>
      <w:r w:rsidR="00774AF8" w:rsidRPr="00774AF8">
        <w:rPr>
          <w:sz w:val="24"/>
          <w:lang w:val="en-US"/>
        </w:rPr>
        <w:t>Excel</w:t>
      </w:r>
      <w:r w:rsidR="00774AF8" w:rsidRPr="00774AF8">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774AF8">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74AF8">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74AF8">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74AF8">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774AF8" w:rsidRPr="00774AF8">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74AF8">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74AF8">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74AF8">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774AF8">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74AF8">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74AF8">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774AF8">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774AF8">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774AF8" w:rsidRPr="00774AF8">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774AF8" w:rsidRPr="00774AF8">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774AF8" w:rsidRPr="00774AF8">
        <w:rPr>
          <w:sz w:val="24"/>
        </w:rPr>
        <w:t xml:space="preserve">Техническое предложение (форма </w:t>
      </w:r>
      <w:r w:rsidR="00774AF8" w:rsidRPr="00774AF8">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774AF8" w:rsidRPr="00774AF8">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74AF8">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74AF8">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774AF8">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74AF8">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74AF8">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74AF8">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74AF8">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774AF8" w:rsidRPr="00774AF8">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74AF8">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74AF8">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533B60">
          <w:footerReference w:type="default" r:id="rId24"/>
          <w:footerReference w:type="first" r:id="rId25"/>
          <w:pgSz w:w="11906" w:h="16838" w:code="9"/>
          <w:pgMar w:top="709" w:right="567" w:bottom="709" w:left="1134" w:header="680" w:footer="229"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774AF8">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74AF8">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74AF8">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74AF8">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774AF8">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74AF8">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74AF8" w:rsidRPr="00774AF8">
              <w:rPr>
                <w:sz w:val="24"/>
              </w:rPr>
              <w:t xml:space="preserve">Данные бухгалтерской (финансовой) отчетности (форма </w:t>
            </w:r>
            <w:r w:rsidR="00774AF8" w:rsidRPr="00774AF8">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74AF8">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74AF8" w:rsidRPr="00774AF8">
              <w:rPr>
                <w:sz w:val="24"/>
              </w:rPr>
              <w:t xml:space="preserve">Данные бухгалтерской (финансовой) отчетности (форма </w:t>
            </w:r>
            <w:r w:rsidR="00774AF8" w:rsidRPr="00774AF8">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74AF8">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74AF8">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774AF8" w:rsidRPr="00774AF8">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774AF8" w:rsidRPr="00774AF8">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774AF8" w:rsidRPr="00774AF8">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774AF8" w:rsidRPr="00774AF8">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774AF8" w:rsidRPr="00774AF8">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774AF8" w:rsidRPr="00774AF8">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774AF8">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74AF8" w:rsidRPr="00774AF8">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74AF8">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74AF8" w:rsidRPr="00774AF8">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74AF8" w:rsidRPr="00774AF8">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74AF8">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74AF8">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74AF8">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74AF8" w:rsidRPr="00774AF8">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74AF8" w:rsidRPr="00774AF8">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74AF8">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774AF8" w:rsidRPr="00774AF8">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774AF8">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774AF8" w:rsidRPr="00774AF8">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774AF8">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774AF8" w:rsidRPr="00774AF8">
              <w:rPr>
                <w:sz w:val="24"/>
              </w:rPr>
              <w:t xml:space="preserve">Техническое предложение (форма </w:t>
            </w:r>
            <w:r w:rsidR="00774AF8" w:rsidRPr="00774AF8">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774AF8" w:rsidRPr="00774AF8">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774AF8">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774AF8" w:rsidRPr="00774AF8">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774AF8">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74AF8" w:rsidRPr="00774AF8">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74AF8" w:rsidRPr="00774AF8">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774AF8">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74AF8">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74AF8">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74AF8">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74AF8">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74AF8" w:rsidRPr="00774AF8">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74AF8">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74AF8">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74AF8">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74AF8" w:rsidRPr="00774AF8">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74AF8">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74AF8">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74AF8" w:rsidRPr="00774AF8">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74AF8" w:rsidRPr="00774AF8">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74AF8" w:rsidRPr="00774AF8">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74AF8" w:rsidRPr="00774AF8">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74AF8">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74AF8">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74AF8" w:rsidRPr="00774AF8">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74AF8">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74AF8">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74AF8" w:rsidRPr="00774AF8">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74AF8">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74AF8">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74AF8" w:rsidRPr="00774AF8">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74AF8" w:rsidRPr="00774AF8">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74AF8" w:rsidRPr="00774AF8">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74AF8">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74AF8">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74AF8">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74AF8">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74AF8">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74AF8">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74AF8" w:rsidRPr="00774AF8">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74AF8">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74AF8">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74AF8" w:rsidRPr="00774AF8">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74AF8" w:rsidRPr="00774AF8">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74AF8" w:rsidRPr="00774AF8">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74AF8" w:rsidRPr="00774AF8">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74AF8">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74AF8">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74AF8">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74AF8">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74AF8">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74AF8">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74AF8">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74AF8">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74AF8">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74AF8" w:rsidRPr="00774AF8">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74AF8">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74AF8" w:rsidRPr="00774AF8">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74AF8" w:rsidRPr="00774AF8">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74AF8" w:rsidRPr="00774AF8">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74AF8" w:rsidRPr="00774AF8">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74AF8">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74AF8">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74AF8" w:rsidRPr="00774AF8">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21" w:rsidRDefault="002D5A21">
      <w:r>
        <w:separator/>
      </w:r>
    </w:p>
  </w:endnote>
  <w:endnote w:type="continuationSeparator" w:id="0">
    <w:p w:rsidR="002D5A21" w:rsidRDefault="002D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70258F">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70258F">
      <w:rPr>
        <w:i/>
        <w:noProof/>
        <w:sz w:val="16"/>
        <w:szCs w:val="24"/>
      </w:rPr>
      <w:t>12</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70258F">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70258F">
      <w:rPr>
        <w:i/>
        <w:noProof/>
        <w:sz w:val="16"/>
        <w:szCs w:val="24"/>
      </w:rPr>
      <w:t>12</w:t>
    </w:r>
    <w:r w:rsidRPr="00225E1B">
      <w:rPr>
        <w:i/>
        <w:sz w:val="16"/>
        <w:szCs w:val="24"/>
      </w:rPr>
      <w:fldChar w:fldCharType="end"/>
    </w:r>
  </w:p>
  <w:p w:rsidR="00436838" w:rsidRDefault="004368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70258F">
      <w:rPr>
        <w:i/>
        <w:noProof/>
        <w:sz w:val="16"/>
        <w:szCs w:val="24"/>
      </w:rPr>
      <w:t>11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70258F">
      <w:rPr>
        <w:i/>
        <w:noProof/>
        <w:sz w:val="16"/>
        <w:szCs w:val="24"/>
      </w:rPr>
      <w:t>12</w:t>
    </w:r>
    <w:r w:rsidRPr="00225E1B">
      <w:rPr>
        <w:i/>
        <w:sz w:val="16"/>
        <w:szCs w:val="24"/>
      </w:rPr>
      <w:fldChar w:fldCharType="end"/>
    </w:r>
  </w:p>
  <w:p w:rsidR="00436838" w:rsidRDefault="0043683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70258F">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70258F">
      <w:rPr>
        <w:i/>
        <w:noProof/>
        <w:sz w:val="16"/>
        <w:szCs w:val="24"/>
      </w:rPr>
      <w:t>6</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21" w:rsidRDefault="002D5A21">
      <w:r>
        <w:separator/>
      </w:r>
    </w:p>
  </w:footnote>
  <w:footnote w:type="continuationSeparator" w:id="0">
    <w:p w:rsidR="002D5A21" w:rsidRDefault="002D5A21">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74AF8">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774AF8">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774AF8">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774AF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21"/>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4CC8"/>
    <w:rsid w:val="003F57A7"/>
    <w:rsid w:val="003F6045"/>
    <w:rsid w:val="003F618E"/>
    <w:rsid w:val="003F6B15"/>
    <w:rsid w:val="003F6B35"/>
    <w:rsid w:val="003F6C4A"/>
    <w:rsid w:val="003F755B"/>
    <w:rsid w:val="004003C4"/>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3FC0"/>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B6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6ECD"/>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58F"/>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4AF8"/>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DB0"/>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745"/>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3CF0"/>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8C8"/>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705"/>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2AF"/>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DB679"/>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67AD-C0FA-4F5C-A49B-FF60A5D1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33398</Words>
  <Characters>190374</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223326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44</cp:revision>
  <cp:lastPrinted>2021-02-26T06:54:00Z</cp:lastPrinted>
  <dcterms:created xsi:type="dcterms:W3CDTF">2020-08-27T14:18:00Z</dcterms:created>
  <dcterms:modified xsi:type="dcterms:W3CDTF">2021-05-12T01:45:00Z</dcterms:modified>
</cp:coreProperties>
</file>