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2526B3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50328">
        <w:rPr>
          <w:rFonts w:cs="Arial"/>
          <w:b/>
          <w:bCs/>
          <w:iCs/>
          <w:spacing w:val="40"/>
          <w:sz w:val="36"/>
          <w:szCs w:val="36"/>
        </w:rPr>
        <w:t>2</w:t>
      </w:r>
      <w:r w:rsidR="002526B3" w:rsidRPr="002526B3">
        <w:rPr>
          <w:b/>
          <w:bCs/>
          <w:caps/>
          <w:sz w:val="36"/>
          <w:szCs w:val="36"/>
        </w:rPr>
        <w:t>1/МР-ВП</w:t>
      </w:r>
    </w:p>
    <w:p w:rsidR="00D50328" w:rsidRDefault="00924605" w:rsidP="00D503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DE110A">
        <w:rPr>
          <w:bCs/>
          <w:szCs w:val="28"/>
        </w:rPr>
        <w:t xml:space="preserve">Закупочной комиссии по аукциону в электронной форме на право заключения договора </w:t>
      </w:r>
      <w:r w:rsidRPr="00DE110A">
        <w:rPr>
          <w:b/>
          <w:bCs/>
          <w:szCs w:val="28"/>
        </w:rPr>
        <w:t xml:space="preserve"> </w:t>
      </w:r>
      <w:r w:rsidRPr="00DE110A">
        <w:rPr>
          <w:szCs w:val="28"/>
        </w:rPr>
        <w:t>на выполнение работ:</w:t>
      </w:r>
      <w:r w:rsidRPr="00DE110A">
        <w:rPr>
          <w:bCs/>
          <w:iCs/>
          <w:szCs w:val="28"/>
        </w:rPr>
        <w:t xml:space="preserve"> </w:t>
      </w:r>
      <w:r w:rsidR="00D50328" w:rsidRPr="0097145B">
        <w:rPr>
          <w:b/>
          <w:bCs/>
          <w:szCs w:val="28"/>
        </w:rPr>
        <w:t>«</w:t>
      </w:r>
      <w:r w:rsidR="00D50328" w:rsidRPr="0097145B">
        <w:rPr>
          <w:b/>
          <w:szCs w:val="28"/>
        </w:rPr>
        <w:t>Запчасти к масляным выключателям»</w:t>
      </w:r>
    </w:p>
    <w:p w:rsidR="00D50328" w:rsidRPr="0097145B" w:rsidRDefault="00D50328" w:rsidP="00D503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7145B">
        <w:rPr>
          <w:b/>
          <w:szCs w:val="28"/>
        </w:rPr>
        <w:t>( Лот № 7201-РЕМ ПРОД-2021-ДРСК)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50328" w:rsidP="0092460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50328">
              <w:rPr>
                <w:b/>
                <w:sz w:val="24"/>
                <w:szCs w:val="24"/>
              </w:rPr>
              <w:t xml:space="preserve">             «13» ноября 2020</w:t>
            </w:r>
          </w:p>
        </w:tc>
      </w:tr>
    </w:tbl>
    <w:p w:rsidR="00DF2328" w:rsidRDefault="001D3C39" w:rsidP="002526B3">
      <w:pPr>
        <w:pStyle w:val="af3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24605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D50328">
        <w:rPr>
          <w:rFonts w:ascii="Times New Roman" w:hAnsi="Times New Roman" w:cs="Times New Roman"/>
          <w:b/>
          <w:bCs/>
          <w:sz w:val="24"/>
          <w:szCs w:val="24"/>
        </w:rPr>
        <w:t>32009507719</w:t>
      </w:r>
    </w:p>
    <w:p w:rsidR="00D50328" w:rsidRPr="00D50328" w:rsidRDefault="00A12B91" w:rsidP="00D50328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D50328">
        <w:rPr>
          <w:sz w:val="24"/>
        </w:rPr>
        <w:t>СПОСОБ И ПРЕДМЕТ ЗАКУПКИ:</w:t>
      </w:r>
      <w:r w:rsidR="00EA1C25" w:rsidRPr="00D50328">
        <w:rPr>
          <w:sz w:val="24"/>
        </w:rPr>
        <w:t xml:space="preserve"> </w:t>
      </w:r>
      <w:r w:rsidR="00904A23" w:rsidRPr="00D50328">
        <w:rPr>
          <w:sz w:val="24"/>
        </w:rPr>
        <w:t>аукцион</w:t>
      </w:r>
      <w:r w:rsidR="00EE0DF5" w:rsidRPr="00D50328">
        <w:rPr>
          <w:bCs/>
          <w:sz w:val="24"/>
        </w:rPr>
        <w:t xml:space="preserve"> в электронной форме </w:t>
      </w:r>
      <w:r w:rsidR="00904A23" w:rsidRPr="00D50328">
        <w:rPr>
          <w:bCs/>
          <w:sz w:val="24"/>
        </w:rPr>
        <w:t>на право заключения договора</w:t>
      </w:r>
      <w:r w:rsidR="00924605" w:rsidRPr="00D50328">
        <w:rPr>
          <w:bCs/>
          <w:sz w:val="24"/>
        </w:rPr>
        <w:t xml:space="preserve"> на</w:t>
      </w:r>
      <w:r w:rsidR="00904A23" w:rsidRPr="00D50328">
        <w:rPr>
          <w:bCs/>
          <w:sz w:val="24"/>
        </w:rPr>
        <w:t xml:space="preserve"> </w:t>
      </w:r>
      <w:r w:rsidR="00EB604A" w:rsidRPr="00D50328">
        <w:rPr>
          <w:bCs/>
          <w:i/>
          <w:sz w:val="24"/>
        </w:rPr>
        <w:t>«</w:t>
      </w:r>
      <w:r w:rsidR="00D50328" w:rsidRPr="00D50328">
        <w:rPr>
          <w:sz w:val="24"/>
        </w:rPr>
        <w:t>Запчасти к масляным выключателям»( Лот № 7201-РЕМ ПРОД-2021-ДРСК)</w:t>
      </w:r>
    </w:p>
    <w:p w:rsidR="00A12B91" w:rsidRPr="00D50328" w:rsidRDefault="00A12B91" w:rsidP="00D5032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D50328">
        <w:rPr>
          <w:b/>
          <w:sz w:val="24"/>
        </w:rPr>
        <w:t>8</w:t>
      </w:r>
      <w:r w:rsidR="00E13ADC">
        <w:rPr>
          <w:sz w:val="24"/>
        </w:rPr>
        <w:t xml:space="preserve"> </w:t>
      </w:r>
      <w:r w:rsidR="00CD6C5E">
        <w:rPr>
          <w:sz w:val="24"/>
        </w:rPr>
        <w:t>(</w:t>
      </w:r>
      <w:r w:rsidR="00D50328">
        <w:rPr>
          <w:sz w:val="24"/>
        </w:rPr>
        <w:t>восемь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D50328">
        <w:rPr>
          <w:sz w:val="24"/>
        </w:rPr>
        <w:t>о</w:t>
      </w:r>
      <w:r w:rsidR="00CD6C5E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45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2835"/>
        <w:gridCol w:w="2552"/>
      </w:tblGrid>
      <w:tr w:rsidR="00D50328" w:rsidRPr="003A4179" w:rsidTr="00D50328">
        <w:trPr>
          <w:cantSplit/>
          <w:trHeight w:val="112"/>
        </w:trPr>
        <w:tc>
          <w:tcPr>
            <w:tcW w:w="947" w:type="dxa"/>
            <w:vAlign w:val="center"/>
          </w:tcPr>
          <w:p w:rsidR="00D50328" w:rsidRPr="003A4179" w:rsidRDefault="00D50328" w:rsidP="002053F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3A4179">
              <w:rPr>
                <w:sz w:val="24"/>
                <w:szCs w:val="24"/>
              </w:rPr>
              <w:t>№</w:t>
            </w:r>
          </w:p>
          <w:p w:rsidR="00D50328" w:rsidRPr="003A4179" w:rsidRDefault="00D50328" w:rsidP="002053F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3A4179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D50328" w:rsidRPr="003A4179" w:rsidRDefault="00D50328" w:rsidP="002053F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3A417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D50328" w:rsidRPr="003A4179" w:rsidRDefault="00D50328" w:rsidP="002053F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3A4179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552" w:type="dxa"/>
            <w:vAlign w:val="center"/>
          </w:tcPr>
          <w:p w:rsidR="00D50328" w:rsidRPr="003A4179" w:rsidRDefault="00D50328" w:rsidP="002053FF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179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29.09.2020 09:13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9515013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30.09.2020 08:30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9617604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05.10.2020 10:17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9567754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06.10.2020 08:48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9617604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06.10.2020 09:10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9550000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06.10.2020 15:14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9617604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07.10.2020 13:33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9566005</w:t>
            </w:r>
          </w:p>
        </w:tc>
      </w:tr>
      <w:tr w:rsidR="00D50328" w:rsidRPr="00A21639" w:rsidTr="00D50328">
        <w:trPr>
          <w:cantSplit/>
          <w:trHeight w:val="112"/>
        </w:trPr>
        <w:tc>
          <w:tcPr>
            <w:tcW w:w="947" w:type="dxa"/>
          </w:tcPr>
          <w:p w:rsidR="00D50328" w:rsidRPr="003A4179" w:rsidRDefault="00D50328" w:rsidP="00D50328">
            <w:pPr>
              <w:numPr>
                <w:ilvl w:val="0"/>
                <w:numId w:val="39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07.10.2020 17:18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21/МР-8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A21639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21639">
              <w:rPr>
                <w:snapToGrid/>
                <w:sz w:val="20"/>
              </w:rPr>
              <w:t>9566069</w:t>
            </w:r>
          </w:p>
        </w:tc>
      </w:tr>
    </w:tbl>
    <w:p w:rsidR="002B4560" w:rsidRPr="00A510C5" w:rsidRDefault="00D50328" w:rsidP="007A7B76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sz w:val="26"/>
          <w:szCs w:val="26"/>
        </w:rPr>
        <w:t xml:space="preserve">КОЛИЧЕСТВО ОТКЛОНЕННЫХ ЗАЯВОК: </w:t>
      </w:r>
      <w:r>
        <w:rPr>
          <w:sz w:val="26"/>
          <w:szCs w:val="26"/>
        </w:rPr>
        <w:t>0</w:t>
      </w:r>
      <w:r w:rsidRPr="00A510C5">
        <w:rPr>
          <w:sz w:val="26"/>
          <w:szCs w:val="26"/>
        </w:rPr>
        <w:t xml:space="preserve"> (</w:t>
      </w:r>
      <w:r>
        <w:rPr>
          <w:sz w:val="26"/>
          <w:szCs w:val="26"/>
        </w:rPr>
        <w:t>ноль</w:t>
      </w:r>
      <w:r w:rsidRPr="00A510C5">
        <w:rPr>
          <w:sz w:val="26"/>
          <w:szCs w:val="26"/>
        </w:rPr>
        <w:t>) заяв</w:t>
      </w:r>
      <w:r>
        <w:rPr>
          <w:sz w:val="26"/>
          <w:szCs w:val="26"/>
        </w:rPr>
        <w:t>о</w:t>
      </w:r>
      <w:r w:rsidRPr="00A510C5">
        <w:rPr>
          <w:sz w:val="26"/>
          <w:szCs w:val="26"/>
        </w:rPr>
        <w:t>к.</w:t>
      </w:r>
    </w:p>
    <w:p w:rsidR="00D50328" w:rsidRDefault="00D50328" w:rsidP="00EA1C25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Об утверждении результатов процедуры аукциона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>О ранжировке заявок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bCs/>
          <w:i/>
          <w:iCs/>
          <w:sz w:val="26"/>
          <w:szCs w:val="26"/>
        </w:rPr>
        <w:t>О выборе победителя закупки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1"/>
        <w:gridCol w:w="2835"/>
        <w:gridCol w:w="1701"/>
        <w:gridCol w:w="1842"/>
      </w:tblGrid>
      <w:tr w:rsidR="00D50328" w:rsidRPr="00D4322E" w:rsidTr="002053FF">
        <w:trPr>
          <w:trHeight w:val="1032"/>
          <w:tblHeader/>
        </w:trPr>
        <w:tc>
          <w:tcPr>
            <w:tcW w:w="675" w:type="dxa"/>
            <w:vAlign w:val="center"/>
          </w:tcPr>
          <w:p w:rsidR="00D50328" w:rsidRPr="00D4322E" w:rsidRDefault="00D50328" w:rsidP="002053F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D4322E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2581" w:type="dxa"/>
            <w:vAlign w:val="center"/>
          </w:tcPr>
          <w:p w:rsidR="00D50328" w:rsidRPr="00D4322E" w:rsidRDefault="00D50328" w:rsidP="002053F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D4322E">
              <w:rPr>
                <w:sz w:val="20"/>
              </w:rPr>
              <w:t xml:space="preserve">Дата и время подачи </w:t>
            </w:r>
          </w:p>
        </w:tc>
        <w:tc>
          <w:tcPr>
            <w:tcW w:w="2835" w:type="dxa"/>
            <w:vAlign w:val="center"/>
          </w:tcPr>
          <w:p w:rsidR="00D50328" w:rsidRPr="00D4322E" w:rsidRDefault="00D50328" w:rsidP="002053F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4322E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1701" w:type="dxa"/>
            <w:vAlign w:val="center"/>
          </w:tcPr>
          <w:p w:rsidR="00D50328" w:rsidRPr="00D4322E" w:rsidRDefault="00D50328" w:rsidP="002053F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D4322E">
              <w:rPr>
                <w:sz w:val="20"/>
              </w:rPr>
              <w:t xml:space="preserve">Первая ценовая ставка, </w:t>
            </w:r>
            <w:r w:rsidRPr="00D4322E">
              <w:rPr>
                <w:sz w:val="20"/>
              </w:rPr>
              <w:br/>
              <w:t>руб. без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0328" w:rsidRPr="00D4322E" w:rsidRDefault="00D50328" w:rsidP="002053F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D4322E">
              <w:rPr>
                <w:sz w:val="20"/>
              </w:rPr>
              <w:t xml:space="preserve">Цена заявки по результатам аукциона, </w:t>
            </w:r>
            <w:r w:rsidRPr="00D4322E">
              <w:rPr>
                <w:sz w:val="20"/>
              </w:rPr>
              <w:br/>
              <w:t>руб. без НДС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11:01:17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9 617 604,00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6 485 467,74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10:59:24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9 566 069,00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6 533 555,76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10:54:00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Участник№21/МР-7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9 566 005,00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6 629 731,80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10:51:56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9 617 604,00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6 725 907,84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10:48:47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9 567 754,00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6 822 083,88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09-11-2020 10:06:18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7 831 932,30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29-09-2020 09:13:45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9 515 013,00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9 515 013,00</w:t>
            </w:r>
          </w:p>
        </w:tc>
      </w:tr>
      <w:tr w:rsidR="00D50328" w:rsidRPr="0097145B" w:rsidTr="002053FF">
        <w:trPr>
          <w:trHeight w:val="74"/>
        </w:trPr>
        <w:tc>
          <w:tcPr>
            <w:tcW w:w="675" w:type="dxa"/>
            <w:vAlign w:val="center"/>
          </w:tcPr>
          <w:p w:rsidR="00D50328" w:rsidRPr="00033610" w:rsidRDefault="00D50328" w:rsidP="00D50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06-10-2020 15:14:16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Участник №21/МР-6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spacing w:line="240" w:lineRule="auto"/>
              <w:ind w:firstLine="144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9 617 604,00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97145B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97145B">
              <w:rPr>
                <w:sz w:val="20"/>
              </w:rPr>
              <w:t>9 617 604,00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DF2328" w:rsidRPr="00A510C5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510C5">
        <w:rPr>
          <w:sz w:val="26"/>
          <w:szCs w:val="26"/>
        </w:rPr>
        <w:t>Утвердить ранжировку заявок: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84"/>
        <w:gridCol w:w="3402"/>
        <w:gridCol w:w="1700"/>
        <w:gridCol w:w="1240"/>
      </w:tblGrid>
      <w:tr w:rsidR="00D50328" w:rsidRPr="00866419" w:rsidTr="002053FF">
        <w:tc>
          <w:tcPr>
            <w:tcW w:w="1305" w:type="dxa"/>
            <w:shd w:val="clear" w:color="auto" w:fill="auto"/>
            <w:vAlign w:val="center"/>
          </w:tcPr>
          <w:p w:rsidR="00D50328" w:rsidRPr="00866419" w:rsidRDefault="00D50328" w:rsidP="002053F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1984" w:type="dxa"/>
            <w:vAlign w:val="center"/>
          </w:tcPr>
          <w:p w:rsidR="00D50328" w:rsidRPr="00866419" w:rsidRDefault="00D50328" w:rsidP="002053F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328" w:rsidRPr="0083086D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0" w:type="dxa"/>
            <w:vAlign w:val="center"/>
          </w:tcPr>
          <w:p w:rsidR="00D50328" w:rsidRPr="00EF401D" w:rsidRDefault="00D50328" w:rsidP="002053F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50328" w:rsidRPr="00866419" w:rsidRDefault="00D50328" w:rsidP="002053F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11:01:17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6 485 467,74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10:59:24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6 533 555,76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10:54:00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6 629 731,80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10:51:56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6 725 907,84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10:48:47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6 822 083,88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09-11-2020 10:06:18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7 831 932,30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29-09-2020 09:13:45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9 515 013,00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328" w:rsidRPr="003C67A1" w:rsidTr="002053FF">
        <w:tc>
          <w:tcPr>
            <w:tcW w:w="1305" w:type="dxa"/>
            <w:shd w:val="clear" w:color="auto" w:fill="auto"/>
          </w:tcPr>
          <w:p w:rsidR="00D50328" w:rsidRPr="0042159F" w:rsidRDefault="00D50328" w:rsidP="002053F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06-10-2020 15:14:16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8D6E8F">
              <w:rPr>
                <w:sz w:val="20"/>
              </w:rPr>
              <w:t>Участник №</w:t>
            </w:r>
            <w:r>
              <w:rPr>
                <w:sz w:val="20"/>
              </w:rPr>
              <w:t>21/МР-</w:t>
            </w:r>
            <w:r w:rsidRPr="008D6E8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8" w:rsidRPr="008D6E8F" w:rsidRDefault="00D50328" w:rsidP="002053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8D6E8F">
              <w:rPr>
                <w:sz w:val="20"/>
              </w:rPr>
              <w:t>9 617 604,00</w:t>
            </w:r>
          </w:p>
        </w:tc>
        <w:tc>
          <w:tcPr>
            <w:tcW w:w="1240" w:type="dxa"/>
          </w:tcPr>
          <w:p w:rsidR="00D50328" w:rsidRPr="003C67A1" w:rsidRDefault="00D50328" w:rsidP="002053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Pr="00D50328" w:rsidRDefault="00DF2328" w:rsidP="00DF23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D50328">
        <w:rPr>
          <w:b/>
          <w:color w:val="000000" w:themeColor="text1"/>
          <w:sz w:val="24"/>
          <w:szCs w:val="24"/>
        </w:rPr>
        <w:t>По вопросу № 3</w:t>
      </w:r>
    </w:p>
    <w:p w:rsidR="00D50328" w:rsidRPr="00D50328" w:rsidRDefault="00DF2328" w:rsidP="00D50328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D50328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D50328" w:rsidRPr="00D50328">
        <w:rPr>
          <w:b/>
          <w:i/>
          <w:snapToGrid/>
          <w:sz w:val="24"/>
          <w:szCs w:val="24"/>
        </w:rPr>
        <w:t xml:space="preserve">ОБЩЕСТВО С ОГРАНИЧЕННОЙ ОТВЕТСТВЕННОСТЬЮ "АРТЕЛЬЭНЕРГО" </w:t>
      </w:r>
      <w:r w:rsidR="00D50328" w:rsidRPr="00D50328">
        <w:rPr>
          <w:sz w:val="24"/>
          <w:szCs w:val="24"/>
        </w:rPr>
        <w:t xml:space="preserve"> </w:t>
      </w:r>
      <w:r w:rsidR="00D50328" w:rsidRPr="00D50328">
        <w:rPr>
          <w:snapToGrid/>
          <w:sz w:val="24"/>
          <w:szCs w:val="24"/>
        </w:rPr>
        <w:t xml:space="preserve">ИНН/КПП 6686049713/668601001 </w:t>
      </w:r>
      <w:r w:rsidR="00D50328" w:rsidRPr="00D50328">
        <w:rPr>
          <w:sz w:val="24"/>
          <w:szCs w:val="24"/>
        </w:rPr>
        <w:t xml:space="preserve"> </w:t>
      </w:r>
      <w:r w:rsidR="00D50328" w:rsidRPr="00D50328">
        <w:rPr>
          <w:snapToGrid/>
          <w:sz w:val="24"/>
          <w:szCs w:val="24"/>
        </w:rPr>
        <w:t>ОГРН 1146686010415</w:t>
      </w:r>
      <w:r w:rsidR="00D50328" w:rsidRPr="00D50328">
        <w:rPr>
          <w:sz w:val="24"/>
          <w:szCs w:val="24"/>
        </w:rPr>
        <w:t xml:space="preserve"> с ценой заявки не более </w:t>
      </w:r>
      <w:r w:rsidR="00D50328" w:rsidRPr="00D50328">
        <w:rPr>
          <w:b/>
          <w:sz w:val="24"/>
          <w:szCs w:val="24"/>
        </w:rPr>
        <w:t>6 485 467,74</w:t>
      </w:r>
      <w:r w:rsidR="00D50328" w:rsidRPr="00D50328">
        <w:rPr>
          <w:sz w:val="24"/>
          <w:szCs w:val="24"/>
        </w:rPr>
        <w:t xml:space="preserve"> </w:t>
      </w:r>
      <w:r w:rsidR="00D50328" w:rsidRPr="00D50328">
        <w:rPr>
          <w:b/>
          <w:sz w:val="24"/>
          <w:szCs w:val="24"/>
        </w:rPr>
        <w:t>руб</w:t>
      </w:r>
      <w:r w:rsidR="00D50328" w:rsidRPr="00D50328">
        <w:rPr>
          <w:sz w:val="24"/>
          <w:szCs w:val="24"/>
        </w:rPr>
        <w:t xml:space="preserve">. без учета НДС. </w:t>
      </w:r>
    </w:p>
    <w:p w:rsidR="00D50328" w:rsidRPr="00D50328" w:rsidRDefault="00D50328" w:rsidP="00D50328">
      <w:pPr>
        <w:pStyle w:val="a9"/>
        <w:shd w:val="clear" w:color="auto" w:fill="FFFFFF"/>
        <w:tabs>
          <w:tab w:val="left" w:pos="426"/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D50328">
        <w:rPr>
          <w:i/>
          <w:sz w:val="24"/>
          <w:szCs w:val="24"/>
        </w:rPr>
        <w:t>Условия оплаты</w:t>
      </w:r>
      <w:r w:rsidRPr="00D50328">
        <w:rPr>
          <w:sz w:val="24"/>
          <w:szCs w:val="24"/>
        </w:rPr>
        <w:t>: Оплата по Договору осуществляется Покупателем в следующем порядке: в течение</w:t>
      </w:r>
      <w:r w:rsidR="003D450A">
        <w:rPr>
          <w:sz w:val="24"/>
          <w:szCs w:val="24"/>
        </w:rPr>
        <w:t xml:space="preserve"> </w:t>
      </w:r>
      <w:r w:rsidR="003D450A" w:rsidRPr="00984DA4">
        <w:rPr>
          <w:sz w:val="24"/>
          <w:szCs w:val="24"/>
        </w:rPr>
        <w:t>в течение 15 (пятнадцать) рабочих</w:t>
      </w:r>
      <w:bookmarkStart w:id="2" w:name="_GoBack"/>
      <w:bookmarkEnd w:id="2"/>
      <w:r w:rsidRPr="00D50328">
        <w:rPr>
          <w:sz w:val="24"/>
          <w:szCs w:val="24"/>
        </w:rPr>
        <w:t xml:space="preserve"> с даты подписания Сторонами накладной ТОРГ-12 или </w:t>
      </w:r>
      <w:r w:rsidRPr="00D50328">
        <w:rPr>
          <w:rFonts w:eastAsia="Calibri"/>
          <w:sz w:val="24"/>
          <w:szCs w:val="24"/>
        </w:rPr>
        <w:t>Универсального передаточного документа (</w:t>
      </w:r>
      <w:r w:rsidRPr="00D50328">
        <w:rPr>
          <w:bCs/>
          <w:sz w:val="24"/>
          <w:szCs w:val="24"/>
        </w:rPr>
        <w:t xml:space="preserve">далее – </w:t>
      </w:r>
      <w:r w:rsidRPr="00D50328">
        <w:rPr>
          <w:rFonts w:eastAsia="Calibri"/>
          <w:sz w:val="24"/>
          <w:szCs w:val="24"/>
        </w:rPr>
        <w:t>УПД)</w:t>
      </w:r>
      <w:r w:rsidRPr="00D50328">
        <w:rPr>
          <w:sz w:val="24"/>
          <w:szCs w:val="24"/>
        </w:rPr>
        <w:t>, на основании счета, выставленного Поставщиком, и с учетом пункта 2.4.1. Договора.</w:t>
      </w:r>
    </w:p>
    <w:p w:rsidR="00D50328" w:rsidRPr="00D50328" w:rsidRDefault="002A393B" w:rsidP="00D50328">
      <w:pPr>
        <w:widowControl w:val="0"/>
        <w:shd w:val="clear" w:color="auto" w:fill="FFFFFF"/>
        <w:tabs>
          <w:tab w:val="left" w:pos="567"/>
          <w:tab w:val="num" w:pos="1134"/>
          <w:tab w:val="num" w:pos="1418"/>
          <w:tab w:val="num" w:pos="1855"/>
        </w:tabs>
        <w:autoSpaceDE w:val="0"/>
        <w:autoSpaceDN w:val="0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328" w:rsidRPr="00D50328">
        <w:rPr>
          <w:i/>
          <w:sz w:val="24"/>
          <w:szCs w:val="24"/>
        </w:rPr>
        <w:t xml:space="preserve">Срок </w:t>
      </w:r>
      <w:r w:rsidR="00D50328" w:rsidRPr="00D50328">
        <w:rPr>
          <w:bCs/>
          <w:i/>
          <w:sz w:val="24"/>
          <w:szCs w:val="24"/>
        </w:rPr>
        <w:t>поставки товара:</w:t>
      </w:r>
      <w:r w:rsidR="00D50328" w:rsidRPr="00D50328">
        <w:rPr>
          <w:sz w:val="24"/>
          <w:szCs w:val="24"/>
        </w:rPr>
        <w:t xml:space="preserve"> </w:t>
      </w:r>
      <w:r w:rsidR="00D50328" w:rsidRPr="00D50328">
        <w:rPr>
          <w:bCs/>
          <w:sz w:val="24"/>
          <w:szCs w:val="24"/>
        </w:rPr>
        <w:t xml:space="preserve">Товара - </w:t>
      </w:r>
      <w:r w:rsidR="00D50328" w:rsidRPr="00D50328">
        <w:rPr>
          <w:sz w:val="24"/>
          <w:szCs w:val="24"/>
        </w:rPr>
        <w:t>в течение 100 календарных дней с даты подписания договора поставки, но не ранее 31.12.2020г.</w:t>
      </w:r>
    </w:p>
    <w:p w:rsidR="00D50328" w:rsidRPr="00D50328" w:rsidRDefault="002A393B" w:rsidP="00D50328">
      <w:pPr>
        <w:widowControl w:val="0"/>
        <w:shd w:val="clear" w:color="auto" w:fill="FFFFFF"/>
        <w:tabs>
          <w:tab w:val="left" w:pos="567"/>
          <w:tab w:val="num" w:pos="1134"/>
          <w:tab w:val="num" w:pos="1418"/>
        </w:tabs>
        <w:autoSpaceDE w:val="0"/>
        <w:autoSpaceDN w:val="0"/>
        <w:spacing w:line="240" w:lineRule="auto"/>
        <w:ind w:firstLine="426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50328" w:rsidRPr="00D50328">
        <w:rPr>
          <w:i/>
          <w:sz w:val="24"/>
          <w:szCs w:val="24"/>
        </w:rPr>
        <w:t>Гарантийный срок на Товар</w:t>
      </w:r>
      <w:r w:rsidR="00D50328" w:rsidRPr="00D50328">
        <w:rPr>
          <w:sz w:val="24"/>
          <w:szCs w:val="24"/>
        </w:rPr>
        <w:t xml:space="preserve"> - 24 месяца или на условиях гарантии завода-изготовителя (в зависимости от того какая продолжительность гарантии больше). Время начала исчисления гарантийного срока – с даты подписания Сторонами накладной ТОРГ-12 или УПД. </w:t>
      </w:r>
    </w:p>
    <w:p w:rsidR="00102792" w:rsidRPr="00D50328" w:rsidRDefault="00102792" w:rsidP="00D50328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D5032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02792" w:rsidRPr="00D50328" w:rsidRDefault="002A393B" w:rsidP="002A393B">
      <w:pPr>
        <w:pStyle w:val="25"/>
        <w:widowControl w:val="0"/>
        <w:tabs>
          <w:tab w:val="left" w:pos="567"/>
          <w:tab w:val="left" w:pos="851"/>
          <w:tab w:val="left" w:pos="993"/>
        </w:tabs>
        <w:ind w:firstLine="426"/>
        <w:rPr>
          <w:szCs w:val="24"/>
        </w:rPr>
      </w:pPr>
      <w:r>
        <w:rPr>
          <w:szCs w:val="24"/>
        </w:rPr>
        <w:t>3.</w:t>
      </w:r>
      <w:r w:rsidR="00102792" w:rsidRPr="00D50328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02792" w:rsidRPr="00D50328" w:rsidRDefault="002A393B" w:rsidP="002A393B">
      <w:pPr>
        <w:tabs>
          <w:tab w:val="left" w:pos="567"/>
          <w:tab w:val="left" w:pos="709"/>
          <w:tab w:val="left" w:pos="851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2792" w:rsidRPr="00D50328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02792" w:rsidRPr="00D50328" w:rsidRDefault="00102792" w:rsidP="00D50328">
      <w:pPr>
        <w:tabs>
          <w:tab w:val="left" w:pos="567"/>
        </w:tabs>
        <w:spacing w:line="240" w:lineRule="auto"/>
        <w:ind w:firstLine="426"/>
        <w:rPr>
          <w:sz w:val="24"/>
          <w:szCs w:val="24"/>
        </w:rPr>
      </w:pPr>
      <w:r w:rsidRPr="00D50328">
        <w:rPr>
          <w:sz w:val="24"/>
          <w:szCs w:val="24"/>
        </w:rPr>
        <w:t>5.</w:t>
      </w:r>
      <w:r w:rsidRPr="00D50328">
        <w:rPr>
          <w:sz w:val="24"/>
          <w:szCs w:val="24"/>
        </w:rPr>
        <w:tab/>
        <w:t>Инициатору договора обеспечить контроль за соблюдением вышеуказанного пункта решения</w:t>
      </w:r>
    </w:p>
    <w:p w:rsidR="00D15977" w:rsidRPr="00D50328" w:rsidRDefault="00D15977" w:rsidP="00102792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19" w:rsidRDefault="00560719" w:rsidP="00355095">
      <w:pPr>
        <w:spacing w:line="240" w:lineRule="auto"/>
      </w:pPr>
      <w:r>
        <w:separator/>
      </w:r>
    </w:p>
  </w:endnote>
  <w:endnote w:type="continuationSeparator" w:id="0">
    <w:p w:rsidR="00560719" w:rsidRDefault="005607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45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45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19" w:rsidRDefault="00560719" w:rsidP="00355095">
      <w:pPr>
        <w:spacing w:line="240" w:lineRule="auto"/>
      </w:pPr>
      <w:r>
        <w:separator/>
      </w:r>
    </w:p>
  </w:footnote>
  <w:footnote w:type="continuationSeparator" w:id="0">
    <w:p w:rsidR="00560719" w:rsidRDefault="005607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102792" w:rsidRPr="003645B6">
      <w:rPr>
        <w:i/>
        <w:sz w:val="20"/>
      </w:rPr>
      <w:t xml:space="preserve">Лот </w:t>
    </w:r>
    <w:r w:rsidR="00102792" w:rsidRPr="00597430">
      <w:rPr>
        <w:i/>
        <w:sz w:val="20"/>
      </w:rPr>
      <w:t xml:space="preserve">№ </w:t>
    </w:r>
    <w:r w:rsidR="00D50328">
      <w:rPr>
        <w:i/>
        <w:sz w:val="20"/>
      </w:rPr>
      <w:t>7201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29"/>
  </w:num>
  <w:num w:numId="8">
    <w:abstractNumId w:val="24"/>
  </w:num>
  <w:num w:numId="9">
    <w:abstractNumId w:val="20"/>
  </w:num>
  <w:num w:numId="10">
    <w:abstractNumId w:val="31"/>
  </w:num>
  <w:num w:numId="11">
    <w:abstractNumId w:val="37"/>
  </w:num>
  <w:num w:numId="12">
    <w:abstractNumId w:val="11"/>
  </w:num>
  <w:num w:numId="13">
    <w:abstractNumId w:val="7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9"/>
  </w:num>
  <w:num w:numId="19">
    <w:abstractNumId w:val="27"/>
  </w:num>
  <w:num w:numId="20">
    <w:abstractNumId w:val="18"/>
  </w:num>
  <w:num w:numId="21">
    <w:abstractNumId w:val="1"/>
  </w:num>
  <w:num w:numId="22">
    <w:abstractNumId w:val="25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7"/>
  </w:num>
  <w:num w:numId="29">
    <w:abstractNumId w:val="13"/>
  </w:num>
  <w:num w:numId="30">
    <w:abstractNumId w:val="36"/>
  </w:num>
  <w:num w:numId="31">
    <w:abstractNumId w:val="2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2792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6B3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393B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450A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1477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0719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45AB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596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55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692B"/>
    <w:rsid w:val="00917119"/>
    <w:rsid w:val="009179D2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279A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0328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C22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B604A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1CA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footnote text"/>
    <w:basedOn w:val="a"/>
    <w:link w:val="af8"/>
    <w:rsid w:val="00D50328"/>
    <w:pPr>
      <w:widowControl w:val="0"/>
      <w:autoSpaceDE w:val="0"/>
      <w:autoSpaceDN w:val="0"/>
      <w:spacing w:line="240" w:lineRule="auto"/>
      <w:ind w:firstLine="0"/>
      <w:jc w:val="left"/>
    </w:pPr>
    <w:rPr>
      <w:snapToGrid/>
      <w:sz w:val="20"/>
    </w:rPr>
  </w:style>
  <w:style w:type="character" w:customStyle="1" w:styleId="af8">
    <w:name w:val="Текст сноски Знак"/>
    <w:basedOn w:val="a0"/>
    <w:link w:val="af7"/>
    <w:rsid w:val="00D50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D50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6A43-0263-4C3D-8E19-394E13F4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16</cp:revision>
  <cp:lastPrinted>2020-08-12T23:29:00Z</cp:lastPrinted>
  <dcterms:created xsi:type="dcterms:W3CDTF">2020-06-11T03:02:00Z</dcterms:created>
  <dcterms:modified xsi:type="dcterms:W3CDTF">2020-11-12T06:09:00Z</dcterms:modified>
</cp:coreProperties>
</file>