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8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8"/>
      </w:tblGrid>
      <w:tr w:rsidR="00405767" w:rsidRPr="00CA7150" w:rsidTr="00FD35CC">
        <w:trPr>
          <w:trHeight w:val="242"/>
        </w:trPr>
        <w:tc>
          <w:tcPr>
            <w:tcW w:w="5000" w:type="pct"/>
            <w:vAlign w:val="center"/>
            <w:hideMark/>
          </w:tcPr>
          <w:p w:rsidR="00405767" w:rsidRPr="00260DC9" w:rsidRDefault="00196CB5" w:rsidP="002C10F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b/>
                <w:bCs/>
                <w:sz w:val="20"/>
                <w:szCs w:val="20"/>
              </w:rPr>
              <w:t xml:space="preserve">Смета № </w:t>
            </w:r>
            <w:r w:rsidR="002C10FF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405767" w:rsidRPr="00CA7150" w:rsidTr="00FD35CC">
        <w:trPr>
          <w:trHeight w:val="258"/>
        </w:trPr>
        <w:tc>
          <w:tcPr>
            <w:tcW w:w="5000" w:type="pct"/>
            <w:vAlign w:val="center"/>
            <w:hideMark/>
          </w:tcPr>
          <w:p w:rsidR="00405767" w:rsidRPr="00CA7150" w:rsidRDefault="00EE781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b/>
                <w:bCs/>
                <w:sz w:val="20"/>
                <w:szCs w:val="20"/>
              </w:rPr>
              <w:t>на изыскательские</w:t>
            </w:r>
            <w:r w:rsidR="00196CB5" w:rsidRPr="00CA7150">
              <w:rPr>
                <w:rFonts w:eastAsia="Times New Roman"/>
                <w:b/>
                <w:bCs/>
                <w:sz w:val="20"/>
                <w:szCs w:val="20"/>
              </w:rPr>
              <w:t xml:space="preserve"> работы </w:t>
            </w:r>
          </w:p>
        </w:tc>
      </w:tr>
    </w:tbl>
    <w:p w:rsidR="00405767" w:rsidRPr="00CA7150" w:rsidRDefault="00405767">
      <w:pPr>
        <w:rPr>
          <w:rFonts w:eastAsia="Times New Roman"/>
          <w:vanish/>
          <w:sz w:val="20"/>
          <w:szCs w:val="20"/>
        </w:rPr>
      </w:pPr>
    </w:p>
    <w:tbl>
      <w:tblPr>
        <w:tblW w:w="3000" w:type="pct"/>
        <w:tblInd w:w="20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2"/>
      </w:tblGrid>
      <w:tr w:rsidR="00EE7813" w:rsidRPr="00CA7150" w:rsidTr="00EE7813">
        <w:tc>
          <w:tcPr>
            <w:tcW w:w="0" w:type="auto"/>
            <w:vAlign w:val="center"/>
            <w:hideMark/>
          </w:tcPr>
          <w:p w:rsidR="00EE7813" w:rsidRPr="00CA7150" w:rsidRDefault="00EE7813" w:rsidP="00EE781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  <w:u w:val="single"/>
              </w:rPr>
              <w:t xml:space="preserve">Единичные расценки на геодезическую </w:t>
            </w:r>
            <w:proofErr w:type="spellStart"/>
            <w:r w:rsidRPr="00CA7150">
              <w:rPr>
                <w:rFonts w:eastAsia="Times New Roman"/>
                <w:sz w:val="20"/>
                <w:szCs w:val="20"/>
                <w:u w:val="single"/>
              </w:rPr>
              <w:t>топосъёмку</w:t>
            </w:r>
            <w:proofErr w:type="spellEnd"/>
            <w:r w:rsidRPr="00CA7150">
              <w:rPr>
                <w:rFonts w:eastAsia="Times New Roman"/>
                <w:sz w:val="20"/>
                <w:szCs w:val="20"/>
                <w:u w:val="single"/>
              </w:rPr>
              <w:t xml:space="preserve"> КЛ.</w:t>
            </w:r>
          </w:p>
        </w:tc>
      </w:tr>
      <w:tr w:rsidR="00EE7813" w:rsidRPr="00CA7150" w:rsidTr="00EE7813">
        <w:tc>
          <w:tcPr>
            <w:tcW w:w="0" w:type="auto"/>
            <w:vAlign w:val="center"/>
            <w:hideMark/>
          </w:tcPr>
          <w:p w:rsidR="00EE7813" w:rsidRPr="00CA7150" w:rsidRDefault="00EE7813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405767" w:rsidRPr="00CA7150" w:rsidRDefault="00405767">
      <w:pPr>
        <w:rPr>
          <w:rFonts w:eastAsia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"/>
        <w:gridCol w:w="3746"/>
        <w:gridCol w:w="3117"/>
        <w:gridCol w:w="1560"/>
        <w:gridCol w:w="940"/>
      </w:tblGrid>
      <w:tr w:rsidR="00405767" w:rsidRPr="00CA7150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767" w:rsidRPr="00CA7150" w:rsidRDefault="00196CB5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CA7150">
              <w:rPr>
                <w:rFonts w:eastAsia="Times New Roman"/>
                <w:sz w:val="18"/>
                <w:szCs w:val="18"/>
              </w:rPr>
              <w:t xml:space="preserve">№ </w:t>
            </w:r>
            <w:proofErr w:type="spellStart"/>
            <w:r w:rsidRPr="00CA7150">
              <w:rPr>
                <w:rFonts w:eastAsia="Times New Roman"/>
                <w:sz w:val="18"/>
                <w:szCs w:val="18"/>
              </w:rPr>
              <w:t>пп</w:t>
            </w:r>
            <w:proofErr w:type="spellEnd"/>
            <w:r w:rsidRPr="00CA7150"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767" w:rsidRPr="00CA7150" w:rsidRDefault="00196CB5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CA7150">
              <w:rPr>
                <w:rFonts w:eastAsia="Times New Roman"/>
                <w:sz w:val="18"/>
                <w:szCs w:val="18"/>
              </w:rPr>
              <w:t>Характеристика предприятия, здания, сооружения или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767" w:rsidRPr="00CA7150" w:rsidRDefault="00196CB5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CA7150">
              <w:rPr>
                <w:rFonts w:eastAsia="Times New Roman"/>
                <w:sz w:val="18"/>
                <w:szCs w:val="18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767" w:rsidRPr="00CA7150" w:rsidRDefault="00196CB5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CA7150">
              <w:rPr>
                <w:rFonts w:eastAsia="Times New Roman"/>
                <w:sz w:val="18"/>
                <w:szCs w:val="18"/>
              </w:rPr>
              <w:t>Расчет стоимости: (</w:t>
            </w:r>
            <w:proofErr w:type="spellStart"/>
            <w:r w:rsidRPr="00CA7150">
              <w:rPr>
                <w:rFonts w:eastAsia="Times New Roman"/>
                <w:sz w:val="18"/>
                <w:szCs w:val="18"/>
              </w:rPr>
              <w:t>a+</w:t>
            </w:r>
            <w:proofErr w:type="gramStart"/>
            <w:r w:rsidRPr="00CA7150">
              <w:rPr>
                <w:rFonts w:eastAsia="Times New Roman"/>
                <w:sz w:val="18"/>
                <w:szCs w:val="18"/>
              </w:rPr>
              <w:t>bx</w:t>
            </w:r>
            <w:proofErr w:type="spellEnd"/>
            <w:r w:rsidRPr="00CA7150">
              <w:rPr>
                <w:rFonts w:eastAsia="Times New Roman"/>
                <w:sz w:val="18"/>
                <w:szCs w:val="18"/>
              </w:rPr>
              <w:t>)*</w:t>
            </w:r>
            <w:proofErr w:type="spellStart"/>
            <w:proofErr w:type="gramEnd"/>
            <w:r w:rsidRPr="00CA7150">
              <w:rPr>
                <w:rFonts w:eastAsia="Times New Roman"/>
                <w:sz w:val="18"/>
                <w:szCs w:val="18"/>
              </w:rPr>
              <w:t>Ki</w:t>
            </w:r>
            <w:proofErr w:type="spellEnd"/>
            <w:r w:rsidRPr="00CA7150">
              <w:rPr>
                <w:rFonts w:eastAsia="Times New Roman"/>
                <w:sz w:val="18"/>
                <w:szCs w:val="18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767" w:rsidRPr="00CA7150" w:rsidRDefault="00196CB5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CA7150">
              <w:rPr>
                <w:rFonts w:eastAsia="Times New Roman"/>
                <w:sz w:val="18"/>
                <w:szCs w:val="18"/>
              </w:rPr>
              <w:t>Стоимость, руб.</w:t>
            </w:r>
          </w:p>
        </w:tc>
      </w:tr>
      <w:tr w:rsidR="00405767" w:rsidRPr="00CA715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767" w:rsidRPr="00CA7150" w:rsidRDefault="00196C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767" w:rsidRPr="00CA7150" w:rsidRDefault="00196C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767" w:rsidRPr="00CA7150" w:rsidRDefault="00196C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767" w:rsidRPr="00CA7150" w:rsidRDefault="00196C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767" w:rsidRPr="00CA7150" w:rsidRDefault="00196C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5</w:t>
            </w:r>
          </w:p>
        </w:tc>
      </w:tr>
      <w:tr w:rsidR="00405767" w:rsidRPr="00CA715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bCs/>
                <w:sz w:val="20"/>
                <w:szCs w:val="20"/>
              </w:rPr>
              <w:t>1</w:t>
            </w:r>
            <w:r w:rsidRPr="00CA7150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CA7150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Подземные кабельные линии: э</w:t>
            </w:r>
            <w:r w:rsidR="00196CB5" w:rsidRPr="00CA7150">
              <w:rPr>
                <w:rFonts w:eastAsia="Times New Roman"/>
                <w:bCs/>
                <w:sz w:val="20"/>
                <w:szCs w:val="20"/>
              </w:rPr>
              <w:t xml:space="preserve">лектропередачи 0,4-20 </w:t>
            </w:r>
            <w:proofErr w:type="spellStart"/>
            <w:r w:rsidR="00196CB5" w:rsidRPr="00CA7150">
              <w:rPr>
                <w:rFonts w:eastAsia="Times New Roman"/>
                <w:bCs/>
                <w:sz w:val="20"/>
                <w:szCs w:val="20"/>
              </w:rPr>
              <w:t>кВ</w:t>
            </w:r>
            <w:proofErr w:type="spellEnd"/>
            <w:r w:rsidR="00196CB5" w:rsidRPr="00CA7150">
              <w:rPr>
                <w:rFonts w:eastAsia="Times New Roman"/>
                <w:bCs/>
                <w:sz w:val="20"/>
                <w:szCs w:val="20"/>
              </w:rPr>
              <w:t xml:space="preserve"> и связи. Категория сложности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Справочник базовых цен на инженерные изыскания для строительства. Инженерно-геодезические изыскания. 2004 г. Часть I, Глава 3, Таблица 15. Цены на изыскания трасс воздушных (ВЛ) и подземных кабельных линий электропередачи и связи п.6</w:t>
            </w:r>
            <w:r w:rsidRPr="00CA7150">
              <w:rPr>
                <w:rFonts w:eastAsia="Times New Roman"/>
                <w:sz w:val="20"/>
                <w:szCs w:val="20"/>
              </w:rPr>
              <w:br/>
              <w:t xml:space="preserve">A=7.913 </w:t>
            </w:r>
            <w:proofErr w:type="spellStart"/>
            <w:r w:rsidRPr="00CA7150">
              <w:rPr>
                <w:rFonts w:eastAsia="Times New Roman"/>
                <w:sz w:val="20"/>
                <w:szCs w:val="20"/>
              </w:rPr>
              <w:t>тыс.руб</w:t>
            </w:r>
            <w:proofErr w:type="spellEnd"/>
            <w:r w:rsidRPr="00CA7150">
              <w:rPr>
                <w:rFonts w:eastAsia="Times New Roman"/>
                <w:sz w:val="20"/>
                <w:szCs w:val="20"/>
              </w:rPr>
              <w:t xml:space="preserve">; </w:t>
            </w:r>
            <w:r w:rsidRPr="00CA7150">
              <w:rPr>
                <w:rFonts w:eastAsia="Times New Roman"/>
                <w:sz w:val="20"/>
                <w:szCs w:val="20"/>
              </w:rPr>
              <w:br/>
              <w:t>Количество = 1 (1 км трассы)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 xml:space="preserve">A * Количество * </w:t>
            </w:r>
            <w:proofErr w:type="spellStart"/>
            <w:r w:rsidRPr="00CA7150">
              <w:rPr>
                <w:rFonts w:eastAsia="Times New Roman"/>
                <w:sz w:val="20"/>
                <w:szCs w:val="20"/>
              </w:rPr>
              <w:t>Ктек</w:t>
            </w:r>
            <w:proofErr w:type="spellEnd"/>
            <w:r w:rsidRPr="00CA7150">
              <w:rPr>
                <w:rFonts w:eastAsia="Times New Roman"/>
                <w:sz w:val="20"/>
                <w:szCs w:val="20"/>
              </w:rPr>
              <w:t xml:space="preserve"> * K1 * K2 * K3</w:t>
            </w:r>
            <w:r w:rsidRPr="00CA7150">
              <w:rPr>
                <w:rFonts w:eastAsia="Times New Roman"/>
                <w:sz w:val="20"/>
                <w:szCs w:val="20"/>
              </w:rPr>
              <w:br/>
            </w:r>
            <w:r w:rsidRPr="00CA7150">
              <w:rPr>
                <w:rFonts w:eastAsia="Times New Roman"/>
                <w:sz w:val="20"/>
                <w:szCs w:val="20"/>
              </w:rPr>
              <w:br/>
              <w:t>7</w:t>
            </w:r>
            <w:r w:rsidR="00CA7150">
              <w:rPr>
                <w:rFonts w:eastAsia="Times New Roman"/>
                <w:sz w:val="20"/>
                <w:szCs w:val="20"/>
              </w:rPr>
              <w:t xml:space="preserve"> </w:t>
            </w:r>
            <w:r w:rsidRPr="00CA7150">
              <w:rPr>
                <w:rFonts w:eastAsia="Times New Roman"/>
                <w:sz w:val="20"/>
                <w:szCs w:val="20"/>
              </w:rPr>
              <w:t>913 руб</w:t>
            </w:r>
            <w:r w:rsidR="00A005FD">
              <w:rPr>
                <w:rFonts w:eastAsia="Times New Roman"/>
                <w:sz w:val="20"/>
                <w:szCs w:val="20"/>
              </w:rPr>
              <w:t>. * 1 * 4,5</w:t>
            </w:r>
            <w:r w:rsidR="00CA7150">
              <w:rPr>
                <w:rFonts w:eastAsia="Times New Roman"/>
                <w:sz w:val="20"/>
                <w:szCs w:val="20"/>
              </w:rPr>
              <w:t xml:space="preserve"> * 1,1 * 1,7 * 1,</w:t>
            </w:r>
            <w:r w:rsidRPr="00CA7150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CA7150" w:rsidP="00A005FD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</w:t>
            </w:r>
            <w:r w:rsidR="00A005FD">
              <w:rPr>
                <w:rFonts w:eastAsia="Times New Roman"/>
                <w:sz w:val="20"/>
                <w:szCs w:val="20"/>
              </w:rPr>
              <w:t>9 881,84</w:t>
            </w:r>
          </w:p>
        </w:tc>
      </w:tr>
      <w:tr w:rsidR="00405767" w:rsidRPr="00CA715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bCs/>
                <w:sz w:val="20"/>
                <w:szCs w:val="20"/>
              </w:rPr>
              <w:t>Коэффициенты</w:t>
            </w:r>
            <w:r w:rsidR="00CA7150">
              <w:rPr>
                <w:rFonts w:eastAsia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05767" w:rsidRPr="00CA715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A005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индекс 3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кв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-л 2020</w:t>
            </w:r>
            <w:r w:rsidR="00CA7150" w:rsidRPr="00CA7150">
              <w:rPr>
                <w:rFonts w:eastAsia="Times New Roman"/>
                <w:sz w:val="20"/>
                <w:szCs w:val="20"/>
              </w:rPr>
              <w:t xml:space="preserve"> г. к 01.01.2001 на инженерные изыскания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A005FD" w:rsidP="00362ECC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A005FD">
              <w:rPr>
                <w:rFonts w:eastAsia="Times New Roman"/>
                <w:sz w:val="20"/>
                <w:szCs w:val="20"/>
              </w:rPr>
              <w:t>Ктек</w:t>
            </w:r>
            <w:proofErr w:type="spellEnd"/>
            <w:r w:rsidRPr="00A005FD">
              <w:rPr>
                <w:rFonts w:eastAsia="Times New Roman"/>
                <w:sz w:val="20"/>
                <w:szCs w:val="20"/>
              </w:rPr>
              <w:t xml:space="preserve"> = 4.5 Письмо Минстроя Рос</w:t>
            </w:r>
            <w:r>
              <w:rPr>
                <w:rFonts w:eastAsia="Times New Roman"/>
                <w:sz w:val="20"/>
                <w:szCs w:val="20"/>
              </w:rPr>
              <w:t>сии от 29.07.2020 №</w:t>
            </w:r>
            <w:r w:rsidR="00362ECC">
              <w:rPr>
                <w:rFonts w:eastAsia="Times New Roman"/>
                <w:sz w:val="20"/>
                <w:szCs w:val="20"/>
              </w:rPr>
              <w:t>29340</w:t>
            </w:r>
            <w:r>
              <w:rPr>
                <w:rFonts w:eastAsia="Times New Roman"/>
                <w:sz w:val="20"/>
                <w:szCs w:val="20"/>
              </w:rPr>
              <w:t>-ИФ/09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05767" w:rsidRPr="00CA715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Расходы по получению разрешения на производство работ в зоне проезжей части в органах ГАИ-ГИБДД, ограждения дорожными знаками места работ, определение на месте и согласования подземных коммуникаций с пользователями и получения разрешения на производство буровых работ в охранной зоне, могут определяться применением к сметной стоимости коэффициента (на непредвиденные расходы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K1 = 1.1</w:t>
            </w:r>
            <w:r w:rsidRPr="00CA7150">
              <w:rPr>
                <w:rFonts w:eastAsia="Times New Roman"/>
                <w:sz w:val="20"/>
                <w:szCs w:val="20"/>
              </w:rPr>
              <w:br/>
              <w:t>МП 2004 г, Приложение 6, СБЦ на инженерно-геологические и инженерно-экологические изыскания для строительства, 1999 г. (</w:t>
            </w:r>
            <w:proofErr w:type="spellStart"/>
            <w:r w:rsidRPr="00CA7150">
              <w:rPr>
                <w:rFonts w:eastAsia="Times New Roman"/>
                <w:sz w:val="20"/>
                <w:szCs w:val="20"/>
              </w:rPr>
              <w:t>Ценообразующий</w:t>
            </w:r>
            <w:proofErr w:type="spellEnd"/>
            <w:r w:rsidRPr="00CA7150"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05767" w:rsidRPr="00CA715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При количестве коммуникаций свыше 10-ти к ценам, приведенным в таблице 75 с количеством коммуникаций на участке свыше 6 применяется повышающий коэффициент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K2 = 1.7</w:t>
            </w:r>
            <w:r w:rsidRPr="00CA7150">
              <w:rPr>
                <w:rFonts w:eastAsia="Times New Roman"/>
                <w:sz w:val="20"/>
                <w:szCs w:val="20"/>
              </w:rPr>
              <w:br/>
              <w:t>МП 2004 г, Приложение 6, СБЦ Инженерно-геодезические изыскания, 2004 г. (</w:t>
            </w:r>
            <w:proofErr w:type="spellStart"/>
            <w:r w:rsidRPr="00CA7150">
              <w:rPr>
                <w:rFonts w:eastAsia="Times New Roman"/>
                <w:sz w:val="20"/>
                <w:szCs w:val="20"/>
              </w:rPr>
              <w:t>Ценообразующий</w:t>
            </w:r>
            <w:proofErr w:type="spellEnd"/>
            <w:r w:rsidRPr="00CA7150"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05767" w:rsidRPr="00CA715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При длине трасс до 10 км к ценам на полевые работы: при длине трассы до 1 км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K3 = 1.5</w:t>
            </w:r>
            <w:r w:rsidRPr="00CA7150">
              <w:rPr>
                <w:rFonts w:eastAsia="Times New Roman"/>
                <w:sz w:val="20"/>
                <w:szCs w:val="20"/>
              </w:rPr>
              <w:br/>
              <w:t>Часть 1, глава 3 п.4 (</w:t>
            </w:r>
            <w:proofErr w:type="spellStart"/>
            <w:r w:rsidRPr="00CA7150">
              <w:rPr>
                <w:rFonts w:eastAsia="Times New Roman"/>
                <w:sz w:val="20"/>
                <w:szCs w:val="20"/>
              </w:rPr>
              <w:t>Ценообразующий</w:t>
            </w:r>
            <w:proofErr w:type="spellEnd"/>
            <w:r w:rsidRPr="00CA7150"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05767" w:rsidRPr="00CA715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bCs/>
                <w:sz w:val="20"/>
                <w:szCs w:val="20"/>
              </w:rPr>
              <w:t>Разделы документации</w:t>
            </w:r>
            <w:r w:rsidRPr="00CA7150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05767" w:rsidRPr="00CA715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1. Пол ком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05767" w:rsidRPr="00CA71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bCs/>
                <w:sz w:val="20"/>
                <w:szCs w:val="20"/>
              </w:rPr>
              <w:t>2</w:t>
            </w:r>
            <w:r w:rsidRPr="00CA7150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Расходы на внешний 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п.10 ОУ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25,2%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CA7150" w:rsidP="00A005FD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  <w:r w:rsidR="00A005FD">
              <w:rPr>
                <w:rFonts w:eastAsia="Times New Roman"/>
                <w:sz w:val="20"/>
                <w:szCs w:val="20"/>
              </w:rPr>
              <w:t>5 170,22</w:t>
            </w:r>
          </w:p>
        </w:tc>
      </w:tr>
      <w:tr w:rsidR="00405767" w:rsidRPr="00CA71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bCs/>
                <w:sz w:val="20"/>
                <w:szCs w:val="20"/>
              </w:rPr>
              <w:t>3</w:t>
            </w:r>
            <w:r w:rsidRPr="00CA7150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Расходы на внутренний 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ОУ п.9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12,5 %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CA7150" w:rsidP="00A005FD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A005FD">
              <w:rPr>
                <w:rFonts w:eastAsia="Times New Roman"/>
                <w:sz w:val="20"/>
                <w:szCs w:val="20"/>
              </w:rPr>
              <w:t>2 485,23</w:t>
            </w:r>
          </w:p>
        </w:tc>
      </w:tr>
      <w:tr w:rsidR="00405767" w:rsidRPr="00CA71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bCs/>
                <w:sz w:val="20"/>
                <w:szCs w:val="20"/>
              </w:rPr>
              <w:t>4</w:t>
            </w:r>
            <w:r w:rsidRPr="00CA7150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Расходы по организации и ликвидации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п. 13 ОУ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6%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CA7150" w:rsidP="00A005FD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  <w:r w:rsidR="00A005FD">
              <w:rPr>
                <w:rFonts w:eastAsia="Times New Roman"/>
                <w:sz w:val="20"/>
                <w:szCs w:val="20"/>
              </w:rPr>
              <w:t> 992,91</w:t>
            </w:r>
          </w:p>
        </w:tc>
      </w:tr>
      <w:tr w:rsidR="00405767" w:rsidRPr="00CA715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bCs/>
                <w:sz w:val="20"/>
                <w:szCs w:val="20"/>
              </w:rPr>
              <w:t>5</w:t>
            </w:r>
            <w:r w:rsidRPr="00CA7150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bCs/>
                <w:sz w:val="20"/>
                <w:szCs w:val="20"/>
              </w:rPr>
            </w:pPr>
            <w:r w:rsidRPr="00CA7150">
              <w:rPr>
                <w:rFonts w:eastAsia="Times New Roman"/>
                <w:bCs/>
                <w:sz w:val="20"/>
                <w:szCs w:val="20"/>
              </w:rPr>
              <w:t xml:space="preserve">Подземные кабельные линии: </w:t>
            </w:r>
            <w:proofErr w:type="spellStart"/>
            <w:r w:rsidRPr="00CA7150">
              <w:rPr>
                <w:rFonts w:eastAsia="Times New Roman"/>
                <w:bCs/>
                <w:sz w:val="20"/>
                <w:szCs w:val="20"/>
              </w:rPr>
              <w:t>эелектропередачи</w:t>
            </w:r>
            <w:proofErr w:type="spellEnd"/>
            <w:r w:rsidRPr="00CA7150">
              <w:rPr>
                <w:rFonts w:eastAsia="Times New Roman"/>
                <w:bCs/>
                <w:sz w:val="20"/>
                <w:szCs w:val="20"/>
              </w:rPr>
              <w:t xml:space="preserve"> 0,4-20 </w:t>
            </w:r>
            <w:proofErr w:type="spellStart"/>
            <w:r w:rsidRPr="00CA7150">
              <w:rPr>
                <w:rFonts w:eastAsia="Times New Roman"/>
                <w:bCs/>
                <w:sz w:val="20"/>
                <w:szCs w:val="20"/>
              </w:rPr>
              <w:t>кВ</w:t>
            </w:r>
            <w:proofErr w:type="spellEnd"/>
            <w:r w:rsidRPr="00CA7150">
              <w:rPr>
                <w:rFonts w:eastAsia="Times New Roman"/>
                <w:bCs/>
                <w:sz w:val="20"/>
                <w:szCs w:val="20"/>
              </w:rPr>
              <w:t xml:space="preserve"> и связи. Категория сложности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Справочник базовых цен на инженерные изыскания для строительства. Инженерно-геодезические изыскания. 2004 г. Часть I, Глава 3, Таблица 15. Цены на изыскания трасс воздушных (ВЛ) и подземных кабельных линий электропередачи и связи п.6</w:t>
            </w:r>
            <w:r w:rsidRPr="00CA7150">
              <w:rPr>
                <w:rFonts w:eastAsia="Times New Roman"/>
                <w:sz w:val="20"/>
                <w:szCs w:val="20"/>
              </w:rPr>
              <w:br/>
              <w:t xml:space="preserve">A=4.889 </w:t>
            </w:r>
            <w:proofErr w:type="spellStart"/>
            <w:r w:rsidRPr="00CA7150">
              <w:rPr>
                <w:rFonts w:eastAsia="Times New Roman"/>
                <w:sz w:val="20"/>
                <w:szCs w:val="20"/>
              </w:rPr>
              <w:t>тыс.руб</w:t>
            </w:r>
            <w:proofErr w:type="spellEnd"/>
            <w:r w:rsidRPr="00CA7150">
              <w:rPr>
                <w:rFonts w:eastAsia="Times New Roman"/>
                <w:sz w:val="20"/>
                <w:szCs w:val="20"/>
              </w:rPr>
              <w:t xml:space="preserve">; </w:t>
            </w:r>
            <w:r w:rsidRPr="00CA7150">
              <w:rPr>
                <w:rFonts w:eastAsia="Times New Roman"/>
                <w:sz w:val="20"/>
                <w:szCs w:val="20"/>
              </w:rPr>
              <w:br/>
            </w:r>
            <w:r w:rsidRPr="00CA7150">
              <w:rPr>
                <w:rFonts w:eastAsia="Times New Roman"/>
                <w:sz w:val="20"/>
                <w:szCs w:val="20"/>
              </w:rPr>
              <w:lastRenderedPageBreak/>
              <w:t>Количество = 1 (1 км трассы)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lastRenderedPageBreak/>
              <w:t xml:space="preserve">A * Количество * </w:t>
            </w:r>
            <w:proofErr w:type="spellStart"/>
            <w:r w:rsidRPr="00CA7150">
              <w:rPr>
                <w:rFonts w:eastAsia="Times New Roman"/>
                <w:sz w:val="20"/>
                <w:szCs w:val="20"/>
              </w:rPr>
              <w:t>Ктек</w:t>
            </w:r>
            <w:proofErr w:type="spellEnd"/>
            <w:r w:rsidRPr="00CA7150">
              <w:rPr>
                <w:rFonts w:eastAsia="Times New Roman"/>
                <w:sz w:val="20"/>
                <w:szCs w:val="20"/>
              </w:rPr>
              <w:br/>
            </w:r>
            <w:r w:rsidRPr="00CA7150">
              <w:rPr>
                <w:rFonts w:eastAsia="Times New Roman"/>
                <w:sz w:val="20"/>
                <w:szCs w:val="20"/>
              </w:rPr>
              <w:br/>
              <w:t>4</w:t>
            </w:r>
            <w:r w:rsidR="00CA7150">
              <w:rPr>
                <w:rFonts w:eastAsia="Times New Roman"/>
                <w:sz w:val="20"/>
                <w:szCs w:val="20"/>
              </w:rPr>
              <w:t xml:space="preserve"> </w:t>
            </w:r>
            <w:r w:rsidRPr="00CA7150">
              <w:rPr>
                <w:rFonts w:eastAsia="Times New Roman"/>
                <w:sz w:val="20"/>
                <w:szCs w:val="20"/>
              </w:rPr>
              <w:t>889 руб</w:t>
            </w:r>
            <w:r w:rsidR="00A005FD">
              <w:rPr>
                <w:rFonts w:eastAsia="Times New Roman"/>
                <w:sz w:val="20"/>
                <w:szCs w:val="20"/>
              </w:rPr>
              <w:t>. * 1 * 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A005FD" w:rsidP="00CA7150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22 000,50</w:t>
            </w:r>
          </w:p>
        </w:tc>
      </w:tr>
      <w:tr w:rsidR="00405767" w:rsidRPr="00CA715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bCs/>
                <w:sz w:val="20"/>
                <w:szCs w:val="20"/>
              </w:rPr>
              <w:t>Коэффициенты</w:t>
            </w:r>
            <w:r w:rsidR="00CA7150">
              <w:rPr>
                <w:rFonts w:eastAsia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05767" w:rsidRPr="00CA715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A005F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индекс 3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кв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-л 2020</w:t>
            </w:r>
            <w:r w:rsidR="00CA7150" w:rsidRPr="00CA7150">
              <w:rPr>
                <w:rFonts w:eastAsia="Times New Roman"/>
                <w:sz w:val="20"/>
                <w:szCs w:val="20"/>
              </w:rPr>
              <w:t xml:space="preserve"> г. к 01.01.2001 на инженерные изыскания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A005FD" w:rsidP="00B426A4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A005FD">
              <w:rPr>
                <w:rFonts w:eastAsia="Times New Roman"/>
                <w:sz w:val="20"/>
                <w:szCs w:val="20"/>
              </w:rPr>
              <w:t>Ктек</w:t>
            </w:r>
            <w:proofErr w:type="spellEnd"/>
            <w:r w:rsidRPr="00A005FD">
              <w:rPr>
                <w:rFonts w:eastAsia="Times New Roman"/>
                <w:sz w:val="20"/>
                <w:szCs w:val="20"/>
              </w:rPr>
              <w:t xml:space="preserve"> = 4.5 Письмо Минстроя России от 29.07.2020 №</w:t>
            </w:r>
            <w:r w:rsidR="00B426A4">
              <w:rPr>
                <w:rFonts w:eastAsia="Times New Roman"/>
                <w:sz w:val="20"/>
                <w:szCs w:val="20"/>
              </w:rPr>
              <w:t>29340</w:t>
            </w:r>
            <w:r w:rsidRPr="00A005FD">
              <w:rPr>
                <w:rFonts w:eastAsia="Times New Roman"/>
                <w:sz w:val="20"/>
                <w:szCs w:val="20"/>
              </w:rPr>
              <w:t>-ИФ/09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05767" w:rsidRPr="00CA715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bCs/>
                <w:sz w:val="20"/>
                <w:szCs w:val="20"/>
              </w:rPr>
              <w:t>Разделы документации</w:t>
            </w:r>
            <w:r w:rsidRPr="00CA7150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05767" w:rsidRPr="00CA715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1. Пол ком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05767" w:rsidRPr="00CA71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bCs/>
                <w:sz w:val="20"/>
                <w:szCs w:val="20"/>
              </w:rPr>
              <w:t>6</w:t>
            </w:r>
            <w:r w:rsidRPr="00CA7150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bCs/>
                <w:sz w:val="20"/>
                <w:szCs w:val="20"/>
              </w:rPr>
              <w:t>Итого по смете:</w:t>
            </w:r>
            <w:r w:rsidRPr="00CA7150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CA7150" w:rsidP="00A005FD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  <w:r w:rsidR="00A005FD">
              <w:rPr>
                <w:rFonts w:eastAsia="Times New Roman"/>
                <w:bCs/>
                <w:sz w:val="20"/>
                <w:szCs w:val="20"/>
              </w:rPr>
              <w:t>65 530,70</w:t>
            </w:r>
          </w:p>
        </w:tc>
      </w:tr>
      <w:tr w:rsidR="00405767" w:rsidRPr="00CA71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bCs/>
                <w:sz w:val="20"/>
                <w:szCs w:val="20"/>
              </w:rPr>
              <w:t>7</w:t>
            </w:r>
            <w:r w:rsidRPr="00CA7150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sz w:val="20"/>
                <w:szCs w:val="20"/>
              </w:rPr>
              <w:t>Дальневосточный коэффициент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CA7150" w:rsidP="00CA715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A005FD" w:rsidP="00CA7150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215 189,91</w:t>
            </w:r>
          </w:p>
        </w:tc>
      </w:tr>
      <w:tr w:rsidR="00405767" w:rsidRPr="00CA71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196C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bCs/>
                <w:sz w:val="20"/>
                <w:szCs w:val="20"/>
              </w:rPr>
              <w:t>8</w:t>
            </w:r>
            <w:r w:rsidRPr="00CA7150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CA7150" w:rsidP="00A005FD">
            <w:pPr>
              <w:rPr>
                <w:rFonts w:eastAsia="Times New Roman"/>
                <w:sz w:val="20"/>
                <w:szCs w:val="20"/>
              </w:rPr>
            </w:pPr>
            <w:r w:rsidRPr="00CA7150">
              <w:rPr>
                <w:rFonts w:eastAsia="Times New Roman"/>
                <w:bCs/>
                <w:sz w:val="20"/>
                <w:szCs w:val="20"/>
              </w:rPr>
              <w:t>Индекс-дефлятор на 202</w:t>
            </w:r>
            <w:r w:rsidR="00A005FD">
              <w:rPr>
                <w:rFonts w:eastAsia="Times New Roman"/>
                <w:bCs/>
                <w:sz w:val="20"/>
                <w:szCs w:val="20"/>
              </w:rPr>
              <w:t>1</w:t>
            </w:r>
            <w:r w:rsidRPr="00CA7150">
              <w:rPr>
                <w:rFonts w:eastAsia="Times New Roman"/>
                <w:bCs/>
                <w:sz w:val="20"/>
                <w:szCs w:val="20"/>
              </w:rPr>
              <w:t xml:space="preserve"> г</w:t>
            </w:r>
            <w:r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40576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A005FD" w:rsidP="00A940D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3,7</w:t>
            </w:r>
            <w:r w:rsidR="00A940D3" w:rsidRPr="00CA7150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CA7150" w:rsidRDefault="00A005FD" w:rsidP="00CA7150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7 962,03</w:t>
            </w:r>
          </w:p>
        </w:tc>
      </w:tr>
      <w:tr w:rsidR="00A940D3" w:rsidRPr="00CA71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D3" w:rsidRPr="00CA7150" w:rsidRDefault="00A940D3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A7150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D3" w:rsidRPr="00CA7150" w:rsidRDefault="00A940D3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CA7150">
              <w:rPr>
                <w:rFonts w:eastAsia="Times New Roman"/>
                <w:b/>
                <w:bCs/>
                <w:sz w:val="20"/>
                <w:szCs w:val="20"/>
              </w:rPr>
              <w:t>Всего по смете: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D3" w:rsidRPr="00CA7150" w:rsidRDefault="00A940D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D3" w:rsidRPr="00CA7150" w:rsidRDefault="00A940D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D3" w:rsidRPr="00CA7150" w:rsidRDefault="00CA7150" w:rsidP="00A005FD">
            <w:pPr>
              <w:jc w:val="right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22</w:t>
            </w:r>
            <w:r w:rsidR="00A005FD">
              <w:rPr>
                <w:rFonts w:eastAsia="Times New Roman"/>
                <w:bCs/>
                <w:sz w:val="20"/>
                <w:szCs w:val="20"/>
              </w:rPr>
              <w:t>3 151,94</w:t>
            </w:r>
          </w:p>
        </w:tc>
      </w:tr>
    </w:tbl>
    <w:p w:rsidR="00405767" w:rsidRPr="00CA7150" w:rsidRDefault="00405767">
      <w:pPr>
        <w:rPr>
          <w:rFonts w:eastAsia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405767" w:rsidRPr="00CA7150">
        <w:trPr>
          <w:trHeight w:val="300"/>
        </w:trPr>
        <w:tc>
          <w:tcPr>
            <w:tcW w:w="0" w:type="auto"/>
            <w:vAlign w:val="center"/>
            <w:hideMark/>
          </w:tcPr>
          <w:p w:rsidR="00CA7150" w:rsidRDefault="00CA7150"/>
          <w:tbl>
            <w:tblPr>
              <w:tblW w:w="2473" w:type="pct"/>
              <w:tblLook w:val="04A0" w:firstRow="1" w:lastRow="0" w:firstColumn="1" w:lastColumn="0" w:noHBand="0" w:noVBand="1"/>
            </w:tblPr>
            <w:tblGrid>
              <w:gridCol w:w="1380"/>
              <w:gridCol w:w="1131"/>
              <w:gridCol w:w="1129"/>
              <w:gridCol w:w="1126"/>
            </w:tblGrid>
            <w:tr w:rsidR="00CA7150" w:rsidRPr="00641945" w:rsidTr="00D21707">
              <w:trPr>
                <w:trHeight w:val="255"/>
              </w:trPr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A7150" w:rsidRPr="00641945" w:rsidRDefault="00CA7150" w:rsidP="00CA7150">
                  <w:pPr>
                    <w:rPr>
                      <w:rFonts w:eastAsia="Times New Roman"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A7150" w:rsidRPr="00641945" w:rsidRDefault="00CA7150" w:rsidP="00CA7150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A7150" w:rsidRPr="00641945" w:rsidRDefault="00CA7150" w:rsidP="00CA7150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A7150" w:rsidRPr="00641945" w:rsidRDefault="00CA7150" w:rsidP="00CA7150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405767" w:rsidRPr="00CA7150" w:rsidRDefault="00405767" w:rsidP="00CA715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05767" w:rsidRPr="00CA7150">
        <w:trPr>
          <w:trHeight w:val="300"/>
        </w:trPr>
        <w:tc>
          <w:tcPr>
            <w:tcW w:w="0" w:type="auto"/>
            <w:vAlign w:val="center"/>
            <w:hideMark/>
          </w:tcPr>
          <w:p w:rsidR="00405767" w:rsidRPr="00CA7150" w:rsidRDefault="00405767" w:rsidP="00EE7813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196CB5" w:rsidRPr="00CA7150" w:rsidRDefault="00196CB5">
      <w:pPr>
        <w:rPr>
          <w:rFonts w:eastAsia="Times New Roman"/>
          <w:sz w:val="20"/>
          <w:szCs w:val="20"/>
        </w:rPr>
      </w:pPr>
    </w:p>
    <w:sectPr w:rsidR="00196CB5" w:rsidRPr="00CA7150" w:rsidSect="00FD35C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E7813"/>
    <w:rsid w:val="00196CB5"/>
    <w:rsid w:val="00245DE8"/>
    <w:rsid w:val="00260DC9"/>
    <w:rsid w:val="002C10FF"/>
    <w:rsid w:val="00362ECC"/>
    <w:rsid w:val="00405767"/>
    <w:rsid w:val="00A005FD"/>
    <w:rsid w:val="00A940D3"/>
    <w:rsid w:val="00B426A4"/>
    <w:rsid w:val="00BE4412"/>
    <w:rsid w:val="00CA7150"/>
    <w:rsid w:val="00D21707"/>
    <w:rsid w:val="00D917B1"/>
    <w:rsid w:val="00EE7813"/>
    <w:rsid w:val="00FD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FAADA35-AC82-49AB-9718-988275C6D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441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4412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Паноченко Наталья Александровна</cp:lastModifiedBy>
  <cp:revision>19</cp:revision>
  <cp:lastPrinted>2020-09-02T07:44:00Z</cp:lastPrinted>
  <dcterms:created xsi:type="dcterms:W3CDTF">2018-09-20T23:34:00Z</dcterms:created>
  <dcterms:modified xsi:type="dcterms:W3CDTF">2020-09-04T00:20:00Z</dcterms:modified>
</cp:coreProperties>
</file>