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05487" w:rsidP="00DC3806">
      <w:pPr>
        <w:keepNext/>
        <w:keepLines/>
        <w:pageBreakBefore/>
        <w:tabs>
          <w:tab w:val="left" w:pos="708"/>
        </w:tabs>
        <w:suppressAutoHyphens/>
        <w:spacing w:before="0"/>
        <w:ind w:right="142"/>
        <w:jc w:val="center"/>
        <w:outlineLvl w:val="0"/>
        <w:rPr>
          <w:rFonts w:ascii="Arial" w:hAnsi="Arial"/>
          <w:kern w:val="28"/>
          <w:sz w:val="40"/>
          <w:szCs w:val="20"/>
        </w:rPr>
      </w:pPr>
      <w:r w:rsidRPr="00B35131">
        <w:rPr>
          <w:rFonts w:ascii="Arial" w:hAnsi="Arial" w:cs="Arial"/>
          <w:b/>
          <w:bCs/>
          <w:noProof/>
          <w:sz w:val="30"/>
          <w:szCs w:val="30"/>
        </w:rPr>
        <w:drawing>
          <wp:anchor distT="0" distB="0" distL="114300" distR="114300" simplePos="0" relativeHeight="251659264" behindDoc="1" locked="0" layoutInCell="1" allowOverlap="1" wp14:anchorId="763C8948" wp14:editId="011CBCAB">
            <wp:simplePos x="0" y="0"/>
            <wp:positionH relativeFrom="column">
              <wp:posOffset>2575560</wp:posOffset>
            </wp:positionH>
            <wp:positionV relativeFrom="paragraph">
              <wp:posOffset>-2540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ED3D47" w14:textId="77777777" w:rsidR="00D05487" w:rsidRDefault="00D05487" w:rsidP="00DC3806">
      <w:pPr>
        <w:keepNext/>
        <w:tabs>
          <w:tab w:val="left" w:pos="708"/>
        </w:tabs>
        <w:suppressAutoHyphens/>
        <w:spacing w:before="0"/>
        <w:ind w:right="142"/>
        <w:jc w:val="center"/>
        <w:outlineLvl w:val="2"/>
        <w:rPr>
          <w:b/>
          <w:sz w:val="28"/>
          <w:szCs w:val="28"/>
        </w:rPr>
      </w:pPr>
    </w:p>
    <w:p w14:paraId="3C48D0F6" w14:textId="77777777" w:rsidR="00D05487" w:rsidRDefault="00D05487" w:rsidP="00DC3806">
      <w:pPr>
        <w:keepNext/>
        <w:tabs>
          <w:tab w:val="left" w:pos="708"/>
        </w:tabs>
        <w:suppressAutoHyphens/>
        <w:spacing w:before="0"/>
        <w:ind w:right="142"/>
        <w:jc w:val="center"/>
        <w:outlineLvl w:val="2"/>
        <w:rPr>
          <w:b/>
          <w:sz w:val="28"/>
          <w:szCs w:val="28"/>
        </w:rPr>
      </w:pPr>
    </w:p>
    <w:p w14:paraId="777AF34A" w14:textId="31CA631B"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011F6DBA" w:rsidR="00DC3806" w:rsidRDefault="00DC3806" w:rsidP="00DC3806">
      <w:pPr>
        <w:spacing w:before="0"/>
        <w:ind w:left="4678" w:hanging="11"/>
        <w:jc w:val="right"/>
        <w:rPr>
          <w:sz w:val="28"/>
          <w:szCs w:val="28"/>
        </w:rPr>
      </w:pPr>
      <w:r>
        <w:rPr>
          <w:b/>
        </w:rPr>
        <w:t>УТВЕРЖДАЮ</w:t>
      </w:r>
    </w:p>
    <w:p w14:paraId="3203ED67" w14:textId="77777777" w:rsidR="00D05487" w:rsidRDefault="00D05487" w:rsidP="00DC3806">
      <w:pPr>
        <w:spacing w:before="0"/>
        <w:ind w:left="4395" w:hanging="11"/>
        <w:jc w:val="right"/>
        <w:rPr>
          <w:b/>
        </w:rPr>
      </w:pPr>
      <w:r>
        <w:rPr>
          <w:b/>
        </w:rPr>
        <w:t xml:space="preserve">Заместитель </w:t>
      </w:r>
      <w:r w:rsidR="00DC3806">
        <w:rPr>
          <w:b/>
        </w:rPr>
        <w:t>Председател</w:t>
      </w:r>
      <w:r>
        <w:rPr>
          <w:b/>
        </w:rPr>
        <w:t>я</w:t>
      </w:r>
      <w:r w:rsidR="00DC3806">
        <w:rPr>
          <w:sz w:val="28"/>
          <w:szCs w:val="28"/>
        </w:rPr>
        <w:t xml:space="preserve"> </w:t>
      </w:r>
      <w:r w:rsidR="00DC3806">
        <w:rPr>
          <w:b/>
        </w:rPr>
        <w:t>закупочной</w:t>
      </w:r>
    </w:p>
    <w:p w14:paraId="120E0E96" w14:textId="6B3504BA" w:rsidR="00DC3806" w:rsidRDefault="00DC3806" w:rsidP="00DC3806">
      <w:pPr>
        <w:spacing w:before="0"/>
        <w:ind w:left="4395" w:hanging="11"/>
        <w:jc w:val="right"/>
        <w:rPr>
          <w:b/>
        </w:rPr>
      </w:pPr>
      <w:r>
        <w:rPr>
          <w:b/>
        </w:rPr>
        <w:t xml:space="preserve"> комиссии 1 уровня АО «ДРСК»</w:t>
      </w:r>
    </w:p>
    <w:p w14:paraId="40524F5B" w14:textId="77777777" w:rsidR="00DC3806" w:rsidRDefault="00DC3806" w:rsidP="00DC3806">
      <w:pPr>
        <w:spacing w:before="0"/>
        <w:ind w:left="4395" w:hanging="11"/>
        <w:jc w:val="right"/>
        <w:rPr>
          <w:b/>
        </w:rPr>
      </w:pPr>
    </w:p>
    <w:p w14:paraId="30BB3F1C" w14:textId="1452D74A" w:rsidR="00DC3806" w:rsidRDefault="00DC3806" w:rsidP="00DC3806">
      <w:pPr>
        <w:spacing w:before="0"/>
        <w:ind w:left="4395" w:hanging="11"/>
        <w:jc w:val="right"/>
        <w:rPr>
          <w:b/>
        </w:rPr>
      </w:pPr>
      <w:r>
        <w:rPr>
          <w:b/>
        </w:rPr>
        <w:t xml:space="preserve">__________________ </w:t>
      </w:r>
    </w:p>
    <w:p w14:paraId="1A70E1FA" w14:textId="52DA5D05" w:rsidR="00DC3806" w:rsidRDefault="00DC3806" w:rsidP="00DC3806">
      <w:pPr>
        <w:spacing w:before="0"/>
        <w:jc w:val="right"/>
        <w:outlineLvl w:val="4"/>
        <w:rPr>
          <w:b/>
        </w:rPr>
      </w:pPr>
      <w:r>
        <w:rPr>
          <w:b/>
        </w:rPr>
        <w:t>«</w:t>
      </w:r>
      <w:r w:rsidR="00D05487">
        <w:rPr>
          <w:b/>
        </w:rPr>
        <w:t>17</w:t>
      </w:r>
      <w:r>
        <w:rPr>
          <w:b/>
        </w:rPr>
        <w:t xml:space="preserve">» </w:t>
      </w:r>
      <w:r w:rsidR="00D05487">
        <w:rPr>
          <w:b/>
        </w:rPr>
        <w:t>декабря</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2A0426B5" w:rsidR="00DC3806" w:rsidRDefault="00195690" w:rsidP="00D05487">
            <w:pPr>
              <w:snapToGrid w:val="0"/>
              <w:spacing w:before="0"/>
              <w:ind w:firstLine="567"/>
              <w:jc w:val="center"/>
              <w:rPr>
                <w:b/>
                <w:bCs/>
                <w:szCs w:val="24"/>
              </w:rPr>
            </w:pPr>
            <w:r>
              <w:rPr>
                <w:b/>
                <w:bCs/>
                <w:szCs w:val="20"/>
              </w:rPr>
              <w:t xml:space="preserve">закупка </w:t>
            </w:r>
            <w:r w:rsidR="00D05487">
              <w:rPr>
                <w:b/>
                <w:bCs/>
                <w:szCs w:val="20"/>
              </w:rPr>
              <w:t>9401</w:t>
            </w:r>
            <w:r w:rsidR="00943D25" w:rsidRPr="002C3B24">
              <w:rPr>
                <w:b/>
                <w:bCs/>
                <w:szCs w:val="20"/>
              </w:rPr>
              <w:t>-КС-КС ПИР СМР-2020-ДРСК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14966B86" w:rsidR="00DC3806" w:rsidRDefault="00DC3806" w:rsidP="007F0BFB">
            <w:pPr>
              <w:pStyle w:val="afc"/>
              <w:tabs>
                <w:tab w:val="left" w:pos="708"/>
              </w:tabs>
              <w:snapToGrid w:val="0"/>
              <w:spacing w:before="0"/>
              <w:ind w:left="567"/>
              <w:rPr>
                <w:b/>
                <w:i/>
                <w:szCs w:val="26"/>
                <w:lang w:eastAsia="en-US"/>
              </w:rPr>
            </w:pPr>
            <w:r>
              <w:rPr>
                <w:b/>
                <w:i/>
                <w:szCs w:val="26"/>
                <w:lang w:eastAsia="en-US"/>
              </w:rPr>
              <w:t xml:space="preserve">№ </w:t>
            </w:r>
            <w:r w:rsidR="007F0BFB">
              <w:rPr>
                <w:b/>
                <w:i/>
                <w:szCs w:val="26"/>
                <w:lang w:eastAsia="en-US"/>
              </w:rPr>
              <w:t>272</w:t>
            </w:r>
            <w:r>
              <w:rPr>
                <w:b/>
                <w:i/>
                <w:szCs w:val="26"/>
                <w:lang w:eastAsia="en-US"/>
              </w:rPr>
              <w:t>/У</w:t>
            </w:r>
            <w:r w:rsidR="00D05487">
              <w:rPr>
                <w:b/>
                <w:i/>
                <w:szCs w:val="26"/>
                <w:lang w:eastAsia="en-US"/>
              </w:rPr>
              <w:t>КС</w:t>
            </w:r>
          </w:p>
        </w:tc>
        <w:tc>
          <w:tcPr>
            <w:tcW w:w="4786" w:type="dxa"/>
            <w:hideMark/>
          </w:tcPr>
          <w:p w14:paraId="6ED3449B" w14:textId="6C3F8AA7" w:rsidR="00DC3806" w:rsidRDefault="00DC3806" w:rsidP="00D05487">
            <w:pPr>
              <w:pStyle w:val="afc"/>
              <w:tabs>
                <w:tab w:val="clear" w:pos="1134"/>
                <w:tab w:val="left" w:pos="3075"/>
              </w:tabs>
              <w:snapToGrid w:val="0"/>
              <w:spacing w:before="0"/>
              <w:ind w:left="567"/>
              <w:jc w:val="right"/>
              <w:rPr>
                <w:b/>
                <w:i/>
                <w:szCs w:val="26"/>
                <w:lang w:eastAsia="en-US"/>
              </w:rPr>
            </w:pPr>
            <w:r>
              <w:rPr>
                <w:b/>
                <w:i/>
                <w:szCs w:val="26"/>
                <w:lang w:eastAsia="en-US"/>
              </w:rPr>
              <w:t>«</w:t>
            </w:r>
            <w:r w:rsidR="00D05487">
              <w:rPr>
                <w:b/>
                <w:i/>
                <w:szCs w:val="26"/>
                <w:lang w:eastAsia="en-US"/>
              </w:rPr>
              <w:t>17</w:t>
            </w:r>
            <w:r>
              <w:rPr>
                <w:b/>
                <w:i/>
                <w:szCs w:val="26"/>
                <w:lang w:eastAsia="en-US"/>
              </w:rPr>
              <w:t xml:space="preserve">» </w:t>
            </w:r>
            <w:r w:rsidR="00D05487">
              <w:rPr>
                <w:b/>
                <w:i/>
                <w:szCs w:val="26"/>
                <w:lang w:eastAsia="en-US"/>
              </w:rPr>
              <w:t>декабря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060CEE97"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w:t>
            </w:r>
            <w:r>
              <w:rPr>
                <w:b w:val="0"/>
                <w:sz w:val="26"/>
                <w:szCs w:val="26"/>
              </w:rPr>
              <w:t>2</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674060BF"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32</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3" w:history="1">
              <w:r>
                <w:rPr>
                  <w:rStyle w:val="aa"/>
                </w:rPr>
                <w:t>https://rushydro.roseltorg.ru</w:t>
              </w:r>
            </w:hyperlink>
          </w:p>
          <w:p w14:paraId="62EA4FDE" w14:textId="3882C6A5" w:rsidR="00DC3806" w:rsidRPr="00DB7BCB" w:rsidRDefault="00DC3806" w:rsidP="00DC3806">
            <w:pPr>
              <w:pStyle w:val="affd"/>
              <w:widowControl w:val="0"/>
              <w:numPr>
                <w:ilvl w:val="0"/>
                <w:numId w:val="40"/>
              </w:numPr>
              <w:tabs>
                <w:tab w:val="left" w:pos="426"/>
              </w:tabs>
              <w:spacing w:before="0"/>
              <w:ind w:left="385" w:hanging="357"/>
              <w:contextualSpacing w:val="0"/>
              <w:jc w:val="both"/>
              <w:rPr>
                <w:b/>
              </w:rPr>
            </w:pPr>
          </w:p>
        </w:tc>
      </w:tr>
      <w:tr w:rsidR="00943D25" w:rsidRPr="00AA46BF" w14:paraId="244155FB" w14:textId="77777777" w:rsidTr="00DC3806">
        <w:tc>
          <w:tcPr>
            <w:tcW w:w="817" w:type="dxa"/>
          </w:tcPr>
          <w:p w14:paraId="46EB6FBB" w14:textId="77777777" w:rsidR="00943D25" w:rsidRPr="00DB7BCB" w:rsidRDefault="00943D25" w:rsidP="00943D2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943D25" w:rsidRPr="00DB7BCB" w:rsidRDefault="00943D25" w:rsidP="00943D25">
            <w:pPr>
              <w:widowControl w:val="0"/>
              <w:spacing w:before="0"/>
              <w:jc w:val="left"/>
              <w:rPr>
                <w:b/>
              </w:rPr>
            </w:pPr>
            <w:r w:rsidRPr="00DB7BCB">
              <w:t>Предмет Договора и номер лота</w:t>
            </w:r>
          </w:p>
        </w:tc>
        <w:tc>
          <w:tcPr>
            <w:tcW w:w="6837" w:type="dxa"/>
          </w:tcPr>
          <w:p w14:paraId="5C2F78FC" w14:textId="17D008F3" w:rsidR="00943D25" w:rsidRPr="00DB7BCB" w:rsidRDefault="00943D25" w:rsidP="00D05487">
            <w:pPr>
              <w:widowControl w:val="0"/>
              <w:spacing w:before="0"/>
              <w:rPr>
                <w:b/>
              </w:rPr>
            </w:pPr>
            <w:r>
              <w:t xml:space="preserve">Лот № </w:t>
            </w:r>
            <w:r w:rsidR="00D05487">
              <w:t>9401</w:t>
            </w:r>
            <w:r w:rsidRPr="002C3B24">
              <w:t>-КС-КС ПИР СМР-2020-ДРСК</w:t>
            </w:r>
            <w:r>
              <w:t xml:space="preserve">: </w:t>
            </w:r>
            <w:r w:rsidR="00D05487" w:rsidRPr="00D05487">
              <w:rPr>
                <w:b/>
                <w:bCs/>
                <w:i/>
                <w:iCs/>
              </w:rPr>
              <w:t>Строительство ПС 110/35/6 кВ АК с установкой ТДТН-40000/110/35/6 – 2 шт., КРУ-35 кВ, КРУ-6 кВ (ПИР)</w:t>
            </w:r>
            <w:r w:rsidRPr="002C3B24">
              <w:rPr>
                <w:b/>
                <w:bCs/>
                <w:i/>
                <w:iCs/>
              </w:rPr>
              <w:t xml:space="preserve"> </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3AE72EAF" w:rsidR="00845457" w:rsidRDefault="00497267" w:rsidP="00497267">
            <w:pPr>
              <w:widowControl w:val="0"/>
              <w:tabs>
                <w:tab w:val="left" w:pos="426"/>
              </w:tabs>
              <w:spacing w:before="0"/>
            </w:pPr>
            <w:r w:rsidRPr="00497267">
              <w:t xml:space="preserve">НМЦ </w:t>
            </w:r>
            <w:r w:rsidR="00B91D85" w:rsidRPr="00DB7BCB">
              <w:t>составляет</w:t>
            </w:r>
            <w:r w:rsidRPr="00497267">
              <w:t xml:space="preserve">: </w:t>
            </w:r>
            <w:r w:rsidR="00D05487">
              <w:rPr>
                <w:b/>
                <w:i/>
              </w:rPr>
              <w:t>10 000 000,00</w:t>
            </w:r>
            <w:r w:rsidR="00943D25">
              <w:rPr>
                <w:b/>
                <w:i/>
              </w:rPr>
              <w:t xml:space="preserve"> </w:t>
            </w:r>
            <w:r w:rsidRPr="00497267">
              <w:t>руб., без учета НДС.</w:t>
            </w:r>
          </w:p>
          <w:p w14:paraId="52127841" w14:textId="57E552F1" w:rsidR="00497267" w:rsidRPr="00DB7BCB" w:rsidRDefault="00497267" w:rsidP="00497267">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7CBB085B" w:rsidR="006C03D6" w:rsidRPr="00DB7BCB" w:rsidRDefault="006C03D6" w:rsidP="00DC3806">
            <w:pPr>
              <w:widowControl w:val="0"/>
              <w:spacing w:before="0"/>
            </w:pPr>
            <w:r w:rsidRPr="00DB7BCB">
              <w:t>«</w:t>
            </w:r>
            <w:r w:rsidR="00D05487">
              <w:t>17</w:t>
            </w:r>
            <w:r w:rsidRPr="00DB7BCB">
              <w:t>»</w:t>
            </w:r>
            <w:r w:rsidR="00DC3806">
              <w:t xml:space="preserve"> </w:t>
            </w:r>
            <w:r w:rsidR="00D05487">
              <w:t>дека</w:t>
            </w:r>
            <w:r w:rsidR="00497267">
              <w:t>бр</w:t>
            </w:r>
            <w:r w:rsidR="00195690">
              <w:t>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6E5E6DA4" w:rsidR="006C03D6" w:rsidRPr="00DB7BCB" w:rsidRDefault="006C03D6" w:rsidP="00D05487">
            <w:pPr>
              <w:pStyle w:val="Tableheader"/>
              <w:widowControl w:val="0"/>
              <w:spacing w:before="0"/>
              <w:rPr>
                <w:b w:val="0"/>
                <w:snapToGrid w:val="0"/>
                <w:sz w:val="26"/>
                <w:szCs w:val="26"/>
              </w:rPr>
            </w:pPr>
            <w:r w:rsidRPr="00943D25">
              <w:rPr>
                <w:i/>
                <w:sz w:val="26"/>
                <w:szCs w:val="26"/>
              </w:rPr>
              <w:t>«</w:t>
            </w:r>
            <w:r w:rsidR="00D05487">
              <w:rPr>
                <w:i/>
                <w:sz w:val="26"/>
                <w:szCs w:val="26"/>
              </w:rPr>
              <w:t>09</w:t>
            </w:r>
            <w:r w:rsidRPr="00943D25">
              <w:rPr>
                <w:i/>
                <w:sz w:val="26"/>
                <w:szCs w:val="26"/>
              </w:rPr>
              <w:t>»</w:t>
            </w:r>
            <w:r w:rsidR="00DC3806" w:rsidRPr="00943D25">
              <w:rPr>
                <w:i/>
                <w:sz w:val="26"/>
                <w:szCs w:val="26"/>
              </w:rPr>
              <w:t xml:space="preserve"> </w:t>
            </w:r>
            <w:r w:rsidR="00497267" w:rsidRPr="00943D25">
              <w:rPr>
                <w:i/>
                <w:sz w:val="26"/>
                <w:szCs w:val="26"/>
              </w:rPr>
              <w:t>я</w:t>
            </w:r>
            <w:r w:rsidR="00D05487">
              <w:rPr>
                <w:i/>
                <w:sz w:val="26"/>
                <w:szCs w:val="26"/>
              </w:rPr>
              <w:t>нваря</w:t>
            </w:r>
            <w:r w:rsidR="00DC3806" w:rsidRPr="00943D25">
              <w:rPr>
                <w:i/>
                <w:sz w:val="26"/>
                <w:szCs w:val="26"/>
              </w:rPr>
              <w:t xml:space="preserve"> 20</w:t>
            </w:r>
            <w:r w:rsidR="00D05487">
              <w:rPr>
                <w:i/>
                <w:sz w:val="26"/>
                <w:szCs w:val="26"/>
              </w:rPr>
              <w:t>20</w:t>
            </w:r>
            <w:r w:rsidRPr="00943D25">
              <w:rPr>
                <w:i/>
                <w:sz w:val="26"/>
                <w:szCs w:val="26"/>
              </w:rPr>
              <w:t xml:space="preserve"> в </w:t>
            </w:r>
            <w:r w:rsidR="00DC3806" w:rsidRPr="00943D25">
              <w:rPr>
                <w:i/>
                <w:sz w:val="26"/>
                <w:szCs w:val="26"/>
              </w:rPr>
              <w:t>15</w:t>
            </w:r>
            <w:r w:rsidRPr="00943D25">
              <w:rPr>
                <w:i/>
                <w:snapToGrid w:val="0"/>
                <w:sz w:val="26"/>
                <w:szCs w:val="26"/>
              </w:rPr>
              <w:t xml:space="preserve"> ч. </w:t>
            </w:r>
            <w:r w:rsidR="00DC3806" w:rsidRPr="00943D25">
              <w:rPr>
                <w:i/>
                <w:snapToGrid w:val="0"/>
                <w:sz w:val="26"/>
                <w:szCs w:val="26"/>
              </w:rPr>
              <w:t>00</w:t>
            </w:r>
            <w:r w:rsidRPr="00943D2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03239916"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F0BFB">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B91D85" w:rsidRDefault="00BE7609" w:rsidP="00B91D85">
            <w:pPr>
              <w:pStyle w:val="Tabletext"/>
              <w:widowControl w:val="0"/>
              <w:spacing w:before="0"/>
              <w:rPr>
                <w:snapToGrid w:val="0"/>
                <w:sz w:val="26"/>
                <w:szCs w:val="26"/>
              </w:rPr>
            </w:pPr>
            <w:r w:rsidRPr="00B91D85">
              <w:rPr>
                <w:snapToGrid w:val="0"/>
                <w:sz w:val="26"/>
                <w:szCs w:val="26"/>
              </w:rPr>
              <w:t xml:space="preserve">Победителем закупки признается Участник, заявка которого </w:t>
            </w:r>
            <w:r w:rsidR="00C51FA4" w:rsidRPr="00B91D85">
              <w:rPr>
                <w:snapToGrid w:val="0"/>
                <w:sz w:val="26"/>
                <w:szCs w:val="26"/>
              </w:rPr>
              <w:t xml:space="preserve">наиболее полно </w:t>
            </w:r>
            <w:r w:rsidRPr="00B91D85">
              <w:rPr>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47D71D3" w14:textId="77777777" w:rsidR="00B91D85" w:rsidRDefault="00B91D85" w:rsidP="00B4609E">
      <w:pPr>
        <w:spacing w:before="0"/>
        <w:ind w:left="4678" w:hanging="11"/>
        <w:jc w:val="right"/>
        <w:rPr>
          <w:sz w:val="28"/>
          <w:szCs w:val="28"/>
        </w:rPr>
      </w:pPr>
    </w:p>
    <w:p w14:paraId="1F2CEEFD" w14:textId="77777777" w:rsidR="00B91D85" w:rsidRDefault="00B91D85" w:rsidP="00B4609E">
      <w:pPr>
        <w:spacing w:before="0"/>
        <w:ind w:left="4678" w:hanging="11"/>
        <w:jc w:val="right"/>
        <w:rPr>
          <w:sz w:val="28"/>
          <w:szCs w:val="28"/>
        </w:rPr>
      </w:pPr>
    </w:p>
    <w:p w14:paraId="354C6F55" w14:textId="77777777" w:rsidR="00B91D85" w:rsidRDefault="00B91D85" w:rsidP="00B4609E">
      <w:pPr>
        <w:spacing w:before="0"/>
        <w:ind w:left="4678" w:hanging="11"/>
        <w:jc w:val="right"/>
        <w:rPr>
          <w:sz w:val="28"/>
          <w:szCs w:val="28"/>
        </w:rPr>
      </w:pPr>
    </w:p>
    <w:p w14:paraId="0A835A6E" w14:textId="77777777" w:rsidR="00B91D85" w:rsidRDefault="00B91D85" w:rsidP="00B4609E">
      <w:pPr>
        <w:spacing w:before="0"/>
        <w:ind w:left="4678" w:hanging="11"/>
        <w:jc w:val="right"/>
        <w:rPr>
          <w:sz w:val="28"/>
          <w:szCs w:val="28"/>
        </w:rPr>
      </w:pPr>
    </w:p>
    <w:p w14:paraId="083E2264" w14:textId="77777777" w:rsidR="00B91D85" w:rsidRDefault="00B91D85" w:rsidP="00B4609E">
      <w:pPr>
        <w:spacing w:before="0"/>
        <w:ind w:left="4678" w:hanging="11"/>
        <w:jc w:val="right"/>
        <w:rPr>
          <w:sz w:val="28"/>
          <w:szCs w:val="28"/>
        </w:rPr>
      </w:pPr>
    </w:p>
    <w:p w14:paraId="517AEB72" w14:textId="77777777" w:rsidR="00B91D85" w:rsidRDefault="00B91D85" w:rsidP="00B4609E">
      <w:pPr>
        <w:spacing w:before="0"/>
        <w:ind w:left="4678" w:hanging="11"/>
        <w:jc w:val="right"/>
        <w:rPr>
          <w:sz w:val="28"/>
          <w:szCs w:val="28"/>
        </w:rPr>
      </w:pPr>
    </w:p>
    <w:p w14:paraId="5A3A5254" w14:textId="77777777" w:rsidR="00B91D85" w:rsidRDefault="00B91D85" w:rsidP="00B4609E">
      <w:pPr>
        <w:spacing w:before="0"/>
        <w:ind w:left="4678" w:hanging="11"/>
        <w:jc w:val="right"/>
        <w:rPr>
          <w:sz w:val="28"/>
          <w:szCs w:val="28"/>
        </w:rPr>
      </w:pPr>
    </w:p>
    <w:p w14:paraId="6F8EEF49" w14:textId="77777777" w:rsidR="00B91D85" w:rsidRDefault="00B91D85" w:rsidP="00B4609E">
      <w:pPr>
        <w:spacing w:before="0"/>
        <w:ind w:left="4678" w:hanging="11"/>
        <w:jc w:val="right"/>
        <w:rPr>
          <w:sz w:val="28"/>
          <w:szCs w:val="28"/>
        </w:rPr>
      </w:pPr>
    </w:p>
    <w:p w14:paraId="06F97311" w14:textId="11C6E9FC" w:rsidR="00B4609E" w:rsidRDefault="00B4609E" w:rsidP="00B4609E">
      <w:pPr>
        <w:spacing w:before="0"/>
        <w:ind w:left="4678" w:hanging="11"/>
        <w:jc w:val="right"/>
        <w:rPr>
          <w:sz w:val="28"/>
          <w:szCs w:val="28"/>
        </w:rPr>
      </w:pPr>
      <w:r>
        <w:rPr>
          <w:b/>
        </w:rPr>
        <w:t>УТВЕРЖДАЮ</w:t>
      </w:r>
    </w:p>
    <w:p w14:paraId="0E44ACDE" w14:textId="77777777" w:rsidR="00D05487" w:rsidRDefault="00D05487" w:rsidP="00B4609E">
      <w:pPr>
        <w:spacing w:before="0"/>
        <w:ind w:left="4395" w:hanging="11"/>
        <w:jc w:val="right"/>
        <w:rPr>
          <w:b/>
        </w:rPr>
      </w:pPr>
      <w:r>
        <w:rPr>
          <w:b/>
        </w:rPr>
        <w:t xml:space="preserve">Заместитель </w:t>
      </w:r>
      <w:r w:rsidR="00B4609E">
        <w:rPr>
          <w:b/>
        </w:rPr>
        <w:t>Председател</w:t>
      </w:r>
      <w:r>
        <w:rPr>
          <w:b/>
        </w:rPr>
        <w:t xml:space="preserve">я </w:t>
      </w:r>
      <w:r w:rsidR="00B4609E">
        <w:rPr>
          <w:b/>
        </w:rPr>
        <w:t>закупочной</w:t>
      </w:r>
    </w:p>
    <w:p w14:paraId="21B83E44" w14:textId="6A801AEE" w:rsidR="00B4609E" w:rsidRDefault="00B4609E" w:rsidP="00B4609E">
      <w:pPr>
        <w:spacing w:before="0"/>
        <w:ind w:left="4395" w:hanging="11"/>
        <w:jc w:val="right"/>
        <w:rPr>
          <w:b/>
        </w:rPr>
      </w:pPr>
      <w:r>
        <w:rPr>
          <w:b/>
        </w:rPr>
        <w:t>комиссии 1 уровня АО «ДРСК»</w:t>
      </w:r>
    </w:p>
    <w:p w14:paraId="34398B39" w14:textId="77777777" w:rsidR="00B4609E" w:rsidRDefault="00B4609E" w:rsidP="00B4609E">
      <w:pPr>
        <w:spacing w:before="0"/>
        <w:ind w:left="4395" w:hanging="11"/>
        <w:jc w:val="right"/>
        <w:rPr>
          <w:b/>
        </w:rPr>
      </w:pPr>
    </w:p>
    <w:p w14:paraId="1E9EDF5A" w14:textId="5EBC5C8D" w:rsidR="00B4609E" w:rsidRDefault="00B4609E" w:rsidP="00B4609E">
      <w:pPr>
        <w:spacing w:before="0"/>
        <w:ind w:left="4395" w:hanging="11"/>
        <w:jc w:val="right"/>
        <w:rPr>
          <w:b/>
        </w:rPr>
      </w:pPr>
      <w:r>
        <w:rPr>
          <w:b/>
        </w:rPr>
        <w:t xml:space="preserve">__________________ </w:t>
      </w:r>
      <w:bookmarkStart w:id="4" w:name="_GoBack"/>
      <w:bookmarkEnd w:id="4"/>
    </w:p>
    <w:p w14:paraId="4FEB4AC6" w14:textId="7F6B7CE1" w:rsidR="00B4609E" w:rsidRDefault="00497267" w:rsidP="00B4609E">
      <w:pPr>
        <w:spacing w:before="0"/>
        <w:jc w:val="right"/>
        <w:outlineLvl w:val="4"/>
        <w:rPr>
          <w:b/>
        </w:rPr>
      </w:pPr>
      <w:r>
        <w:rPr>
          <w:b/>
        </w:rPr>
        <w:t>«</w:t>
      </w:r>
      <w:r w:rsidR="00D05487">
        <w:rPr>
          <w:b/>
        </w:rPr>
        <w:t>17</w:t>
      </w:r>
      <w:r w:rsidR="00B4609E">
        <w:rPr>
          <w:b/>
        </w:rPr>
        <w:t xml:space="preserve">» </w:t>
      </w:r>
      <w:r w:rsidR="00D05487">
        <w:rPr>
          <w:b/>
        </w:rPr>
        <w:t>декабря</w:t>
      </w:r>
      <w:r w:rsidR="00B4609E">
        <w:rPr>
          <w:b/>
        </w:rPr>
        <w:t xml:space="preserve"> 2019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626E0E7C" w14:textId="77777777" w:rsidR="00DC3806" w:rsidRDefault="00DC3806" w:rsidP="00DC3806">
      <w:pPr>
        <w:spacing w:before="0"/>
      </w:pPr>
    </w:p>
    <w:p w14:paraId="035C3CD2" w14:textId="42D15A5E" w:rsidR="00943D25" w:rsidRDefault="00DC3806" w:rsidP="00943D25">
      <w:pPr>
        <w:pStyle w:val="Tableheader"/>
        <w:widowControl w:val="0"/>
        <w:snapToGrid w:val="0"/>
        <w:spacing w:before="0"/>
        <w:jc w:val="center"/>
        <w:rPr>
          <w:b w:val="0"/>
          <w:sz w:val="28"/>
          <w:szCs w:val="28"/>
        </w:rPr>
      </w:pPr>
      <w:r w:rsidRPr="00943D25">
        <w:rPr>
          <w:b w:val="0"/>
          <w:sz w:val="28"/>
          <w:szCs w:val="28"/>
        </w:rPr>
        <w:t xml:space="preserve">ЗАПРОС ПРЕДЛОЖЕНИЙ НА ПРАВО ЗАКЛЮЧЕНИЯ ДОГОВОРА НА </w:t>
      </w:r>
      <w:r w:rsidR="00497267" w:rsidRPr="00943D25">
        <w:rPr>
          <w:b w:val="0"/>
          <w:sz w:val="28"/>
          <w:szCs w:val="28"/>
        </w:rPr>
        <w:t xml:space="preserve">ВЫПОЛНЕНИЕ РАБОТ </w:t>
      </w:r>
      <w:r w:rsidR="00D05487" w:rsidRPr="00D05487">
        <w:rPr>
          <w:b w:val="0"/>
          <w:sz w:val="28"/>
          <w:szCs w:val="28"/>
        </w:rPr>
        <w:t>СТРОИТЕЛЬСТВО ПС 110/35/6 КВ АК С УСТАНОВКОЙ ТДТН-40000/110/35/6 – 2 ШТ., КРУ-35 КВ, КРУ-6 КВ (ПИР)</w:t>
      </w:r>
      <w:r w:rsidR="00D05487" w:rsidRPr="00E13A15">
        <w:rPr>
          <w:b w:val="0"/>
          <w:sz w:val="28"/>
          <w:szCs w:val="28"/>
        </w:rPr>
        <w:t xml:space="preserve"> </w:t>
      </w:r>
    </w:p>
    <w:p w14:paraId="049604BB" w14:textId="0CCDA515" w:rsidR="00943D25" w:rsidRPr="00BE38A7" w:rsidRDefault="00943D25" w:rsidP="00943D25">
      <w:pPr>
        <w:pStyle w:val="Tableheader"/>
        <w:widowControl w:val="0"/>
        <w:snapToGrid w:val="0"/>
        <w:spacing w:before="0"/>
        <w:jc w:val="center"/>
        <w:rPr>
          <w:b w:val="0"/>
          <w:sz w:val="28"/>
          <w:szCs w:val="28"/>
        </w:rPr>
      </w:pPr>
      <w:r w:rsidRPr="00BE38A7">
        <w:rPr>
          <w:b w:val="0"/>
          <w:sz w:val="28"/>
          <w:szCs w:val="28"/>
        </w:rPr>
        <w:t xml:space="preserve">(ЛОТ № </w:t>
      </w:r>
      <w:r w:rsidR="00D05487">
        <w:rPr>
          <w:b w:val="0"/>
          <w:sz w:val="28"/>
          <w:szCs w:val="28"/>
        </w:rPr>
        <w:t>9401</w:t>
      </w:r>
      <w:r w:rsidRPr="002C3B24">
        <w:rPr>
          <w:b w:val="0"/>
          <w:sz w:val="28"/>
          <w:szCs w:val="28"/>
        </w:rPr>
        <w:t>-КС ПИР СМР-2020-ДРСК</w:t>
      </w:r>
      <w:r w:rsidRPr="00BE38A7">
        <w:rPr>
          <w:b w:val="0"/>
          <w:sz w:val="28"/>
          <w:szCs w:val="28"/>
        </w:rPr>
        <w:t>)</w:t>
      </w:r>
    </w:p>
    <w:p w14:paraId="5E2D23F5" w14:textId="2458F282" w:rsidR="00DC3806" w:rsidRPr="00B91D85" w:rsidRDefault="00DC3806" w:rsidP="00943D25">
      <w:pPr>
        <w:suppressAutoHyphens/>
        <w:spacing w:before="0"/>
        <w:jc w:val="center"/>
        <w:rPr>
          <w:sz w:val="28"/>
        </w:rPr>
      </w:pPr>
    </w:p>
    <w:p w14:paraId="04C96691" w14:textId="77777777" w:rsidR="00DC3806" w:rsidRPr="00B91D85" w:rsidRDefault="00DC3806" w:rsidP="00B91D85">
      <w:pPr>
        <w:suppressAutoHyphens/>
        <w:spacing w:before="0"/>
        <w:jc w:val="center"/>
        <w:rPr>
          <w:sz w:val="28"/>
        </w:rPr>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33690B86"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7F0BFB">
          <w:rPr>
            <w:webHidden/>
          </w:rPr>
          <w:t>7</w:t>
        </w:r>
        <w:r w:rsidR="006B68E5">
          <w:rPr>
            <w:webHidden/>
          </w:rPr>
          <w:fldChar w:fldCharType="end"/>
        </w:r>
      </w:hyperlink>
    </w:p>
    <w:p w14:paraId="0C0DA0B1" w14:textId="7588651A"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7F0BFB">
          <w:rPr>
            <w:webHidden/>
          </w:rPr>
          <w:t>8</w:t>
        </w:r>
        <w:r w:rsidR="006B68E5">
          <w:rPr>
            <w:webHidden/>
          </w:rPr>
          <w:fldChar w:fldCharType="end"/>
        </w:r>
      </w:hyperlink>
    </w:p>
    <w:p w14:paraId="01DA6984" w14:textId="46EF5BA3"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7F0BFB">
          <w:rPr>
            <w:webHidden/>
          </w:rPr>
          <w:t>10</w:t>
        </w:r>
        <w:r w:rsidR="006B68E5">
          <w:rPr>
            <w:webHidden/>
          </w:rPr>
          <w:fldChar w:fldCharType="end"/>
        </w:r>
      </w:hyperlink>
    </w:p>
    <w:p w14:paraId="330E9DCF" w14:textId="4CBFCE94"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7F0BFB">
          <w:rPr>
            <w:webHidden/>
          </w:rPr>
          <w:t>10</w:t>
        </w:r>
        <w:r w:rsidR="006B68E5">
          <w:rPr>
            <w:webHidden/>
          </w:rPr>
          <w:fldChar w:fldCharType="end"/>
        </w:r>
      </w:hyperlink>
    </w:p>
    <w:p w14:paraId="52C8D229" w14:textId="3890C0C0"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7F0BFB">
          <w:rPr>
            <w:webHidden/>
          </w:rPr>
          <w:t>10</w:t>
        </w:r>
        <w:r w:rsidR="006B68E5">
          <w:rPr>
            <w:webHidden/>
          </w:rPr>
          <w:fldChar w:fldCharType="end"/>
        </w:r>
      </w:hyperlink>
    </w:p>
    <w:p w14:paraId="7D335611" w14:textId="2CEA050C"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7F0BFB">
          <w:rPr>
            <w:webHidden/>
          </w:rPr>
          <w:t>13</w:t>
        </w:r>
        <w:r w:rsidR="006B68E5">
          <w:rPr>
            <w:webHidden/>
          </w:rPr>
          <w:fldChar w:fldCharType="end"/>
        </w:r>
      </w:hyperlink>
    </w:p>
    <w:p w14:paraId="3579CEF3" w14:textId="5FC77937"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7F0BFB">
          <w:rPr>
            <w:webHidden/>
          </w:rPr>
          <w:t>13</w:t>
        </w:r>
        <w:r w:rsidR="006B68E5">
          <w:rPr>
            <w:webHidden/>
          </w:rPr>
          <w:fldChar w:fldCharType="end"/>
        </w:r>
      </w:hyperlink>
    </w:p>
    <w:p w14:paraId="1D051506" w14:textId="55ECFB06"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7F0BFB">
          <w:rPr>
            <w:webHidden/>
          </w:rPr>
          <w:t>13</w:t>
        </w:r>
        <w:r w:rsidR="006B68E5">
          <w:rPr>
            <w:webHidden/>
          </w:rPr>
          <w:fldChar w:fldCharType="end"/>
        </w:r>
      </w:hyperlink>
    </w:p>
    <w:p w14:paraId="67044B5D" w14:textId="2CC9A606"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7F0BFB">
          <w:rPr>
            <w:webHidden/>
          </w:rPr>
          <w:t>14</w:t>
        </w:r>
        <w:r w:rsidR="006B68E5">
          <w:rPr>
            <w:webHidden/>
          </w:rPr>
          <w:fldChar w:fldCharType="end"/>
        </w:r>
      </w:hyperlink>
    </w:p>
    <w:p w14:paraId="2ACC13DD" w14:textId="5CFAACA9"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7F0BFB">
          <w:rPr>
            <w:webHidden/>
          </w:rPr>
          <w:t>14</w:t>
        </w:r>
        <w:r w:rsidR="006B68E5">
          <w:rPr>
            <w:webHidden/>
          </w:rPr>
          <w:fldChar w:fldCharType="end"/>
        </w:r>
      </w:hyperlink>
    </w:p>
    <w:p w14:paraId="7222E065" w14:textId="0A12E197"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7F0BFB">
          <w:rPr>
            <w:webHidden/>
          </w:rPr>
          <w:t>15</w:t>
        </w:r>
        <w:r w:rsidR="006B68E5">
          <w:rPr>
            <w:webHidden/>
          </w:rPr>
          <w:fldChar w:fldCharType="end"/>
        </w:r>
      </w:hyperlink>
    </w:p>
    <w:p w14:paraId="3F077E19" w14:textId="6F172760"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7F0BFB">
          <w:rPr>
            <w:webHidden/>
          </w:rPr>
          <w:t>15</w:t>
        </w:r>
        <w:r w:rsidR="006B68E5">
          <w:rPr>
            <w:webHidden/>
          </w:rPr>
          <w:fldChar w:fldCharType="end"/>
        </w:r>
      </w:hyperlink>
    </w:p>
    <w:p w14:paraId="1D7D6538" w14:textId="6A40D9F7"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7F0BFB">
          <w:rPr>
            <w:webHidden/>
          </w:rPr>
          <w:t>17</w:t>
        </w:r>
        <w:r w:rsidR="006B68E5">
          <w:rPr>
            <w:webHidden/>
          </w:rPr>
          <w:fldChar w:fldCharType="end"/>
        </w:r>
      </w:hyperlink>
    </w:p>
    <w:p w14:paraId="6EA0CA8A" w14:textId="1A049BFE"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7F0BFB">
          <w:rPr>
            <w:webHidden/>
          </w:rPr>
          <w:t>17</w:t>
        </w:r>
        <w:r w:rsidR="006B68E5">
          <w:rPr>
            <w:webHidden/>
          </w:rPr>
          <w:fldChar w:fldCharType="end"/>
        </w:r>
      </w:hyperlink>
    </w:p>
    <w:p w14:paraId="29870EFD" w14:textId="03420BC1"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7F0BFB">
          <w:rPr>
            <w:webHidden/>
          </w:rPr>
          <w:t>17</w:t>
        </w:r>
        <w:r w:rsidR="006B68E5">
          <w:rPr>
            <w:webHidden/>
          </w:rPr>
          <w:fldChar w:fldCharType="end"/>
        </w:r>
      </w:hyperlink>
    </w:p>
    <w:p w14:paraId="3D56C751" w14:textId="2F2E9D80"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7F0BFB">
          <w:rPr>
            <w:webHidden/>
          </w:rPr>
          <w:t>18</w:t>
        </w:r>
        <w:r w:rsidR="006B68E5">
          <w:rPr>
            <w:webHidden/>
          </w:rPr>
          <w:fldChar w:fldCharType="end"/>
        </w:r>
      </w:hyperlink>
    </w:p>
    <w:p w14:paraId="45294C3C" w14:textId="50383F39"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7F0BFB">
          <w:rPr>
            <w:webHidden/>
          </w:rPr>
          <w:t>19</w:t>
        </w:r>
        <w:r w:rsidR="006B68E5">
          <w:rPr>
            <w:webHidden/>
          </w:rPr>
          <w:fldChar w:fldCharType="end"/>
        </w:r>
      </w:hyperlink>
    </w:p>
    <w:p w14:paraId="5C5E8385" w14:textId="251D787F"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7F0BFB">
          <w:rPr>
            <w:webHidden/>
          </w:rPr>
          <w:t>21</w:t>
        </w:r>
        <w:r w:rsidR="006B68E5">
          <w:rPr>
            <w:webHidden/>
          </w:rPr>
          <w:fldChar w:fldCharType="end"/>
        </w:r>
      </w:hyperlink>
    </w:p>
    <w:p w14:paraId="30E86A79" w14:textId="1A593200"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7F0BFB">
          <w:rPr>
            <w:webHidden/>
          </w:rPr>
          <w:t>21</w:t>
        </w:r>
        <w:r w:rsidR="006B68E5">
          <w:rPr>
            <w:webHidden/>
          </w:rPr>
          <w:fldChar w:fldCharType="end"/>
        </w:r>
      </w:hyperlink>
    </w:p>
    <w:p w14:paraId="5F495FAC" w14:textId="2CB5BB29"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7F0BFB">
          <w:rPr>
            <w:webHidden/>
          </w:rPr>
          <w:t>21</w:t>
        </w:r>
        <w:r w:rsidR="006B68E5">
          <w:rPr>
            <w:webHidden/>
          </w:rPr>
          <w:fldChar w:fldCharType="end"/>
        </w:r>
      </w:hyperlink>
    </w:p>
    <w:p w14:paraId="1CE840C6" w14:textId="0CF81D2E"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7F0BFB">
          <w:rPr>
            <w:webHidden/>
          </w:rPr>
          <w:t>21</w:t>
        </w:r>
        <w:r w:rsidR="006B68E5">
          <w:rPr>
            <w:webHidden/>
          </w:rPr>
          <w:fldChar w:fldCharType="end"/>
        </w:r>
      </w:hyperlink>
    </w:p>
    <w:p w14:paraId="1509A601" w14:textId="59CEB68A"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7F0BFB">
          <w:rPr>
            <w:webHidden/>
          </w:rPr>
          <w:t>22</w:t>
        </w:r>
        <w:r w:rsidR="006B68E5">
          <w:rPr>
            <w:webHidden/>
          </w:rPr>
          <w:fldChar w:fldCharType="end"/>
        </w:r>
      </w:hyperlink>
    </w:p>
    <w:p w14:paraId="2E321F13" w14:textId="5A4E908B"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7F0BFB">
          <w:rPr>
            <w:webHidden/>
          </w:rPr>
          <w:t>22</w:t>
        </w:r>
        <w:r w:rsidR="006B68E5">
          <w:rPr>
            <w:webHidden/>
          </w:rPr>
          <w:fldChar w:fldCharType="end"/>
        </w:r>
      </w:hyperlink>
    </w:p>
    <w:p w14:paraId="53DEE3E8" w14:textId="4D3D4585"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7F0BFB">
          <w:rPr>
            <w:webHidden/>
          </w:rPr>
          <w:t>22</w:t>
        </w:r>
        <w:r w:rsidR="006B68E5">
          <w:rPr>
            <w:webHidden/>
          </w:rPr>
          <w:fldChar w:fldCharType="end"/>
        </w:r>
      </w:hyperlink>
    </w:p>
    <w:p w14:paraId="28DA2A7A" w14:textId="2E8CB2A8"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7F0BFB">
          <w:rPr>
            <w:webHidden/>
          </w:rPr>
          <w:t>24</w:t>
        </w:r>
        <w:r w:rsidR="006B68E5">
          <w:rPr>
            <w:webHidden/>
          </w:rPr>
          <w:fldChar w:fldCharType="end"/>
        </w:r>
      </w:hyperlink>
    </w:p>
    <w:p w14:paraId="549C5313" w14:textId="51F0244B"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7F0BFB">
          <w:rPr>
            <w:webHidden/>
          </w:rPr>
          <w:t>24</w:t>
        </w:r>
        <w:r w:rsidR="006B68E5">
          <w:rPr>
            <w:webHidden/>
          </w:rPr>
          <w:fldChar w:fldCharType="end"/>
        </w:r>
      </w:hyperlink>
    </w:p>
    <w:p w14:paraId="0C2BE80E" w14:textId="036330C5"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7F0BFB">
          <w:rPr>
            <w:webHidden/>
          </w:rPr>
          <w:t>24</w:t>
        </w:r>
        <w:r w:rsidR="006B68E5">
          <w:rPr>
            <w:webHidden/>
          </w:rPr>
          <w:fldChar w:fldCharType="end"/>
        </w:r>
      </w:hyperlink>
    </w:p>
    <w:p w14:paraId="0B7226FF" w14:textId="71C715AE"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7F0BFB">
          <w:rPr>
            <w:webHidden/>
          </w:rPr>
          <w:t>25</w:t>
        </w:r>
        <w:r w:rsidR="006B68E5">
          <w:rPr>
            <w:webHidden/>
          </w:rPr>
          <w:fldChar w:fldCharType="end"/>
        </w:r>
      </w:hyperlink>
    </w:p>
    <w:p w14:paraId="354ECA2C" w14:textId="41050BD7"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7F0BFB">
          <w:rPr>
            <w:webHidden/>
          </w:rPr>
          <w:t>25</w:t>
        </w:r>
        <w:r w:rsidR="006B68E5">
          <w:rPr>
            <w:webHidden/>
          </w:rPr>
          <w:fldChar w:fldCharType="end"/>
        </w:r>
      </w:hyperlink>
    </w:p>
    <w:p w14:paraId="2AAEC30B" w14:textId="255BEEE6"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7F0BFB">
          <w:rPr>
            <w:webHidden/>
          </w:rPr>
          <w:t>25</w:t>
        </w:r>
        <w:r w:rsidR="006B68E5">
          <w:rPr>
            <w:webHidden/>
          </w:rPr>
          <w:fldChar w:fldCharType="end"/>
        </w:r>
      </w:hyperlink>
    </w:p>
    <w:p w14:paraId="0D7D344C" w14:textId="45A3D178"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7F0BFB">
          <w:rPr>
            <w:webHidden/>
          </w:rPr>
          <w:t>26</w:t>
        </w:r>
        <w:r w:rsidR="006B68E5">
          <w:rPr>
            <w:webHidden/>
          </w:rPr>
          <w:fldChar w:fldCharType="end"/>
        </w:r>
      </w:hyperlink>
    </w:p>
    <w:p w14:paraId="174BFD09" w14:textId="17032C30"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7F0BFB">
          <w:rPr>
            <w:webHidden/>
          </w:rPr>
          <w:t>26</w:t>
        </w:r>
        <w:r w:rsidR="006B68E5">
          <w:rPr>
            <w:webHidden/>
          </w:rPr>
          <w:fldChar w:fldCharType="end"/>
        </w:r>
      </w:hyperlink>
    </w:p>
    <w:p w14:paraId="5937094D" w14:textId="2504229C"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7F0BFB">
          <w:rPr>
            <w:webHidden/>
          </w:rPr>
          <w:t>26</w:t>
        </w:r>
        <w:r w:rsidR="006B68E5">
          <w:rPr>
            <w:webHidden/>
          </w:rPr>
          <w:fldChar w:fldCharType="end"/>
        </w:r>
      </w:hyperlink>
    </w:p>
    <w:p w14:paraId="2F6CB04E" w14:textId="4F83E232"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7F0BFB">
          <w:rPr>
            <w:webHidden/>
          </w:rPr>
          <w:t>26</w:t>
        </w:r>
        <w:r w:rsidR="006B68E5">
          <w:rPr>
            <w:webHidden/>
          </w:rPr>
          <w:fldChar w:fldCharType="end"/>
        </w:r>
      </w:hyperlink>
    </w:p>
    <w:p w14:paraId="77B4784C" w14:textId="64A776D7"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7F0BFB">
          <w:rPr>
            <w:webHidden/>
          </w:rPr>
          <w:t>27</w:t>
        </w:r>
        <w:r w:rsidR="006B68E5">
          <w:rPr>
            <w:webHidden/>
          </w:rPr>
          <w:fldChar w:fldCharType="end"/>
        </w:r>
      </w:hyperlink>
    </w:p>
    <w:p w14:paraId="61780540" w14:textId="5F50E158"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7F0BFB">
          <w:rPr>
            <w:webHidden/>
          </w:rPr>
          <w:t>28</w:t>
        </w:r>
        <w:r w:rsidR="006B68E5">
          <w:rPr>
            <w:webHidden/>
          </w:rPr>
          <w:fldChar w:fldCharType="end"/>
        </w:r>
      </w:hyperlink>
    </w:p>
    <w:p w14:paraId="546E5C03" w14:textId="3C6C86AF"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7F0BFB">
          <w:rPr>
            <w:webHidden/>
          </w:rPr>
          <w:t>28</w:t>
        </w:r>
        <w:r w:rsidR="006B68E5">
          <w:rPr>
            <w:webHidden/>
          </w:rPr>
          <w:fldChar w:fldCharType="end"/>
        </w:r>
      </w:hyperlink>
    </w:p>
    <w:p w14:paraId="28CCD148" w14:textId="4C5872CE"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7F0BFB">
          <w:rPr>
            <w:webHidden/>
          </w:rPr>
          <w:t>28</w:t>
        </w:r>
        <w:r w:rsidR="006B68E5">
          <w:rPr>
            <w:webHidden/>
          </w:rPr>
          <w:fldChar w:fldCharType="end"/>
        </w:r>
      </w:hyperlink>
    </w:p>
    <w:p w14:paraId="54858A1A" w14:textId="427B5DF4"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7F0BFB">
          <w:rPr>
            <w:webHidden/>
          </w:rPr>
          <w:t>29</w:t>
        </w:r>
        <w:r w:rsidR="006B68E5">
          <w:rPr>
            <w:webHidden/>
          </w:rPr>
          <w:fldChar w:fldCharType="end"/>
        </w:r>
      </w:hyperlink>
    </w:p>
    <w:p w14:paraId="220FE435" w14:textId="7873E876"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7F0BFB">
          <w:rPr>
            <w:webHidden/>
          </w:rPr>
          <w:t>31</w:t>
        </w:r>
        <w:r w:rsidR="006B68E5">
          <w:rPr>
            <w:webHidden/>
          </w:rPr>
          <w:fldChar w:fldCharType="end"/>
        </w:r>
      </w:hyperlink>
    </w:p>
    <w:p w14:paraId="56B29A26" w14:textId="3D87212B"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7F0BFB">
          <w:rPr>
            <w:webHidden/>
          </w:rPr>
          <w:t>31</w:t>
        </w:r>
        <w:r w:rsidR="006B68E5">
          <w:rPr>
            <w:webHidden/>
          </w:rPr>
          <w:fldChar w:fldCharType="end"/>
        </w:r>
      </w:hyperlink>
    </w:p>
    <w:p w14:paraId="1CD075EE" w14:textId="018773B9"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7F0BFB">
          <w:rPr>
            <w:webHidden/>
          </w:rPr>
          <w:t>31</w:t>
        </w:r>
        <w:r w:rsidR="006B68E5">
          <w:rPr>
            <w:webHidden/>
          </w:rPr>
          <w:fldChar w:fldCharType="end"/>
        </w:r>
      </w:hyperlink>
    </w:p>
    <w:p w14:paraId="0448E1F0" w14:textId="775B468C"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7F0BFB">
          <w:rPr>
            <w:webHidden/>
          </w:rPr>
          <w:t>32</w:t>
        </w:r>
        <w:r w:rsidR="006B68E5">
          <w:rPr>
            <w:webHidden/>
          </w:rPr>
          <w:fldChar w:fldCharType="end"/>
        </w:r>
      </w:hyperlink>
    </w:p>
    <w:p w14:paraId="7B1069AF" w14:textId="55E19279"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7F0BFB">
          <w:rPr>
            <w:webHidden/>
          </w:rPr>
          <w:t>33</w:t>
        </w:r>
        <w:r w:rsidR="006B68E5">
          <w:rPr>
            <w:webHidden/>
          </w:rPr>
          <w:fldChar w:fldCharType="end"/>
        </w:r>
      </w:hyperlink>
    </w:p>
    <w:p w14:paraId="3FB352F0" w14:textId="7260A29E"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7F0BFB">
          <w:rPr>
            <w:webHidden/>
          </w:rPr>
          <w:t>35</w:t>
        </w:r>
        <w:r w:rsidR="006B68E5">
          <w:rPr>
            <w:webHidden/>
          </w:rPr>
          <w:fldChar w:fldCharType="end"/>
        </w:r>
      </w:hyperlink>
    </w:p>
    <w:p w14:paraId="5D819E79" w14:textId="69A43309"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7F0BFB">
          <w:rPr>
            <w:webHidden/>
          </w:rPr>
          <w:t>35</w:t>
        </w:r>
        <w:r w:rsidR="006B68E5">
          <w:rPr>
            <w:webHidden/>
          </w:rPr>
          <w:fldChar w:fldCharType="end"/>
        </w:r>
      </w:hyperlink>
    </w:p>
    <w:p w14:paraId="50A96744" w14:textId="48130E0B"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7F0BFB">
          <w:rPr>
            <w:webHidden/>
          </w:rPr>
          <w:t>37</w:t>
        </w:r>
        <w:r w:rsidR="006B68E5">
          <w:rPr>
            <w:webHidden/>
          </w:rPr>
          <w:fldChar w:fldCharType="end"/>
        </w:r>
      </w:hyperlink>
    </w:p>
    <w:p w14:paraId="0DEB7758" w14:textId="2FBF6E1D"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7F0BFB">
          <w:rPr>
            <w:webHidden/>
          </w:rPr>
          <w:t>38</w:t>
        </w:r>
        <w:r w:rsidR="006B68E5">
          <w:rPr>
            <w:webHidden/>
          </w:rPr>
          <w:fldChar w:fldCharType="end"/>
        </w:r>
      </w:hyperlink>
    </w:p>
    <w:p w14:paraId="1D4E2411" w14:textId="618BD992"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7F0BFB">
          <w:rPr>
            <w:webHidden/>
          </w:rPr>
          <w:t>38</w:t>
        </w:r>
        <w:r w:rsidR="006B68E5">
          <w:rPr>
            <w:webHidden/>
          </w:rPr>
          <w:fldChar w:fldCharType="end"/>
        </w:r>
      </w:hyperlink>
    </w:p>
    <w:p w14:paraId="59CA6363" w14:textId="5E643A23"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7F0BFB">
          <w:rPr>
            <w:webHidden/>
          </w:rPr>
          <w:t>39</w:t>
        </w:r>
        <w:r w:rsidR="006B68E5">
          <w:rPr>
            <w:webHidden/>
          </w:rPr>
          <w:fldChar w:fldCharType="end"/>
        </w:r>
      </w:hyperlink>
    </w:p>
    <w:p w14:paraId="4453A42E" w14:textId="04C7D8BB"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7F0BFB">
          <w:rPr>
            <w:webHidden/>
          </w:rPr>
          <w:t>39</w:t>
        </w:r>
        <w:r w:rsidR="006B68E5">
          <w:rPr>
            <w:webHidden/>
          </w:rPr>
          <w:fldChar w:fldCharType="end"/>
        </w:r>
      </w:hyperlink>
    </w:p>
    <w:p w14:paraId="57CE6308" w14:textId="7981A682"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7F0BFB">
          <w:rPr>
            <w:webHidden/>
          </w:rPr>
          <w:t>39</w:t>
        </w:r>
        <w:r w:rsidR="006B68E5">
          <w:rPr>
            <w:webHidden/>
          </w:rPr>
          <w:fldChar w:fldCharType="end"/>
        </w:r>
      </w:hyperlink>
    </w:p>
    <w:p w14:paraId="23BA2072" w14:textId="413A8190"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7F0BFB">
          <w:rPr>
            <w:webHidden/>
          </w:rPr>
          <w:t>40</w:t>
        </w:r>
        <w:r w:rsidR="006B68E5">
          <w:rPr>
            <w:webHidden/>
          </w:rPr>
          <w:fldChar w:fldCharType="end"/>
        </w:r>
      </w:hyperlink>
    </w:p>
    <w:p w14:paraId="367B7687" w14:textId="3B0C1DB8"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7F0BFB">
          <w:rPr>
            <w:webHidden/>
          </w:rPr>
          <w:t>42</w:t>
        </w:r>
        <w:r w:rsidR="006B68E5">
          <w:rPr>
            <w:webHidden/>
          </w:rPr>
          <w:fldChar w:fldCharType="end"/>
        </w:r>
      </w:hyperlink>
    </w:p>
    <w:p w14:paraId="397EECF7" w14:textId="685A1CCC"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7F0BFB">
          <w:rPr>
            <w:webHidden/>
          </w:rPr>
          <w:t>42</w:t>
        </w:r>
        <w:r w:rsidR="006B68E5">
          <w:rPr>
            <w:webHidden/>
          </w:rPr>
          <w:fldChar w:fldCharType="end"/>
        </w:r>
      </w:hyperlink>
    </w:p>
    <w:p w14:paraId="555583FD" w14:textId="4983A610"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7F0BFB">
          <w:rPr>
            <w:webHidden/>
          </w:rPr>
          <w:t>42</w:t>
        </w:r>
        <w:r w:rsidR="006B68E5">
          <w:rPr>
            <w:webHidden/>
          </w:rPr>
          <w:fldChar w:fldCharType="end"/>
        </w:r>
      </w:hyperlink>
    </w:p>
    <w:p w14:paraId="4CB56CF5" w14:textId="792877FD"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7F0BFB">
          <w:rPr>
            <w:webHidden/>
          </w:rPr>
          <w:t>42</w:t>
        </w:r>
        <w:r w:rsidR="006B68E5">
          <w:rPr>
            <w:webHidden/>
          </w:rPr>
          <w:fldChar w:fldCharType="end"/>
        </w:r>
      </w:hyperlink>
    </w:p>
    <w:p w14:paraId="6721C9FE" w14:textId="548ADFAE"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7F0BFB">
          <w:rPr>
            <w:webHidden/>
          </w:rPr>
          <w:t>43</w:t>
        </w:r>
        <w:r w:rsidR="006B68E5">
          <w:rPr>
            <w:webHidden/>
          </w:rPr>
          <w:fldChar w:fldCharType="end"/>
        </w:r>
      </w:hyperlink>
    </w:p>
    <w:p w14:paraId="164F110F" w14:textId="0707602B"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7F0BFB">
          <w:rPr>
            <w:webHidden/>
          </w:rPr>
          <w:t>44</w:t>
        </w:r>
        <w:r w:rsidR="006B68E5">
          <w:rPr>
            <w:webHidden/>
          </w:rPr>
          <w:fldChar w:fldCharType="end"/>
        </w:r>
      </w:hyperlink>
    </w:p>
    <w:p w14:paraId="724E229F" w14:textId="5DD47145"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7F0BFB">
          <w:rPr>
            <w:webHidden/>
          </w:rPr>
          <w:t>44</w:t>
        </w:r>
        <w:r w:rsidR="006B68E5">
          <w:rPr>
            <w:webHidden/>
          </w:rPr>
          <w:fldChar w:fldCharType="end"/>
        </w:r>
      </w:hyperlink>
    </w:p>
    <w:p w14:paraId="3A93141D" w14:textId="3B0344C2"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7F0BFB">
          <w:rPr>
            <w:webHidden/>
          </w:rPr>
          <w:t>44</w:t>
        </w:r>
        <w:r w:rsidR="006B68E5">
          <w:rPr>
            <w:webHidden/>
          </w:rPr>
          <w:fldChar w:fldCharType="end"/>
        </w:r>
      </w:hyperlink>
    </w:p>
    <w:p w14:paraId="37777B2C" w14:textId="2B1AAC61"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7F0BFB">
          <w:rPr>
            <w:webHidden/>
          </w:rPr>
          <w:t>45</w:t>
        </w:r>
        <w:r w:rsidR="006B68E5">
          <w:rPr>
            <w:webHidden/>
          </w:rPr>
          <w:fldChar w:fldCharType="end"/>
        </w:r>
      </w:hyperlink>
    </w:p>
    <w:p w14:paraId="7DBD0A44" w14:textId="5DBF40AF"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7F0BFB">
          <w:rPr>
            <w:webHidden/>
          </w:rPr>
          <w:t>46</w:t>
        </w:r>
        <w:r w:rsidR="006B68E5">
          <w:rPr>
            <w:webHidden/>
          </w:rPr>
          <w:fldChar w:fldCharType="end"/>
        </w:r>
      </w:hyperlink>
    </w:p>
    <w:p w14:paraId="583FD740" w14:textId="536FD0D5"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7F0BFB">
          <w:rPr>
            <w:webHidden/>
          </w:rPr>
          <w:t>46</w:t>
        </w:r>
        <w:r w:rsidR="006B68E5">
          <w:rPr>
            <w:webHidden/>
          </w:rPr>
          <w:fldChar w:fldCharType="end"/>
        </w:r>
      </w:hyperlink>
    </w:p>
    <w:p w14:paraId="24319887" w14:textId="6135BCE4"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7F0BFB">
          <w:rPr>
            <w:webHidden/>
          </w:rPr>
          <w:t>48</w:t>
        </w:r>
        <w:r w:rsidR="006B68E5">
          <w:rPr>
            <w:webHidden/>
          </w:rPr>
          <w:fldChar w:fldCharType="end"/>
        </w:r>
      </w:hyperlink>
    </w:p>
    <w:p w14:paraId="1DB54A90" w14:textId="3A78EEA7"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7F0BFB">
          <w:rPr>
            <w:webHidden/>
          </w:rPr>
          <w:t>49</w:t>
        </w:r>
        <w:r w:rsidR="006B68E5">
          <w:rPr>
            <w:webHidden/>
          </w:rPr>
          <w:fldChar w:fldCharType="end"/>
        </w:r>
      </w:hyperlink>
    </w:p>
    <w:p w14:paraId="4EFA2FC8" w14:textId="5A4FC4F3"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7F0BFB">
          <w:rPr>
            <w:webHidden/>
          </w:rPr>
          <w:t>49</w:t>
        </w:r>
        <w:r w:rsidR="006B68E5">
          <w:rPr>
            <w:webHidden/>
          </w:rPr>
          <w:fldChar w:fldCharType="end"/>
        </w:r>
      </w:hyperlink>
    </w:p>
    <w:p w14:paraId="6F07F1B5" w14:textId="54A8E577"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7F0BFB">
          <w:rPr>
            <w:webHidden/>
          </w:rPr>
          <w:t>50</w:t>
        </w:r>
        <w:r w:rsidR="006B68E5">
          <w:rPr>
            <w:webHidden/>
          </w:rPr>
          <w:fldChar w:fldCharType="end"/>
        </w:r>
      </w:hyperlink>
    </w:p>
    <w:p w14:paraId="1ED095BB" w14:textId="0A37890E"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7F0BFB">
          <w:rPr>
            <w:webHidden/>
          </w:rPr>
          <w:t>51</w:t>
        </w:r>
        <w:r w:rsidR="006B68E5">
          <w:rPr>
            <w:webHidden/>
          </w:rPr>
          <w:fldChar w:fldCharType="end"/>
        </w:r>
      </w:hyperlink>
    </w:p>
    <w:p w14:paraId="430CECD8" w14:textId="61027688"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7F0BFB">
          <w:rPr>
            <w:webHidden/>
          </w:rPr>
          <w:t>51</w:t>
        </w:r>
        <w:r w:rsidR="006B68E5">
          <w:rPr>
            <w:webHidden/>
          </w:rPr>
          <w:fldChar w:fldCharType="end"/>
        </w:r>
      </w:hyperlink>
    </w:p>
    <w:p w14:paraId="61E6E000" w14:textId="6D028005"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7F0BFB">
          <w:rPr>
            <w:webHidden/>
          </w:rPr>
          <w:t>52</w:t>
        </w:r>
        <w:r w:rsidR="006B68E5">
          <w:rPr>
            <w:webHidden/>
          </w:rPr>
          <w:fldChar w:fldCharType="end"/>
        </w:r>
      </w:hyperlink>
    </w:p>
    <w:p w14:paraId="712C4F6A" w14:textId="65C6F6CF"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7F0BFB">
          <w:rPr>
            <w:webHidden/>
          </w:rPr>
          <w:t>53</w:t>
        </w:r>
        <w:r w:rsidR="006B68E5">
          <w:rPr>
            <w:webHidden/>
          </w:rPr>
          <w:fldChar w:fldCharType="end"/>
        </w:r>
      </w:hyperlink>
    </w:p>
    <w:p w14:paraId="4BEF9988" w14:textId="548B9331"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7F0BFB">
          <w:rPr>
            <w:webHidden/>
          </w:rPr>
          <w:t>53</w:t>
        </w:r>
        <w:r w:rsidR="006B68E5">
          <w:rPr>
            <w:webHidden/>
          </w:rPr>
          <w:fldChar w:fldCharType="end"/>
        </w:r>
      </w:hyperlink>
    </w:p>
    <w:p w14:paraId="41E1D258" w14:textId="0B5477F3"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7F0BFB">
          <w:rPr>
            <w:webHidden/>
          </w:rPr>
          <w:t>54</w:t>
        </w:r>
        <w:r w:rsidR="006B68E5">
          <w:rPr>
            <w:webHidden/>
          </w:rPr>
          <w:fldChar w:fldCharType="end"/>
        </w:r>
      </w:hyperlink>
    </w:p>
    <w:p w14:paraId="0F4F4EF1" w14:textId="53D72F1E"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7F0BFB">
          <w:rPr>
            <w:webHidden/>
          </w:rPr>
          <w:t>55</w:t>
        </w:r>
        <w:r w:rsidR="006B68E5">
          <w:rPr>
            <w:webHidden/>
          </w:rPr>
          <w:fldChar w:fldCharType="end"/>
        </w:r>
      </w:hyperlink>
    </w:p>
    <w:p w14:paraId="70942646" w14:textId="456C6BFF"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7F0BFB">
          <w:rPr>
            <w:webHidden/>
          </w:rPr>
          <w:t>55</w:t>
        </w:r>
        <w:r w:rsidR="006B68E5">
          <w:rPr>
            <w:webHidden/>
          </w:rPr>
          <w:fldChar w:fldCharType="end"/>
        </w:r>
      </w:hyperlink>
    </w:p>
    <w:p w14:paraId="7E8D4A81" w14:textId="743C0C2B"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7F0BFB">
          <w:rPr>
            <w:webHidden/>
          </w:rPr>
          <w:t>56</w:t>
        </w:r>
        <w:r w:rsidR="006B68E5">
          <w:rPr>
            <w:webHidden/>
          </w:rPr>
          <w:fldChar w:fldCharType="end"/>
        </w:r>
      </w:hyperlink>
    </w:p>
    <w:p w14:paraId="0D703977" w14:textId="5D970555"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7F0BFB">
          <w:rPr>
            <w:webHidden/>
          </w:rPr>
          <w:t>57</w:t>
        </w:r>
        <w:r w:rsidR="006B68E5">
          <w:rPr>
            <w:webHidden/>
          </w:rPr>
          <w:fldChar w:fldCharType="end"/>
        </w:r>
      </w:hyperlink>
    </w:p>
    <w:p w14:paraId="255954C9" w14:textId="7720D6D0"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7F0BFB">
          <w:rPr>
            <w:webHidden/>
          </w:rPr>
          <w:t>57</w:t>
        </w:r>
        <w:r w:rsidR="006B68E5">
          <w:rPr>
            <w:webHidden/>
          </w:rPr>
          <w:fldChar w:fldCharType="end"/>
        </w:r>
      </w:hyperlink>
    </w:p>
    <w:p w14:paraId="6F167297" w14:textId="7652D8EB"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7F0BFB">
          <w:rPr>
            <w:webHidden/>
          </w:rPr>
          <w:t>58</w:t>
        </w:r>
        <w:r w:rsidR="006B68E5">
          <w:rPr>
            <w:webHidden/>
          </w:rPr>
          <w:fldChar w:fldCharType="end"/>
        </w:r>
      </w:hyperlink>
    </w:p>
    <w:p w14:paraId="4B370750" w14:textId="5CE705A1"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7F0BFB">
          <w:rPr>
            <w:webHidden/>
          </w:rPr>
          <w:t>59</w:t>
        </w:r>
        <w:r w:rsidR="006B68E5">
          <w:rPr>
            <w:webHidden/>
          </w:rPr>
          <w:fldChar w:fldCharType="end"/>
        </w:r>
      </w:hyperlink>
    </w:p>
    <w:p w14:paraId="192056AA" w14:textId="2EFD4F98"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7F0BFB">
          <w:rPr>
            <w:webHidden/>
          </w:rPr>
          <w:t>59</w:t>
        </w:r>
        <w:r w:rsidR="006B68E5">
          <w:rPr>
            <w:webHidden/>
          </w:rPr>
          <w:fldChar w:fldCharType="end"/>
        </w:r>
      </w:hyperlink>
    </w:p>
    <w:p w14:paraId="08A97FFE" w14:textId="19F17710"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7F0BFB">
          <w:rPr>
            <w:webHidden/>
          </w:rPr>
          <w:t>61</w:t>
        </w:r>
        <w:r w:rsidR="006B68E5">
          <w:rPr>
            <w:webHidden/>
          </w:rPr>
          <w:fldChar w:fldCharType="end"/>
        </w:r>
      </w:hyperlink>
    </w:p>
    <w:p w14:paraId="699FEAA5" w14:textId="1D2DE4DB"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7F0BFB">
          <w:rPr>
            <w:webHidden/>
          </w:rPr>
          <w:t>62</w:t>
        </w:r>
        <w:r w:rsidR="006B68E5">
          <w:rPr>
            <w:webHidden/>
          </w:rPr>
          <w:fldChar w:fldCharType="end"/>
        </w:r>
      </w:hyperlink>
    </w:p>
    <w:p w14:paraId="36F99EB3" w14:textId="22BFDF4C"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7F0BFB">
          <w:rPr>
            <w:webHidden/>
          </w:rPr>
          <w:t>62</w:t>
        </w:r>
        <w:r w:rsidR="006B68E5">
          <w:rPr>
            <w:webHidden/>
          </w:rPr>
          <w:fldChar w:fldCharType="end"/>
        </w:r>
      </w:hyperlink>
    </w:p>
    <w:p w14:paraId="2149FBF1" w14:textId="5A1B91CA"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7F0BFB">
          <w:rPr>
            <w:webHidden/>
          </w:rPr>
          <w:t>64</w:t>
        </w:r>
        <w:r w:rsidR="006B68E5">
          <w:rPr>
            <w:webHidden/>
          </w:rPr>
          <w:fldChar w:fldCharType="end"/>
        </w:r>
      </w:hyperlink>
    </w:p>
    <w:p w14:paraId="2E5307E5" w14:textId="2A0B4CDF"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7F0BFB">
          <w:rPr>
            <w:webHidden/>
          </w:rPr>
          <w:t>65</w:t>
        </w:r>
        <w:r w:rsidR="006B68E5">
          <w:rPr>
            <w:webHidden/>
          </w:rPr>
          <w:fldChar w:fldCharType="end"/>
        </w:r>
      </w:hyperlink>
    </w:p>
    <w:p w14:paraId="4262B0A3" w14:textId="63C782A1"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7F0BFB">
          <w:rPr>
            <w:webHidden/>
          </w:rPr>
          <w:t>65</w:t>
        </w:r>
        <w:r w:rsidR="006B68E5">
          <w:rPr>
            <w:webHidden/>
          </w:rPr>
          <w:fldChar w:fldCharType="end"/>
        </w:r>
      </w:hyperlink>
    </w:p>
    <w:p w14:paraId="5F1F2BE3" w14:textId="174E74A7"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7F0BFB">
          <w:rPr>
            <w:webHidden/>
          </w:rPr>
          <w:t>66</w:t>
        </w:r>
        <w:r w:rsidR="006B68E5">
          <w:rPr>
            <w:webHidden/>
          </w:rPr>
          <w:fldChar w:fldCharType="end"/>
        </w:r>
      </w:hyperlink>
    </w:p>
    <w:p w14:paraId="49E39907" w14:textId="5823E625"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7F0BFB">
          <w:rPr>
            <w:webHidden/>
          </w:rPr>
          <w:t>67</w:t>
        </w:r>
        <w:r w:rsidR="006B68E5">
          <w:rPr>
            <w:webHidden/>
          </w:rPr>
          <w:fldChar w:fldCharType="end"/>
        </w:r>
      </w:hyperlink>
    </w:p>
    <w:p w14:paraId="3B727B28" w14:textId="7A54A7BD"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7F0BFB">
          <w:rPr>
            <w:webHidden/>
          </w:rPr>
          <w:t>67</w:t>
        </w:r>
        <w:r w:rsidR="006B68E5">
          <w:rPr>
            <w:webHidden/>
          </w:rPr>
          <w:fldChar w:fldCharType="end"/>
        </w:r>
      </w:hyperlink>
    </w:p>
    <w:p w14:paraId="31EB90AA" w14:textId="40865460"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7F0BFB">
          <w:rPr>
            <w:webHidden/>
          </w:rPr>
          <w:t>68</w:t>
        </w:r>
        <w:r w:rsidR="006B68E5">
          <w:rPr>
            <w:webHidden/>
          </w:rPr>
          <w:fldChar w:fldCharType="end"/>
        </w:r>
      </w:hyperlink>
    </w:p>
    <w:p w14:paraId="35198926" w14:textId="022E8A1C"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7F0BFB">
          <w:rPr>
            <w:webHidden/>
          </w:rPr>
          <w:t>69</w:t>
        </w:r>
        <w:r w:rsidR="006B68E5">
          <w:rPr>
            <w:webHidden/>
          </w:rPr>
          <w:fldChar w:fldCharType="end"/>
        </w:r>
      </w:hyperlink>
    </w:p>
    <w:p w14:paraId="2FAF43E8" w14:textId="7CA76679"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7F0BFB">
          <w:rPr>
            <w:webHidden/>
          </w:rPr>
          <w:t>69</w:t>
        </w:r>
        <w:r w:rsidR="006B68E5">
          <w:rPr>
            <w:webHidden/>
          </w:rPr>
          <w:fldChar w:fldCharType="end"/>
        </w:r>
      </w:hyperlink>
    </w:p>
    <w:p w14:paraId="71CCF199" w14:textId="23930D93"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7F0BFB">
          <w:rPr>
            <w:webHidden/>
          </w:rPr>
          <w:t>70</w:t>
        </w:r>
        <w:r w:rsidR="006B68E5">
          <w:rPr>
            <w:webHidden/>
          </w:rPr>
          <w:fldChar w:fldCharType="end"/>
        </w:r>
      </w:hyperlink>
    </w:p>
    <w:p w14:paraId="5E5D5E03" w14:textId="50B86D6F"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7F0BFB">
          <w:rPr>
            <w:webHidden/>
          </w:rPr>
          <w:t>71</w:t>
        </w:r>
        <w:r w:rsidR="006B68E5">
          <w:rPr>
            <w:webHidden/>
          </w:rPr>
          <w:fldChar w:fldCharType="end"/>
        </w:r>
      </w:hyperlink>
    </w:p>
    <w:p w14:paraId="3EEC746E" w14:textId="34717BA9"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7F0BFB">
          <w:rPr>
            <w:webHidden/>
          </w:rPr>
          <w:t>71</w:t>
        </w:r>
        <w:r w:rsidR="006B68E5">
          <w:rPr>
            <w:webHidden/>
          </w:rPr>
          <w:fldChar w:fldCharType="end"/>
        </w:r>
      </w:hyperlink>
    </w:p>
    <w:p w14:paraId="103B638D" w14:textId="59CA7B27"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7F0BFB">
          <w:rPr>
            <w:webHidden/>
          </w:rPr>
          <w:t>72</w:t>
        </w:r>
        <w:r w:rsidR="006B68E5">
          <w:rPr>
            <w:webHidden/>
          </w:rPr>
          <w:fldChar w:fldCharType="end"/>
        </w:r>
      </w:hyperlink>
    </w:p>
    <w:p w14:paraId="5166C58E" w14:textId="7AD0B28E"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7F0BFB">
          <w:rPr>
            <w:webHidden/>
          </w:rPr>
          <w:t>73</w:t>
        </w:r>
        <w:r w:rsidR="006B68E5">
          <w:rPr>
            <w:webHidden/>
          </w:rPr>
          <w:fldChar w:fldCharType="end"/>
        </w:r>
      </w:hyperlink>
    </w:p>
    <w:p w14:paraId="6EB5AE4D" w14:textId="5BF029D2"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7F0BFB">
          <w:rPr>
            <w:webHidden/>
          </w:rPr>
          <w:t>73</w:t>
        </w:r>
        <w:r w:rsidR="006B68E5">
          <w:rPr>
            <w:webHidden/>
          </w:rPr>
          <w:fldChar w:fldCharType="end"/>
        </w:r>
      </w:hyperlink>
    </w:p>
    <w:p w14:paraId="4AECB862" w14:textId="22946584"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7F0BFB">
          <w:rPr>
            <w:webHidden/>
          </w:rPr>
          <w:t>78</w:t>
        </w:r>
        <w:r w:rsidR="006B68E5">
          <w:rPr>
            <w:webHidden/>
          </w:rPr>
          <w:fldChar w:fldCharType="end"/>
        </w:r>
      </w:hyperlink>
    </w:p>
    <w:p w14:paraId="766A5D8B" w14:textId="5C2B7C7F"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7F0BFB">
          <w:rPr>
            <w:webHidden/>
          </w:rPr>
          <w:t>78</w:t>
        </w:r>
        <w:r w:rsidR="006B68E5">
          <w:rPr>
            <w:webHidden/>
          </w:rPr>
          <w:fldChar w:fldCharType="end"/>
        </w:r>
      </w:hyperlink>
    </w:p>
    <w:p w14:paraId="69938472" w14:textId="30BA6084" w:rsidR="006B68E5" w:rsidRDefault="00266FB0"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7F0BFB">
          <w:rPr>
            <w:webHidden/>
          </w:rPr>
          <w:t>80</w:t>
        </w:r>
        <w:r w:rsidR="006B68E5">
          <w:rPr>
            <w:webHidden/>
          </w:rPr>
          <w:fldChar w:fldCharType="end"/>
        </w:r>
      </w:hyperlink>
    </w:p>
    <w:p w14:paraId="5B4CF96E" w14:textId="46CE1530"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7F0BFB">
          <w:rPr>
            <w:webHidden/>
          </w:rPr>
          <w:t>81</w:t>
        </w:r>
        <w:r w:rsidR="006B68E5">
          <w:rPr>
            <w:webHidden/>
          </w:rPr>
          <w:fldChar w:fldCharType="end"/>
        </w:r>
      </w:hyperlink>
    </w:p>
    <w:p w14:paraId="3309E001" w14:textId="549E6276"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7F0BFB">
          <w:rPr>
            <w:webHidden/>
          </w:rPr>
          <w:t>81</w:t>
        </w:r>
        <w:r w:rsidR="006B68E5">
          <w:rPr>
            <w:webHidden/>
          </w:rPr>
          <w:fldChar w:fldCharType="end"/>
        </w:r>
      </w:hyperlink>
    </w:p>
    <w:p w14:paraId="1CE3678C" w14:textId="7D32283F"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7F0BFB">
          <w:rPr>
            <w:webHidden/>
          </w:rPr>
          <w:t>82</w:t>
        </w:r>
        <w:r w:rsidR="006B68E5">
          <w:rPr>
            <w:webHidden/>
          </w:rPr>
          <w:fldChar w:fldCharType="end"/>
        </w:r>
      </w:hyperlink>
    </w:p>
    <w:p w14:paraId="5B082FE3" w14:textId="7193885C"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7F0BFB">
          <w:rPr>
            <w:webHidden/>
          </w:rPr>
          <w:t>82</w:t>
        </w:r>
        <w:r w:rsidR="006B68E5">
          <w:rPr>
            <w:webHidden/>
          </w:rPr>
          <w:fldChar w:fldCharType="end"/>
        </w:r>
      </w:hyperlink>
    </w:p>
    <w:p w14:paraId="642202FC" w14:textId="7D108303" w:rsidR="006B68E5" w:rsidRDefault="00266FB0"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7F0BFB">
          <w:rPr>
            <w:webHidden/>
          </w:rPr>
          <w:t>83</w:t>
        </w:r>
        <w:r w:rsidR="006B68E5">
          <w:rPr>
            <w:webHidden/>
          </w:rPr>
          <w:fldChar w:fldCharType="end"/>
        </w:r>
      </w:hyperlink>
    </w:p>
    <w:p w14:paraId="07D9707E" w14:textId="0AB573DC"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7F0BFB">
          <w:rPr>
            <w:webHidden/>
          </w:rPr>
          <w:t>86</w:t>
        </w:r>
        <w:r w:rsidR="006B68E5">
          <w:rPr>
            <w:webHidden/>
          </w:rPr>
          <w:fldChar w:fldCharType="end"/>
        </w:r>
      </w:hyperlink>
    </w:p>
    <w:p w14:paraId="3BBD3750" w14:textId="6EE3742C"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7F0BFB">
          <w:rPr>
            <w:webHidden/>
          </w:rPr>
          <w:t>86</w:t>
        </w:r>
        <w:r w:rsidR="006B68E5">
          <w:rPr>
            <w:webHidden/>
          </w:rPr>
          <w:fldChar w:fldCharType="end"/>
        </w:r>
      </w:hyperlink>
    </w:p>
    <w:p w14:paraId="64FFD1F9" w14:textId="5EA1015C"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7F0BFB">
          <w:rPr>
            <w:webHidden/>
          </w:rPr>
          <w:t>91</w:t>
        </w:r>
        <w:r w:rsidR="006B68E5">
          <w:rPr>
            <w:webHidden/>
          </w:rPr>
          <w:fldChar w:fldCharType="end"/>
        </w:r>
      </w:hyperlink>
    </w:p>
    <w:p w14:paraId="45273C76" w14:textId="55FF43C1"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7F0BFB">
          <w:rPr>
            <w:webHidden/>
          </w:rPr>
          <w:t>91</w:t>
        </w:r>
        <w:r w:rsidR="006B68E5">
          <w:rPr>
            <w:webHidden/>
          </w:rPr>
          <w:fldChar w:fldCharType="end"/>
        </w:r>
      </w:hyperlink>
    </w:p>
    <w:p w14:paraId="0D475024" w14:textId="24FCDD1D"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7F0BFB">
          <w:rPr>
            <w:webHidden/>
          </w:rPr>
          <w:t>92</w:t>
        </w:r>
        <w:r w:rsidR="006B68E5">
          <w:rPr>
            <w:webHidden/>
          </w:rPr>
          <w:fldChar w:fldCharType="end"/>
        </w:r>
      </w:hyperlink>
    </w:p>
    <w:p w14:paraId="03DA1D52" w14:textId="18C11756"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7F0BFB">
          <w:rPr>
            <w:webHidden/>
          </w:rPr>
          <w:t>93</w:t>
        </w:r>
        <w:r w:rsidR="006B68E5">
          <w:rPr>
            <w:webHidden/>
          </w:rPr>
          <w:fldChar w:fldCharType="end"/>
        </w:r>
      </w:hyperlink>
    </w:p>
    <w:p w14:paraId="61A374A8" w14:textId="68BDB573"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7F0BFB">
          <w:rPr>
            <w:webHidden/>
          </w:rPr>
          <w:t>94</w:t>
        </w:r>
        <w:r w:rsidR="006B68E5">
          <w:rPr>
            <w:webHidden/>
          </w:rPr>
          <w:fldChar w:fldCharType="end"/>
        </w:r>
      </w:hyperlink>
    </w:p>
    <w:p w14:paraId="56BF2EC4" w14:textId="46A9B032"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7F0BFB">
          <w:rPr>
            <w:webHidden/>
          </w:rPr>
          <w:t>95</w:t>
        </w:r>
        <w:r w:rsidR="006B68E5">
          <w:rPr>
            <w:webHidden/>
          </w:rPr>
          <w:fldChar w:fldCharType="end"/>
        </w:r>
      </w:hyperlink>
    </w:p>
    <w:p w14:paraId="7F71F7F4" w14:textId="0705930D"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7F0BFB">
          <w:rPr>
            <w:webHidden/>
          </w:rPr>
          <w:t>97</w:t>
        </w:r>
        <w:r w:rsidR="006B68E5">
          <w:rPr>
            <w:webHidden/>
          </w:rPr>
          <w:fldChar w:fldCharType="end"/>
        </w:r>
      </w:hyperlink>
    </w:p>
    <w:p w14:paraId="52425B47" w14:textId="68B03DAE"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7F0BFB">
          <w:rPr>
            <w:webHidden/>
          </w:rPr>
          <w:t>100</w:t>
        </w:r>
        <w:r w:rsidR="006B68E5">
          <w:rPr>
            <w:webHidden/>
          </w:rPr>
          <w:fldChar w:fldCharType="end"/>
        </w:r>
      </w:hyperlink>
    </w:p>
    <w:p w14:paraId="56B49493" w14:textId="17ABFEA1"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7F0BFB">
          <w:rPr>
            <w:webHidden/>
          </w:rPr>
          <w:t>103</w:t>
        </w:r>
        <w:r w:rsidR="006B68E5">
          <w:rPr>
            <w:webHidden/>
          </w:rPr>
          <w:fldChar w:fldCharType="end"/>
        </w:r>
      </w:hyperlink>
    </w:p>
    <w:p w14:paraId="68B4A6D0" w14:textId="0579FC1C" w:rsidR="006B68E5" w:rsidRDefault="00266FB0"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7F0BFB">
          <w:rPr>
            <w:webHidden/>
          </w:rPr>
          <w:t>103</w:t>
        </w:r>
        <w:r w:rsidR="006B68E5">
          <w:rPr>
            <w:webHidden/>
          </w:rPr>
          <w:fldChar w:fldCharType="end"/>
        </w:r>
      </w:hyperlink>
    </w:p>
    <w:p w14:paraId="75706A7A" w14:textId="4F67DE04" w:rsidR="006B68E5" w:rsidRDefault="00266FB0"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7F0BFB">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DC3806">
        <w:rPr>
          <w:rFonts w:ascii="Times New Roman" w:hAnsi="Times New Roman"/>
          <w:sz w:val="24"/>
          <w:szCs w:val="28"/>
        </w:rPr>
        <w:lastRenderedPageBreak/>
        <w:t>СОКРАЩЕНИЯ</w:t>
      </w:r>
      <w:bookmarkEnd w:id="6"/>
      <w:bookmarkEnd w:id="7"/>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5" w:name="_Toc1149438"/>
      <w:r w:rsidRPr="00DC3806">
        <w:rPr>
          <w:rFonts w:ascii="Times New Roman" w:hAnsi="Times New Roman"/>
          <w:sz w:val="24"/>
          <w:szCs w:val="28"/>
        </w:rPr>
        <w:lastRenderedPageBreak/>
        <w:t>ТЕРМИНЫ И ОПРЕДЕЛЕНИЯ</w:t>
      </w:r>
      <w:bookmarkEnd w:id="8"/>
      <w:bookmarkEnd w:id="25"/>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6"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6"/>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DC380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C3806" w:rsidRDefault="00D11474" w:rsidP="00DC3806">
      <w:pPr>
        <w:pStyle w:val="20"/>
        <w:spacing w:before="0" w:after="0"/>
        <w:ind w:left="1134"/>
        <w:rPr>
          <w:sz w:val="24"/>
        </w:rPr>
      </w:pPr>
      <w:bookmarkStart w:id="37" w:name="_Toc1149440"/>
      <w:r w:rsidRPr="00DC3806">
        <w:rPr>
          <w:sz w:val="24"/>
        </w:rPr>
        <w:t>Статус настоящего раздела</w:t>
      </w:r>
      <w:bookmarkEnd w:id="37"/>
    </w:p>
    <w:p w14:paraId="1F05F548" w14:textId="43455A23"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7F0BFB">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7F0BFB">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8" w:name="_Toc203081977"/>
      <w:bookmarkStart w:id="39" w:name="_Toc328493354"/>
      <w:bookmarkStart w:id="40" w:name="_Toc334798694"/>
      <w:bookmarkStart w:id="41" w:name="_Toc1149441"/>
      <w:r w:rsidRPr="00DC3806">
        <w:rPr>
          <w:sz w:val="24"/>
        </w:rPr>
        <w:t>Информация о проводимо</w:t>
      </w:r>
      <w:r w:rsidR="00DA368F" w:rsidRPr="00DC3806">
        <w:rPr>
          <w:sz w:val="24"/>
        </w:rPr>
        <w:t>й</w:t>
      </w:r>
      <w:r w:rsidRPr="00DC3806">
        <w:rPr>
          <w:sz w:val="24"/>
        </w:rPr>
        <w:t xml:space="preserve"> </w:t>
      </w:r>
      <w:bookmarkEnd w:id="38"/>
      <w:bookmarkEnd w:id="39"/>
      <w:bookmarkEnd w:id="40"/>
      <w:r w:rsidR="00DA368F" w:rsidRPr="00DC3806">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943D25"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43D25" w:rsidRPr="00FF2ED6" w:rsidRDefault="00943D25" w:rsidP="00943D25">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43D25" w:rsidRPr="00FF2ED6" w:rsidRDefault="00943D25" w:rsidP="00943D25">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B828338" w:rsidR="00943D25" w:rsidRPr="00FF2ED6" w:rsidRDefault="00943D25" w:rsidP="00943D25">
            <w:pPr>
              <w:widowControl w:val="0"/>
              <w:snapToGrid w:val="0"/>
              <w:spacing w:before="0"/>
              <w:rPr>
                <w:rStyle w:val="afa"/>
                <w:i w:val="0"/>
                <w:shd w:val="clear" w:color="auto" w:fill="auto"/>
              </w:rPr>
            </w:pPr>
            <w:r w:rsidRPr="004D374D">
              <w:t xml:space="preserve">Лот № </w:t>
            </w:r>
            <w:r w:rsidR="00D05487">
              <w:t xml:space="preserve">9401-КС-КС ПИР СМР-2020-ДРСК: </w:t>
            </w:r>
            <w:r w:rsidR="00D05487">
              <w:rPr>
                <w:b/>
                <w:bCs/>
                <w:i/>
                <w:iCs/>
              </w:rPr>
              <w:t>Строительство ПС 110/35/6 кВ АК с установкой ТДТН-40000/110/35/6 – 2 шт., КРУ-35 кВ, КРУ-6 кВ (ПИР)</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1BD91D91"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Место нахождения: Амурская обл., </w:t>
            </w:r>
            <w:r w:rsidR="005D02AA">
              <w:rPr>
                <w:b w:val="0"/>
                <w:sz w:val="26"/>
                <w:szCs w:val="26"/>
              </w:rPr>
              <w:t>г. Благовещенск, ул. Шевченко, 32</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4FAA7128"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w:t>
            </w:r>
            <w:r w:rsidR="005D02AA">
              <w:rPr>
                <w:b w:val="0"/>
                <w:sz w:val="26"/>
                <w:szCs w:val="26"/>
              </w:rPr>
              <w:t>. Благовещенск, ул. Шевченко, 32</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lastRenderedPageBreak/>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2CACF6D" w:rsidR="00D11474" w:rsidRPr="00FF2ED6" w:rsidRDefault="00D05487" w:rsidP="00D05487">
            <w:pPr>
              <w:spacing w:before="0"/>
              <w:rPr>
                <w:rStyle w:val="afa"/>
                <w:b w:val="0"/>
                <w:snapToGrid/>
              </w:rPr>
            </w:pPr>
            <w:r>
              <w:t>17</w:t>
            </w:r>
            <w:r w:rsidR="00DC3806" w:rsidRPr="00FF2ED6">
              <w:t>.</w:t>
            </w:r>
            <w:r w:rsidR="00B91D85">
              <w:t>1</w:t>
            </w:r>
            <w:r>
              <w:t>2</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22E248B" w:rsidR="008B0993" w:rsidRPr="00FF2ED6" w:rsidRDefault="00B91D85" w:rsidP="00DC3806">
            <w:pPr>
              <w:tabs>
                <w:tab w:val="left" w:pos="426"/>
              </w:tabs>
              <w:spacing w:before="0"/>
            </w:pPr>
            <w:r w:rsidRPr="00DB7BCB">
              <w:t xml:space="preserve">НМЦ составляет </w:t>
            </w:r>
            <w:r w:rsidR="00D05487">
              <w:rPr>
                <w:b/>
                <w:i/>
              </w:rPr>
              <w:t>10 000 000,00</w:t>
            </w:r>
            <w:r w:rsidR="00943D25">
              <w:rPr>
                <w:b/>
                <w:i/>
              </w:rPr>
              <w:t xml:space="preserve"> </w:t>
            </w:r>
            <w:r w:rsidRPr="00DB7BCB">
              <w:t>руб., без учета НДС</w:t>
            </w:r>
          </w:p>
          <w:p w14:paraId="208EAF5F" w14:textId="71A0F632" w:rsidR="00497267" w:rsidRPr="00FF2ED6" w:rsidRDefault="00482CE5" w:rsidP="00497267">
            <w:pPr>
              <w:spacing w:before="0"/>
              <w:rPr>
                <w:rStyle w:val="afa"/>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7F0BFB">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7F0BFB" w:rsidRPr="007F0BFB">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73AF581"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7F0BFB">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027AC7A"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7F0BFB">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4E2FBA50" w:rsidR="00DC3806" w:rsidRPr="00FF2ED6" w:rsidRDefault="00D11474" w:rsidP="00DC3806">
            <w:pPr>
              <w:pStyle w:val="Tabletext"/>
              <w:spacing w:before="0"/>
              <w:rPr>
                <w:snapToGrid w:val="0"/>
                <w:sz w:val="26"/>
                <w:szCs w:val="26"/>
              </w:rPr>
            </w:pPr>
            <w:r w:rsidRPr="00FF2ED6">
              <w:rPr>
                <w:snapToGrid w:val="0"/>
                <w:sz w:val="26"/>
                <w:szCs w:val="26"/>
              </w:rPr>
              <w:t>«</w:t>
            </w:r>
            <w:r w:rsidR="00943D25">
              <w:rPr>
                <w:snapToGrid w:val="0"/>
                <w:sz w:val="26"/>
                <w:szCs w:val="26"/>
              </w:rPr>
              <w:t>0</w:t>
            </w:r>
            <w:r w:rsidR="00D05487">
              <w:rPr>
                <w:snapToGrid w:val="0"/>
                <w:sz w:val="26"/>
                <w:szCs w:val="26"/>
              </w:rPr>
              <w:t>9</w:t>
            </w:r>
            <w:r w:rsidRPr="00FF2ED6">
              <w:rPr>
                <w:snapToGrid w:val="0"/>
                <w:sz w:val="26"/>
                <w:szCs w:val="26"/>
              </w:rPr>
              <w:t xml:space="preserve">» </w:t>
            </w:r>
            <w:r w:rsidR="00497267">
              <w:rPr>
                <w:snapToGrid w:val="0"/>
                <w:sz w:val="26"/>
                <w:szCs w:val="26"/>
              </w:rPr>
              <w:t>я</w:t>
            </w:r>
            <w:r w:rsidR="00D05487">
              <w:rPr>
                <w:snapToGrid w:val="0"/>
                <w:sz w:val="26"/>
                <w:szCs w:val="26"/>
              </w:rPr>
              <w:t>нваря</w:t>
            </w:r>
            <w:r w:rsidR="00DC3806" w:rsidRPr="00FF2ED6">
              <w:rPr>
                <w:snapToGrid w:val="0"/>
                <w:sz w:val="26"/>
                <w:szCs w:val="26"/>
              </w:rPr>
              <w:t xml:space="preserve"> 20</w:t>
            </w:r>
            <w:r w:rsidR="00D05487">
              <w:rPr>
                <w:snapToGrid w:val="0"/>
                <w:sz w:val="26"/>
                <w:szCs w:val="26"/>
              </w:rPr>
              <w:t>20</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011A81DF"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7F0BFB">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09FEF6FD" w:rsidR="006058D6" w:rsidRPr="00FF2ED6" w:rsidRDefault="008D03C7" w:rsidP="00DC3806">
            <w:pPr>
              <w:spacing w:before="0"/>
            </w:pPr>
            <w:r>
              <w:t>«</w:t>
            </w:r>
            <w:r w:rsidR="00D05487">
              <w:t>17</w:t>
            </w:r>
            <w:r w:rsidR="00DC3806" w:rsidRPr="00FF2ED6">
              <w:t xml:space="preserve">» </w:t>
            </w:r>
            <w:r w:rsidR="00D05487">
              <w:t>дека</w:t>
            </w:r>
            <w:r w:rsidR="00497267">
              <w:t>бр</w:t>
            </w:r>
            <w:r w:rsidR="00195690">
              <w:t>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45114998" w:rsidR="00D11474" w:rsidRPr="00FF2ED6" w:rsidRDefault="00DC3806" w:rsidP="00702765">
            <w:pPr>
              <w:pStyle w:val="Tabletext"/>
              <w:spacing w:before="0"/>
              <w:rPr>
                <w:rStyle w:val="afa"/>
                <w:b w:val="0"/>
                <w:i w:val="0"/>
                <w:snapToGrid w:val="0"/>
                <w:sz w:val="26"/>
                <w:szCs w:val="26"/>
                <w:shd w:val="clear" w:color="auto" w:fill="auto"/>
              </w:rPr>
            </w:pPr>
            <w:r w:rsidRPr="00FF2ED6">
              <w:rPr>
                <w:b/>
                <w:i/>
                <w:snapToGrid w:val="0"/>
                <w:sz w:val="26"/>
                <w:szCs w:val="26"/>
              </w:rPr>
              <w:t>«</w:t>
            </w:r>
            <w:r w:rsidR="00943D25">
              <w:rPr>
                <w:b/>
                <w:i/>
                <w:snapToGrid w:val="0"/>
                <w:sz w:val="26"/>
                <w:szCs w:val="26"/>
              </w:rPr>
              <w:t>0</w:t>
            </w:r>
            <w:r w:rsidR="00D05487">
              <w:rPr>
                <w:b/>
                <w:i/>
                <w:snapToGrid w:val="0"/>
                <w:sz w:val="26"/>
                <w:szCs w:val="26"/>
              </w:rPr>
              <w:t>9</w:t>
            </w:r>
            <w:r w:rsidRPr="00FF2ED6">
              <w:rPr>
                <w:b/>
                <w:i/>
                <w:snapToGrid w:val="0"/>
                <w:sz w:val="26"/>
                <w:szCs w:val="26"/>
              </w:rPr>
              <w:t xml:space="preserve">» </w:t>
            </w:r>
            <w:r w:rsidR="00702765">
              <w:rPr>
                <w:b/>
                <w:i/>
                <w:snapToGrid w:val="0"/>
                <w:sz w:val="26"/>
                <w:szCs w:val="26"/>
              </w:rPr>
              <w:t>января</w:t>
            </w:r>
            <w:r w:rsidRPr="00FF2ED6">
              <w:rPr>
                <w:b/>
                <w:i/>
                <w:snapToGrid w:val="0"/>
                <w:sz w:val="26"/>
                <w:szCs w:val="26"/>
              </w:rPr>
              <w:t xml:space="preserve"> 20</w:t>
            </w:r>
            <w:r w:rsidR="00702765">
              <w:rPr>
                <w:b/>
                <w:i/>
                <w:snapToGrid w:val="0"/>
                <w:sz w:val="26"/>
                <w:szCs w:val="26"/>
              </w:rPr>
              <w:t>20</w:t>
            </w:r>
            <w:r w:rsidRPr="00FF2ED6">
              <w:rPr>
                <w:b/>
                <w:i/>
                <w:snapToGrid w:val="0"/>
                <w:sz w:val="26"/>
                <w:szCs w:val="26"/>
              </w:rPr>
              <w:t xml:space="preserve">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03A561F7"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7F0BFB">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62E69E86" w:rsidR="00D11474" w:rsidRPr="00FF2ED6" w:rsidRDefault="00AD5255" w:rsidP="00702765">
            <w:pPr>
              <w:pStyle w:val="Tabletext"/>
              <w:spacing w:before="0"/>
              <w:rPr>
                <w:sz w:val="26"/>
                <w:szCs w:val="26"/>
              </w:rPr>
            </w:pPr>
            <w:r w:rsidRPr="00FF2ED6">
              <w:rPr>
                <w:snapToGrid w:val="0"/>
                <w:sz w:val="26"/>
                <w:szCs w:val="26"/>
              </w:rPr>
              <w:t>«</w:t>
            </w:r>
            <w:r w:rsidR="00702765">
              <w:rPr>
                <w:snapToGrid w:val="0"/>
                <w:sz w:val="26"/>
                <w:szCs w:val="26"/>
              </w:rPr>
              <w:t>24</w:t>
            </w:r>
            <w:r w:rsidRPr="00FF2ED6">
              <w:rPr>
                <w:snapToGrid w:val="0"/>
                <w:sz w:val="26"/>
                <w:szCs w:val="26"/>
              </w:rPr>
              <w:t>»</w:t>
            </w:r>
            <w:r w:rsidR="00497267">
              <w:rPr>
                <w:snapToGrid w:val="0"/>
                <w:sz w:val="26"/>
                <w:szCs w:val="26"/>
              </w:rPr>
              <w:t xml:space="preserve"> я</w:t>
            </w:r>
            <w:r w:rsidR="00702765">
              <w:rPr>
                <w:snapToGrid w:val="0"/>
                <w:sz w:val="26"/>
                <w:szCs w:val="26"/>
              </w:rPr>
              <w:t>нваря 2020</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1FE593E8" w:rsidR="00D11474" w:rsidRPr="00FF2ED6" w:rsidRDefault="00785813" w:rsidP="00702765">
            <w:pPr>
              <w:pStyle w:val="Tabletext"/>
              <w:spacing w:before="0"/>
              <w:rPr>
                <w:i/>
                <w:snapToGrid w:val="0"/>
                <w:sz w:val="26"/>
                <w:szCs w:val="26"/>
                <w:shd w:val="clear" w:color="auto" w:fill="FFFF99"/>
              </w:rPr>
            </w:pPr>
            <w:r w:rsidRPr="00FF2ED6">
              <w:rPr>
                <w:snapToGrid w:val="0"/>
                <w:sz w:val="26"/>
                <w:szCs w:val="26"/>
              </w:rPr>
              <w:t>«</w:t>
            </w:r>
            <w:r w:rsidR="00702765">
              <w:rPr>
                <w:snapToGrid w:val="0"/>
                <w:sz w:val="26"/>
                <w:szCs w:val="26"/>
              </w:rPr>
              <w:t>31</w:t>
            </w:r>
            <w:r w:rsidRPr="00FF2ED6">
              <w:rPr>
                <w:snapToGrid w:val="0"/>
                <w:sz w:val="26"/>
                <w:szCs w:val="26"/>
              </w:rPr>
              <w:t>»</w:t>
            </w:r>
            <w:r w:rsidR="00DC3806" w:rsidRPr="00FF2ED6">
              <w:rPr>
                <w:snapToGrid w:val="0"/>
                <w:sz w:val="26"/>
                <w:szCs w:val="26"/>
              </w:rPr>
              <w:t xml:space="preserve"> </w:t>
            </w:r>
            <w:r w:rsidR="00943D25">
              <w:rPr>
                <w:snapToGrid w:val="0"/>
                <w:sz w:val="26"/>
                <w:szCs w:val="26"/>
              </w:rPr>
              <w:t>я</w:t>
            </w:r>
            <w:r w:rsidR="00702765">
              <w:rPr>
                <w:snapToGrid w:val="0"/>
                <w:sz w:val="26"/>
                <w:szCs w:val="26"/>
              </w:rPr>
              <w:t>нваря</w:t>
            </w:r>
            <w:r w:rsidR="00943D25" w:rsidRPr="00FF2ED6">
              <w:rPr>
                <w:snapToGrid w:val="0"/>
                <w:sz w:val="26"/>
                <w:szCs w:val="26"/>
              </w:rPr>
              <w:t xml:space="preserve"> </w:t>
            </w:r>
            <w:r w:rsidRPr="00FF2ED6">
              <w:rPr>
                <w:snapToGrid w:val="0"/>
                <w:sz w:val="26"/>
                <w:szCs w:val="26"/>
              </w:rPr>
              <w:t>20</w:t>
            </w:r>
            <w:r w:rsidR="00702765">
              <w:rPr>
                <w:snapToGrid w:val="0"/>
                <w:sz w:val="26"/>
                <w:szCs w:val="26"/>
              </w:rPr>
              <w:t>20</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t xml:space="preserve">ОБЩИЕ </w:t>
      </w:r>
      <w:bookmarkEnd w:id="9"/>
      <w:bookmarkEnd w:id="10"/>
      <w:bookmarkEnd w:id="11"/>
      <w:bookmarkEnd w:id="12"/>
      <w:r w:rsidRPr="00FF2ED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3FEF864F"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7F0BFB">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7F0BFB">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7F0BFB">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7F0BFB">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7F0BFB">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7F0BFB">
        <w:rPr>
          <w:sz w:val="24"/>
        </w:rPr>
        <w:t>1.2.2</w:t>
      </w:r>
      <w:r w:rsidR="00341DCA" w:rsidRPr="00FF2ED6">
        <w:rPr>
          <w:sz w:val="24"/>
        </w:rPr>
        <w:fldChar w:fldCharType="end"/>
      </w:r>
      <w:r w:rsidR="00F76427" w:rsidRPr="00FF2ED6">
        <w:rPr>
          <w:sz w:val="24"/>
        </w:rPr>
        <w:t>.</w:t>
      </w:r>
    </w:p>
    <w:p w14:paraId="224A4987" w14:textId="6305BD2C"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7F0BFB">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7F0BFB">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7F0BFB">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7F0BFB">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7F0BFB">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762F3F94"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7F0BFB">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7F0BFB">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5E2E813C"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7F0BFB">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38D26AF6"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7F0BFB">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696F104B"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7F0BFB">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40FE1D78"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7F0BFB">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t>Особые положения при проведении закрытых закупок</w:t>
      </w:r>
      <w:bookmarkEnd w:id="109"/>
    </w:p>
    <w:p w14:paraId="59E4B324" w14:textId="4F7D92C1"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7F0BFB">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38DB16DD"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7F0BFB">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34E62D29"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7F0BFB">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7F0BFB">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7F0BFB">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4E313368"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7F0BFB">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735D2ADC"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7F0BFB">
        <w:rPr>
          <w:sz w:val="24"/>
        </w:rPr>
        <w:t>10.1</w:t>
      </w:r>
      <w:r w:rsidR="001B3F5D" w:rsidRPr="00FF2ED6">
        <w:rPr>
          <w:sz w:val="24"/>
        </w:rPr>
        <w:fldChar w:fldCharType="end"/>
      </w:r>
      <w:r w:rsidR="001B3F5D" w:rsidRPr="00FF2ED6">
        <w:rPr>
          <w:sz w:val="24"/>
        </w:rPr>
        <w:t>)</w:t>
      </w:r>
      <w:r w:rsidRPr="00FF2ED6">
        <w:rPr>
          <w:sz w:val="24"/>
        </w:rPr>
        <w:t>.</w:t>
      </w:r>
    </w:p>
    <w:p w14:paraId="42F7FF6E" w14:textId="7D4FCB4E"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7F0BFB">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5B241C77"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7F0BFB">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24035BDD"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7F0BFB">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6DB7A9BC"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7F0BFB">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65CFD8B3"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7F0BFB">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2D754C08" w:rsidR="00D11474" w:rsidRPr="00FF2ED6" w:rsidRDefault="00D11474" w:rsidP="00DC3806">
      <w:pPr>
        <w:pStyle w:val="a1"/>
        <w:spacing w:before="0"/>
        <w:rPr>
          <w:sz w:val="24"/>
        </w:rPr>
      </w:pPr>
      <w:bookmarkStart w:id="137" w:name="_Ref514532634"/>
      <w:r w:rsidRPr="00FF2ED6">
        <w:rPr>
          <w:sz w:val="24"/>
        </w:rPr>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7F0BFB">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7F0BFB">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7F0BFB">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04168DEB"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7F0BFB">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7F0BFB">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4087299A"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7F0BFB">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7F0BFB">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5879674B"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7F0BFB">
        <w:rPr>
          <w:sz w:val="24"/>
        </w:rPr>
        <w:t>3.3</w:t>
      </w:r>
      <w:r w:rsidRPr="00FF2ED6">
        <w:rPr>
          <w:sz w:val="24"/>
        </w:rPr>
        <w:fldChar w:fldCharType="end"/>
      </w:r>
      <w:r w:rsidRPr="00FF2ED6">
        <w:rPr>
          <w:sz w:val="24"/>
        </w:rPr>
        <w:t>).</w:t>
      </w:r>
    </w:p>
    <w:p w14:paraId="5CC79E3D" w14:textId="76DF5FF0"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7F0BFB">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5F4AE920"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7F0BFB">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2F872B6C"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7F0BFB">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7F0BFB">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7F0BFB">
        <w:rPr>
          <w:sz w:val="24"/>
        </w:rPr>
        <w:t>3.3.7</w:t>
      </w:r>
      <w:r w:rsidR="000121DD" w:rsidRPr="00FF2ED6">
        <w:rPr>
          <w:sz w:val="24"/>
        </w:rPr>
        <w:fldChar w:fldCharType="end"/>
      </w:r>
      <w:r w:rsidRPr="00FF2ED6">
        <w:rPr>
          <w:sz w:val="24"/>
        </w:rPr>
        <w:t>.</w:t>
      </w:r>
    </w:p>
    <w:p w14:paraId="2386DA10" w14:textId="3B4D8FB4"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7F0BFB">
        <w:rPr>
          <w:sz w:val="24"/>
        </w:rPr>
        <w:t>10.5</w:t>
      </w:r>
      <w:r w:rsidR="00515B40" w:rsidRPr="00FF2ED6">
        <w:rPr>
          <w:sz w:val="24"/>
        </w:rPr>
        <w:fldChar w:fldCharType="end"/>
      </w:r>
      <w:r w:rsidRPr="00FF2ED6">
        <w:rPr>
          <w:sz w:val="24"/>
        </w:rPr>
        <w:t>.</w:t>
      </w:r>
    </w:p>
    <w:p w14:paraId="584935F3" w14:textId="606B10C3"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7F0BFB">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7F0BFB">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7F0BFB">
        <w:rPr>
          <w:sz w:val="24"/>
        </w:rPr>
        <w:t>10.1</w:t>
      </w:r>
      <w:r w:rsidR="00267C83" w:rsidRPr="00FF2ED6">
        <w:rPr>
          <w:sz w:val="24"/>
        </w:rPr>
        <w:fldChar w:fldCharType="end"/>
      </w:r>
      <w:r w:rsidR="00485BE7" w:rsidRPr="00FF2ED6">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7F0BFB">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7F0BFB">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758ADC8D"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7F0BFB">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7F0BFB">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7F0BFB">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7F0BFB">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7F0BFB">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7AA23758"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7F0BFB">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A3FAEF4"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7F0BFB">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7F0BFB">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0009318F"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7F0BFB">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7F0BFB">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63C2A051"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7F0BFB">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16993D61"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7F0BFB">
        <w:rPr>
          <w:sz w:val="24"/>
        </w:rPr>
        <w:t>10.6</w:t>
      </w:r>
      <w:r w:rsidRPr="00FF2ED6">
        <w:rPr>
          <w:sz w:val="24"/>
        </w:rPr>
        <w:fldChar w:fldCharType="end"/>
      </w:r>
      <w:r w:rsidRPr="00FF2ED6">
        <w:rPr>
          <w:sz w:val="24"/>
        </w:rPr>
        <w:t>.</w:t>
      </w:r>
    </w:p>
    <w:p w14:paraId="457F403A" w14:textId="7FDF9FFD"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7F0BFB">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7F0BFB">
        <w:rPr>
          <w:sz w:val="24"/>
        </w:rPr>
        <w:t>1.2.24</w:t>
      </w:r>
      <w:r w:rsidR="00D11474" w:rsidRPr="00FF2ED6">
        <w:rPr>
          <w:sz w:val="24"/>
        </w:rPr>
        <w:fldChar w:fldCharType="end"/>
      </w:r>
      <w:bookmarkEnd w:id="150"/>
      <w:r w:rsidR="00B627B1" w:rsidRPr="00FF2ED6">
        <w:rPr>
          <w:sz w:val="24"/>
        </w:rPr>
        <w:t>.</w:t>
      </w:r>
    </w:p>
    <w:p w14:paraId="441C0003" w14:textId="294D1850"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7F0BFB">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7F0BFB">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5FF1AB5A" w:rsidR="00794F2A" w:rsidRPr="00FF2ED6" w:rsidRDefault="00794F2A" w:rsidP="00DC3806">
      <w:pPr>
        <w:pStyle w:val="a1"/>
        <w:spacing w:before="0"/>
        <w:rPr>
          <w:sz w:val="24"/>
        </w:rPr>
      </w:pPr>
      <w:r w:rsidRPr="00FF2ED6">
        <w:rPr>
          <w:sz w:val="24"/>
        </w:rPr>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7F0BFB">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338002E8"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7F0BFB">
        <w:rPr>
          <w:sz w:val="24"/>
        </w:rPr>
        <w:t>4.2</w:t>
      </w:r>
      <w:r w:rsidR="00A573C1" w:rsidRPr="00FF2ED6">
        <w:rPr>
          <w:sz w:val="24"/>
        </w:rPr>
        <w:fldChar w:fldCharType="end"/>
      </w:r>
      <w:r w:rsidR="00EC5F37" w:rsidRPr="00FF2ED6">
        <w:rPr>
          <w:sz w:val="24"/>
        </w:rPr>
        <w:t>);</w:t>
      </w:r>
    </w:p>
    <w:p w14:paraId="14EA1F43" w14:textId="783CC9B9"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7F0BFB">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7F0BFB">
        <w:rPr>
          <w:sz w:val="24"/>
        </w:rPr>
        <w:t>4.4</w:t>
      </w:r>
      <w:r w:rsidRPr="00FF2ED6">
        <w:rPr>
          <w:sz w:val="24"/>
        </w:rPr>
        <w:fldChar w:fldCharType="end"/>
      </w:r>
      <w:r w:rsidR="00EC5F37" w:rsidRPr="00FF2ED6">
        <w:rPr>
          <w:sz w:val="24"/>
        </w:rPr>
        <w:t>);</w:t>
      </w:r>
    </w:p>
    <w:p w14:paraId="2353F4E9" w14:textId="417983CF"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7F0BFB">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7F0BFB">
        <w:rPr>
          <w:sz w:val="24"/>
        </w:rPr>
        <w:t>4.7</w:t>
      </w:r>
      <w:r w:rsidRPr="00FF2ED6">
        <w:rPr>
          <w:sz w:val="24"/>
        </w:rPr>
        <w:fldChar w:fldCharType="end"/>
      </w:r>
      <w:r w:rsidRPr="00FF2ED6">
        <w:rPr>
          <w:sz w:val="24"/>
        </w:rPr>
        <w:t>);</w:t>
      </w:r>
    </w:p>
    <w:p w14:paraId="39462E30" w14:textId="5759D943"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7F0BFB">
        <w:rPr>
          <w:sz w:val="24"/>
        </w:rPr>
        <w:t>4.8</w:t>
      </w:r>
      <w:r w:rsidR="000C6E5E" w:rsidRPr="00FF2ED6">
        <w:rPr>
          <w:sz w:val="24"/>
        </w:rPr>
        <w:fldChar w:fldCharType="end"/>
      </w:r>
      <w:r w:rsidRPr="00FF2ED6">
        <w:rPr>
          <w:sz w:val="24"/>
        </w:rPr>
        <w:t>);</w:t>
      </w:r>
    </w:p>
    <w:p w14:paraId="5466ABD9" w14:textId="4A68C4AB"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7F0BFB">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7F0BFB">
        <w:rPr>
          <w:sz w:val="24"/>
        </w:rPr>
        <w:t>4.10</w:t>
      </w:r>
      <w:r w:rsidR="002846E8" w:rsidRPr="00FF2ED6">
        <w:rPr>
          <w:sz w:val="24"/>
        </w:rPr>
        <w:fldChar w:fldCharType="end"/>
      </w:r>
      <w:r w:rsidR="00EC5F37" w:rsidRPr="00FF2ED6">
        <w:rPr>
          <w:sz w:val="24"/>
        </w:rPr>
        <w:t>);</w:t>
      </w:r>
    </w:p>
    <w:p w14:paraId="01DB7775" w14:textId="3100320E"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7F0BFB">
        <w:rPr>
          <w:sz w:val="24"/>
        </w:rPr>
        <w:t>4.11</w:t>
      </w:r>
      <w:r w:rsidR="00C83454" w:rsidRPr="00FF2ED6">
        <w:rPr>
          <w:sz w:val="24"/>
        </w:rPr>
        <w:fldChar w:fldCharType="end"/>
      </w:r>
      <w:r w:rsidRPr="00FF2ED6">
        <w:rPr>
          <w:sz w:val="24"/>
        </w:rPr>
        <w:t>);</w:t>
      </w:r>
    </w:p>
    <w:p w14:paraId="12DE8D1B" w14:textId="6828D795"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7F0BFB">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7F0BFB">
        <w:rPr>
          <w:sz w:val="24"/>
        </w:rPr>
        <w:t>4.13</w:t>
      </w:r>
      <w:r w:rsidRPr="00FF2ED6">
        <w:rPr>
          <w:sz w:val="24"/>
        </w:rPr>
        <w:fldChar w:fldCharType="end"/>
      </w:r>
      <w:r w:rsidRPr="00FF2ED6">
        <w:rPr>
          <w:sz w:val="24"/>
        </w:rPr>
        <w:t>);</w:t>
      </w:r>
    </w:p>
    <w:p w14:paraId="5B826BE4" w14:textId="08FFDD63"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7F0BFB">
        <w:rPr>
          <w:sz w:val="24"/>
        </w:rPr>
        <w:t>4.14</w:t>
      </w:r>
      <w:r w:rsidR="00C83454" w:rsidRPr="00FF2ED6">
        <w:rPr>
          <w:sz w:val="24"/>
        </w:rPr>
        <w:fldChar w:fldCharType="end"/>
      </w:r>
      <w:r w:rsidR="00EC5F37" w:rsidRPr="00FF2ED6">
        <w:rPr>
          <w:sz w:val="24"/>
        </w:rPr>
        <w:t>);</w:t>
      </w:r>
    </w:p>
    <w:p w14:paraId="7CE2C0C9" w14:textId="644004B0"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7F0BFB">
        <w:rPr>
          <w:sz w:val="24"/>
        </w:rPr>
        <w:t>5</w:t>
      </w:r>
      <w:r w:rsidR="00C83454" w:rsidRPr="00FF2ED6">
        <w:rPr>
          <w:sz w:val="24"/>
        </w:rPr>
        <w:fldChar w:fldCharType="end"/>
      </w:r>
      <w:r w:rsidR="00EC5F37" w:rsidRPr="00FF2ED6">
        <w:rPr>
          <w:sz w:val="24"/>
        </w:rPr>
        <w:t>)</w:t>
      </w:r>
      <w:r w:rsidR="00DB1235" w:rsidRPr="00FF2ED6">
        <w:rPr>
          <w:sz w:val="24"/>
        </w:rPr>
        <w:t>.</w:t>
      </w:r>
    </w:p>
    <w:p w14:paraId="220AE884" w14:textId="44D48664"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7F0BFB">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7FC54E0D"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7F0BFB">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556F44D4"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7F0BFB">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7891942D"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7F0BFB">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FA5F1E2"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7F0BFB">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66FD728A"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7F0BFB">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790B7B0C"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7F0BFB">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7F0BFB">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67A35767"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7F0BFB">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0B61F377"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7F0BFB">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348D6C86"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7F0BFB">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7F0BFB" w:rsidRPr="007F0BFB">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7F0BFB">
        <w:rPr>
          <w:sz w:val="24"/>
        </w:rPr>
        <w:t>7</w:t>
      </w:r>
      <w:r w:rsidR="000052BF" w:rsidRPr="00FF2ED6">
        <w:rPr>
          <w:sz w:val="24"/>
        </w:rPr>
        <w:fldChar w:fldCharType="end"/>
      </w:r>
      <w:r w:rsidRPr="00FF2ED6">
        <w:rPr>
          <w:sz w:val="24"/>
        </w:rPr>
        <w:t>.</w:t>
      </w:r>
    </w:p>
    <w:p w14:paraId="2739C196" w14:textId="1A30D67B"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7F0BFB">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5F39DA3E"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7F0BFB">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5E8540CE"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7F0BFB">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1E3825EE"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7F0BFB">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7F0BFB">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3D6368ED"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7F0BFB">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7F0BFB">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7F0BFB">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56CFEC18"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7F0BFB">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54C10A16"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7F0BFB">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7F0BFB" w:rsidRPr="007F0BFB">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5E580712"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7F0BFB">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0B3E6E78"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7F0BFB">
        <w:rPr>
          <w:sz w:val="24"/>
        </w:rPr>
        <w:t>1.2.12</w:t>
      </w:r>
      <w:r w:rsidR="00CB5CE4" w:rsidRPr="00FF2ED6">
        <w:rPr>
          <w:sz w:val="24"/>
        </w:rPr>
        <w:fldChar w:fldCharType="end"/>
      </w:r>
      <w:r w:rsidR="00EC5F37" w:rsidRPr="00FF2ED6">
        <w:rPr>
          <w:sz w:val="24"/>
        </w:rPr>
        <w:t>.</w:t>
      </w:r>
      <w:bookmarkEnd w:id="244"/>
    </w:p>
    <w:p w14:paraId="156EAD33" w14:textId="05369C38"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7F0BFB">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7F0BFB">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626B6884"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7F0BFB">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7BF95505"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7F0BFB">
        <w:rPr>
          <w:sz w:val="24"/>
        </w:rPr>
        <w:t>1.2.13</w:t>
      </w:r>
      <w:r w:rsidRPr="00FF2ED6">
        <w:rPr>
          <w:sz w:val="24"/>
        </w:rPr>
        <w:fldChar w:fldCharType="end"/>
      </w:r>
      <w:r w:rsidR="00DE205A" w:rsidRPr="00FF2ED6">
        <w:rPr>
          <w:sz w:val="24"/>
        </w:rPr>
        <w:t>.</w:t>
      </w:r>
    </w:p>
    <w:p w14:paraId="67D49FDA" w14:textId="218FB61A"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7F0BFB">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7F0BFB">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3F3090AE"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7F0BFB">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7F0BFB">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7F0BFB">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274AA7F7"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7F0BFB">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6FF3BD5E"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7F0BFB">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3F477B69"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7F0BFB">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7F0BFB">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6B93155F"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7F0BFB">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3770018A"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7F0BFB">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63E4BAFC"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7F0BFB">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152CF2AE"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7F0BFB">
        <w:rPr>
          <w:sz w:val="24"/>
        </w:rPr>
        <w:t>1.2.8</w:t>
      </w:r>
      <w:r w:rsidRPr="00FF2ED6">
        <w:rPr>
          <w:sz w:val="24"/>
        </w:rPr>
        <w:fldChar w:fldCharType="end"/>
      </w:r>
      <w:r w:rsidRPr="00FF2ED6">
        <w:rPr>
          <w:sz w:val="24"/>
        </w:rPr>
        <w:t>;</w:t>
      </w:r>
    </w:p>
    <w:p w14:paraId="74C70034" w14:textId="15674F31"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7F0BFB">
        <w:rPr>
          <w:sz w:val="24"/>
        </w:rPr>
        <w:t>1.2.17</w:t>
      </w:r>
      <w:r w:rsidR="004D76A1" w:rsidRPr="00FF2ED6">
        <w:rPr>
          <w:sz w:val="24"/>
        </w:rPr>
        <w:fldChar w:fldCharType="end"/>
      </w:r>
      <w:r w:rsidRPr="00FF2ED6">
        <w:rPr>
          <w:sz w:val="24"/>
        </w:rPr>
        <w:t>;</w:t>
      </w:r>
    </w:p>
    <w:p w14:paraId="115FBCA3" w14:textId="70FE299D"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7F0BFB">
        <w:rPr>
          <w:sz w:val="24"/>
        </w:rPr>
        <w:t>1.2.2</w:t>
      </w:r>
      <w:r w:rsidRPr="00FF2ED6">
        <w:rPr>
          <w:sz w:val="24"/>
        </w:rPr>
        <w:fldChar w:fldCharType="end"/>
      </w:r>
      <w:r w:rsidRPr="00FF2ED6">
        <w:rPr>
          <w:sz w:val="24"/>
        </w:rPr>
        <w:t>;</w:t>
      </w:r>
    </w:p>
    <w:p w14:paraId="20D46281" w14:textId="5729A70B"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7F0BFB">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6021BBB7"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7F0BFB">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2020AF4F"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7F0BFB">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7F0BFB">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07ABA71A"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7F0BFB">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6B4E58E"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7F0BFB">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7F0BFB">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3DF0316A"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7F0BFB">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3EC29B28"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7F0BFB">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5F2A897D"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7F0BFB">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7F0BFB">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7BC52017"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7F0BFB">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7917368D"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7F0BFB">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09101872"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7F0BFB">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0262E8F9"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7F0BFB">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7F0BFB" w:rsidRPr="007F0BFB">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3E95694"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7F0BFB">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0B29D685"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7F0BFB">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49077E47"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7F0BFB">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7F0BFB">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7F0BFB">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DF008DF"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7F0BFB">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2BA852D8"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7F0BFB">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7F0BFB">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7F0BFB">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674F677C"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7F0BFB">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3A07F4D2"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7F0BFB">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090229F1"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7F0BFB">
        <w:rPr>
          <w:sz w:val="24"/>
        </w:rPr>
        <w:t>4.6</w:t>
      </w:r>
      <w:r w:rsidR="00CB0279" w:rsidRPr="00FF2ED6">
        <w:rPr>
          <w:sz w:val="24"/>
        </w:rPr>
        <w:fldChar w:fldCharType="end"/>
      </w:r>
      <w:r w:rsidR="00CB0279" w:rsidRPr="00FF2ED6">
        <w:rPr>
          <w:sz w:val="24"/>
        </w:rPr>
        <w:t>.</w:t>
      </w:r>
    </w:p>
    <w:p w14:paraId="04986006" w14:textId="7BFDC544"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7F0BFB">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046914D8"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7F0BFB">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7F0BFB">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7F0BFB" w:rsidRPr="007F0BFB">
        <w:rPr>
          <w:sz w:val="24"/>
        </w:rPr>
        <w:t>ПРИЛОЖЕНИЕ № 6 - ПОРЯДОК И КРИТЕРИИ ОЦЕНКИ И</w:t>
      </w:r>
      <w:r w:rsidR="007F0BFB" w:rsidRPr="007F0BFB">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21D3B128"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7F0BFB">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21E421D8"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7F0BFB">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21D287E2"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7F0BFB">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услуг, 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7F18A404"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7F0BFB">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7F0BFB" w:rsidRPr="007F0BFB">
        <w:rPr>
          <w:sz w:val="24"/>
        </w:rPr>
        <w:t xml:space="preserve">ПРИЛОЖЕНИЕ № 8 – СТРУКТУРА НМЦ (в формате </w:t>
      </w:r>
      <w:r w:rsidR="007F0BFB" w:rsidRPr="007F0BFB">
        <w:rPr>
          <w:sz w:val="24"/>
          <w:lang w:val="en-US"/>
        </w:rPr>
        <w:t>Excel</w:t>
      </w:r>
      <w:r w:rsidR="007F0BFB" w:rsidRPr="007F0BFB">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7F0BFB">
        <w:rPr>
          <w:sz w:val="24"/>
        </w:rPr>
        <w:t>1.2.12</w:t>
      </w:r>
      <w:r w:rsidR="003A32F0" w:rsidRPr="00FF2ED6">
        <w:rPr>
          <w:sz w:val="24"/>
        </w:rPr>
        <w:fldChar w:fldCharType="end"/>
      </w:r>
      <w:r w:rsidR="00C56F39" w:rsidRPr="00FF2ED6">
        <w:rPr>
          <w:sz w:val="24"/>
        </w:rPr>
        <w:t>.</w:t>
      </w:r>
    </w:p>
    <w:p w14:paraId="1DC7D241" w14:textId="4A2B23EF"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7F0BFB">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68523695"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7F0BFB">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15032FE8"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7F0BFB">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54B4DDD0"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7F0BFB">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7F0BFB">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1B1982E"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7F0BFB">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2AF91C13"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7F0BFB">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4DC8A500"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7F0BFB">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2590D57B"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7F0BFB">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6BA8AA97"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7F0BFB">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1100811"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7F0BFB">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77897713"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7F0BFB">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7F0BFB">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7F0BFB">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798780CE"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7F0BFB">
        <w:rPr>
          <w:sz w:val="24"/>
        </w:rPr>
        <w:t>7.15</w:t>
      </w:r>
      <w:r w:rsidR="001F08B9" w:rsidRPr="00FF2ED6">
        <w:rPr>
          <w:sz w:val="24"/>
        </w:rPr>
        <w:fldChar w:fldCharType="end"/>
      </w:r>
      <w:r w:rsidRPr="00FF2ED6">
        <w:rPr>
          <w:sz w:val="24"/>
        </w:rPr>
        <w:t>.</w:t>
      </w:r>
    </w:p>
    <w:p w14:paraId="0258D5EF" w14:textId="1B05BD64"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7F0BFB">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7F0BFB">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7F0BFB">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1EE270A8"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7F0BFB">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7F0BFB">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7F0BFB">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14ECEDC5"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7F0BFB">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6C4725BB"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7F0BFB">
        <w:rPr>
          <w:sz w:val="24"/>
        </w:rPr>
        <w:t>5.1.1</w:t>
      </w:r>
      <w:r w:rsidRPr="00FF2ED6">
        <w:rPr>
          <w:sz w:val="24"/>
        </w:rPr>
        <w:fldChar w:fldCharType="end"/>
      </w:r>
      <w:r w:rsidRPr="00FF2ED6">
        <w:rPr>
          <w:sz w:val="24"/>
        </w:rPr>
        <w:t>);</w:t>
      </w:r>
    </w:p>
    <w:p w14:paraId="53E3C0B6" w14:textId="33CE19B0"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7F0BFB">
        <w:rPr>
          <w:sz w:val="24"/>
        </w:rPr>
        <w:t>2.2.3</w:t>
      </w:r>
      <w:r w:rsidRPr="00FF2ED6">
        <w:rPr>
          <w:sz w:val="24"/>
        </w:rPr>
        <w:fldChar w:fldCharType="end"/>
      </w:r>
      <w:r w:rsidRPr="00FF2ED6">
        <w:rPr>
          <w:sz w:val="24"/>
        </w:rPr>
        <w:t>;</w:t>
      </w:r>
    </w:p>
    <w:p w14:paraId="6364DB29" w14:textId="4712E65F"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7F0BFB">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558D8A3F"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7F0BFB">
        <w:rPr>
          <w:sz w:val="24"/>
        </w:rPr>
        <w:t>7.15</w:t>
      </w:r>
      <w:r w:rsidR="001F08B9" w:rsidRPr="00FF2ED6">
        <w:rPr>
          <w:sz w:val="24"/>
        </w:rPr>
        <w:fldChar w:fldCharType="end"/>
      </w:r>
      <w:r w:rsidRPr="00FF2ED6">
        <w:rPr>
          <w:sz w:val="24"/>
        </w:rPr>
        <w:t>);</w:t>
      </w:r>
    </w:p>
    <w:p w14:paraId="2F3893F4" w14:textId="634F2115"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7F0BFB">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76D08625"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7F0BFB">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7F0BFB">
        <w:rPr>
          <w:sz w:val="24"/>
        </w:rPr>
        <w:t>5</w:t>
      </w:r>
      <w:r w:rsidR="00651B0B" w:rsidRPr="00FF2ED6">
        <w:rPr>
          <w:sz w:val="24"/>
        </w:rPr>
        <w:fldChar w:fldCharType="end"/>
      </w:r>
      <w:r w:rsidRPr="00FF2ED6">
        <w:rPr>
          <w:sz w:val="24"/>
        </w:rPr>
        <w:t>.</w:t>
      </w:r>
    </w:p>
    <w:p w14:paraId="4D0D55CB" w14:textId="5AB0DFE3"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7F0BFB">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7F0BFB">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1CD14546"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7F0BFB">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027FEA7A"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7F0BFB">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47B81F83"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7F0BFB" w:rsidRPr="007F0BFB">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54B6CCEB"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7F0BFB" w:rsidRPr="007F0BFB">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7F0BFB" w:rsidRPr="007F0BFB">
        <w:rPr>
          <w:sz w:val="24"/>
        </w:rPr>
        <w:t xml:space="preserve">Техническое предложение (форма </w:t>
      </w:r>
      <w:r w:rsidR="007F0BFB" w:rsidRPr="007F0BFB">
        <w:rPr>
          <w:noProof/>
          <w:sz w:val="24"/>
        </w:rPr>
        <w:t>4</w:t>
      </w:r>
      <w:r w:rsidR="007F0BFB" w:rsidRPr="007F0BFB">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7F0BFB" w:rsidRPr="007F0BFB">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4A4A4141"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7F0BFB">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610B751D"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7F0BFB">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7F0BFB">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7F0BFB">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712EAFA5"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7F0BFB">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7D88F34"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7F0BFB">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1148093"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7F0BFB">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7F0BFB">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71612671"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7F0BFB">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7B63FF5C"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7F0BFB">
        <w:rPr>
          <w:sz w:val="24"/>
        </w:rPr>
        <w:t>1.2.25</w:t>
      </w:r>
      <w:r w:rsidR="00C40ADB" w:rsidRPr="00FF2ED6">
        <w:rPr>
          <w:sz w:val="24"/>
        </w:rPr>
        <w:fldChar w:fldCharType="end"/>
      </w:r>
      <w:r w:rsidR="00C40ADB" w:rsidRPr="00FF2ED6">
        <w:rPr>
          <w:sz w:val="24"/>
        </w:rPr>
        <w:t>.</w:t>
      </w:r>
    </w:p>
    <w:p w14:paraId="3F48228E" w14:textId="61AD3CC4"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7F0BFB">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1BE2BDDD"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7F0BFB">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28B43639"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7F0BFB">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7F0BFB">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2D3049D"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F0BFB">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6F25BA9B"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B6DFB" w:rsidRDefault="00EC5F37" w:rsidP="00DC3806">
      <w:pPr>
        <w:spacing w:before="0"/>
        <w:ind w:right="5243"/>
        <w:rPr>
          <w:sz w:val="20"/>
        </w:rPr>
      </w:pPr>
      <w:r w:rsidRPr="00EB6DFB">
        <w:rPr>
          <w:sz w:val="20"/>
        </w:rPr>
        <w:t>«_____»</w:t>
      </w:r>
      <w:r w:rsidR="00E00DFD" w:rsidRPr="00EB6DFB">
        <w:rPr>
          <w:sz w:val="20"/>
        </w:rPr>
        <w:t xml:space="preserve"> </w:t>
      </w:r>
      <w:r w:rsidRPr="00EB6DFB">
        <w:rPr>
          <w:sz w:val="20"/>
        </w:rPr>
        <w:t>_______________ года</w:t>
      </w:r>
    </w:p>
    <w:p w14:paraId="3020B129" w14:textId="77777777" w:rsidR="00EC5F37" w:rsidRPr="00EB6DFB" w:rsidRDefault="00EC5F37" w:rsidP="00DC3806">
      <w:pPr>
        <w:spacing w:before="0"/>
        <w:ind w:right="5243"/>
        <w:rPr>
          <w:sz w:val="20"/>
        </w:rPr>
      </w:pPr>
      <w:r w:rsidRPr="00EB6DFB">
        <w:rPr>
          <w:sz w:val="20"/>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EB6DFB" w:rsidRDefault="00EC5F37" w:rsidP="00DC3806">
      <w:pPr>
        <w:spacing w:before="0"/>
        <w:rPr>
          <w:sz w:val="22"/>
        </w:rPr>
      </w:pPr>
      <w:r w:rsidRPr="00EB6DFB">
        <w:rPr>
          <w:sz w:val="22"/>
        </w:rPr>
        <w:t>________________________________________________________________________,</w:t>
      </w:r>
    </w:p>
    <w:p w14:paraId="5E144F08" w14:textId="7FC048AD" w:rsidR="00EC5F37" w:rsidRPr="00EB6DFB" w:rsidRDefault="00EC5F37" w:rsidP="00DC3806">
      <w:pPr>
        <w:spacing w:before="0"/>
        <w:jc w:val="center"/>
        <w:rPr>
          <w:sz w:val="22"/>
          <w:vertAlign w:val="superscript"/>
        </w:rPr>
      </w:pPr>
      <w:r w:rsidRPr="00EB6DFB">
        <w:rPr>
          <w:sz w:val="22"/>
          <w:vertAlign w:val="superscript"/>
        </w:rPr>
        <w:t>(полное наименование Участника с указанием организационно-правовой формы</w:t>
      </w:r>
      <w:r w:rsidR="00DE7674" w:rsidRPr="00EB6DFB">
        <w:rPr>
          <w:sz w:val="22"/>
          <w:vertAlign w:val="superscript"/>
        </w:rPr>
        <w:t>, ИНН</w:t>
      </w:r>
      <w:r w:rsidR="00B971FE" w:rsidRPr="00EB6DFB">
        <w:rPr>
          <w:sz w:val="22"/>
          <w:vertAlign w:val="superscript"/>
        </w:rPr>
        <w:t>, КПП, ОГРН</w:t>
      </w:r>
      <w:r w:rsidRPr="00EB6DFB">
        <w:rPr>
          <w:sz w:val="22"/>
          <w:vertAlign w:val="superscript"/>
        </w:rPr>
        <w:t>)</w:t>
      </w:r>
    </w:p>
    <w:p w14:paraId="53144B43" w14:textId="77777777" w:rsidR="00EC5F37" w:rsidRPr="00EB6DFB" w:rsidRDefault="00EC5F37" w:rsidP="00DC3806">
      <w:pPr>
        <w:spacing w:before="0"/>
        <w:rPr>
          <w:sz w:val="22"/>
        </w:rPr>
      </w:pPr>
      <w:r w:rsidRPr="00EB6DFB">
        <w:rPr>
          <w:sz w:val="22"/>
        </w:rPr>
        <w:t>зарегистрированное по адресу</w:t>
      </w:r>
    </w:p>
    <w:p w14:paraId="0778801F" w14:textId="77777777" w:rsidR="00EC5F37" w:rsidRPr="00EB6DFB" w:rsidRDefault="00EC5F37" w:rsidP="00DC3806">
      <w:pPr>
        <w:spacing w:before="0"/>
        <w:rPr>
          <w:sz w:val="22"/>
        </w:rPr>
      </w:pPr>
      <w:r w:rsidRPr="00EB6DFB">
        <w:rPr>
          <w:sz w:val="22"/>
        </w:rPr>
        <w:t>________________________________________________________________________,</w:t>
      </w:r>
    </w:p>
    <w:p w14:paraId="34D7E7B9" w14:textId="1ACAEE40" w:rsidR="00EC5F37" w:rsidRPr="00EB6DFB" w:rsidRDefault="00EC5F37" w:rsidP="00DC3806">
      <w:pPr>
        <w:spacing w:before="0"/>
        <w:jc w:val="center"/>
        <w:rPr>
          <w:sz w:val="22"/>
          <w:vertAlign w:val="superscript"/>
        </w:rPr>
      </w:pPr>
      <w:r w:rsidRPr="00EB6DFB">
        <w:rPr>
          <w:sz w:val="22"/>
          <w:vertAlign w:val="superscript"/>
        </w:rPr>
        <w:t>(</w:t>
      </w:r>
      <w:r w:rsidR="00780337" w:rsidRPr="00EB6DFB">
        <w:rPr>
          <w:sz w:val="22"/>
          <w:vertAlign w:val="superscript"/>
        </w:rPr>
        <w:t>место</w:t>
      </w:r>
      <w:r w:rsidR="00C22E8E" w:rsidRPr="00EB6DFB">
        <w:rPr>
          <w:sz w:val="22"/>
          <w:vertAlign w:val="superscript"/>
        </w:rPr>
        <w:t xml:space="preserve"> </w:t>
      </w:r>
      <w:r w:rsidR="00780337" w:rsidRPr="00EB6DFB">
        <w:rPr>
          <w:sz w:val="22"/>
          <w:vertAlign w:val="superscript"/>
        </w:rPr>
        <w:t xml:space="preserve">нахождения </w:t>
      </w:r>
      <w:r w:rsidRPr="00EB6DFB">
        <w:rPr>
          <w:sz w:val="22"/>
          <w:vertAlign w:val="superscript"/>
        </w:rPr>
        <w:t>Участника)</w:t>
      </w:r>
    </w:p>
    <w:p w14:paraId="3B56FC67" w14:textId="030D239D" w:rsidR="00EC5F37" w:rsidRPr="00EB6DFB" w:rsidRDefault="00EC5F37" w:rsidP="00DC3806">
      <w:pPr>
        <w:spacing w:before="0"/>
        <w:rPr>
          <w:sz w:val="22"/>
        </w:rPr>
      </w:pPr>
      <w:r w:rsidRPr="00EB6DFB">
        <w:rPr>
          <w:sz w:val="22"/>
        </w:rPr>
        <w:t xml:space="preserve">предлагает заключить Договор на </w:t>
      </w:r>
      <w:r w:rsidR="00DD04B6" w:rsidRPr="00EB6DFB">
        <w:rPr>
          <w:i/>
          <w:sz w:val="22"/>
          <w:highlight w:val="lightGray"/>
          <w:shd w:val="clear" w:color="auto" w:fill="BFBFBF" w:themeFill="background1" w:themeFillShade="BF"/>
        </w:rPr>
        <w:t>[</w:t>
      </w:r>
      <w:r w:rsidR="00DD04B6" w:rsidRPr="00EB6DFB">
        <w:rPr>
          <w:rStyle w:val="afa"/>
          <w:b w:val="0"/>
          <w:sz w:val="22"/>
          <w:highlight w:val="lightGray"/>
          <w:shd w:val="clear" w:color="auto" w:fill="BFBFBF" w:themeFill="background1" w:themeFillShade="BF"/>
        </w:rPr>
        <w:t>указывается предмет Договора</w:t>
      </w:r>
      <w:r w:rsidR="00DD04B6" w:rsidRPr="00EB6DFB">
        <w:rPr>
          <w:i/>
          <w:sz w:val="22"/>
          <w:highlight w:val="lightGray"/>
          <w:shd w:val="clear" w:color="auto" w:fill="BFBFBF" w:themeFill="background1" w:themeFillShade="BF"/>
        </w:rPr>
        <w:t>]</w:t>
      </w:r>
      <w:r w:rsidRPr="00EB6DFB">
        <w:rPr>
          <w:sz w:val="22"/>
        </w:rPr>
        <w:t>:</w:t>
      </w:r>
    </w:p>
    <w:p w14:paraId="78888DCB" w14:textId="77777777" w:rsidR="00EC5F37" w:rsidRPr="00EB6DFB" w:rsidRDefault="00EC5F37" w:rsidP="00DC3806">
      <w:pPr>
        <w:spacing w:before="0"/>
        <w:rPr>
          <w:sz w:val="22"/>
        </w:rPr>
      </w:pPr>
      <w:r w:rsidRPr="00EB6DFB">
        <w:rPr>
          <w:sz w:val="22"/>
        </w:rPr>
        <w:t>________________________________________________________________________</w:t>
      </w:r>
    </w:p>
    <w:p w14:paraId="29B4AD44" w14:textId="77777777" w:rsidR="00EC5F37" w:rsidRPr="00EB6DFB" w:rsidRDefault="00EC5F37" w:rsidP="00DC3806">
      <w:pPr>
        <w:spacing w:before="0"/>
        <w:jc w:val="center"/>
        <w:rPr>
          <w:sz w:val="22"/>
          <w:vertAlign w:val="superscript"/>
        </w:rPr>
      </w:pPr>
      <w:r w:rsidRPr="00EB6DFB">
        <w:rPr>
          <w:sz w:val="22"/>
          <w:vertAlign w:val="superscript"/>
        </w:rPr>
        <w:t>(предмет договора)</w:t>
      </w:r>
    </w:p>
    <w:p w14:paraId="134C2046" w14:textId="180CAC02" w:rsidR="00EC5F37" w:rsidRDefault="00EC5F37" w:rsidP="00DC3806">
      <w:pPr>
        <w:spacing w:before="0"/>
        <w:rPr>
          <w:sz w:val="24"/>
        </w:rPr>
      </w:pPr>
      <w:r w:rsidRPr="00EB6DFB">
        <w:rPr>
          <w:sz w:val="22"/>
        </w:rPr>
        <w:t xml:space="preserve">на условиях и в соответствии с Техническим </w:t>
      </w:r>
      <w:r w:rsidRPr="00FF2ED6">
        <w:rPr>
          <w:sz w:val="24"/>
        </w:rPr>
        <w:t>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B91D85" w14:paraId="3D7E8C62" w14:textId="77777777" w:rsidTr="00B91D85">
        <w:trPr>
          <w:cantSplit/>
        </w:trPr>
        <w:tc>
          <w:tcPr>
            <w:tcW w:w="5495" w:type="dxa"/>
            <w:hideMark/>
          </w:tcPr>
          <w:p w14:paraId="48560C0A" w14:textId="1081A070" w:rsidR="00B91D85" w:rsidRPr="00F95D73" w:rsidRDefault="00B91D85" w:rsidP="00B91D85">
            <w:pPr>
              <w:jc w:val="left"/>
              <w:rPr>
                <w:b/>
                <w:sz w:val="22"/>
              </w:rPr>
            </w:pPr>
            <w:r w:rsidRPr="004D374D">
              <w:rPr>
                <w:b/>
                <w:sz w:val="24"/>
              </w:rPr>
              <w:t>Итоговая стоимость заявки без НДС, руб.</w:t>
            </w:r>
          </w:p>
        </w:tc>
        <w:tc>
          <w:tcPr>
            <w:tcW w:w="4853" w:type="dxa"/>
            <w:hideMark/>
          </w:tcPr>
          <w:p w14:paraId="5FBB760C" w14:textId="77777777" w:rsidR="00B91D85" w:rsidRPr="004D374D" w:rsidRDefault="00B91D85" w:rsidP="00B91D85">
            <w:pPr>
              <w:spacing w:before="0"/>
              <w:jc w:val="left"/>
              <w:rPr>
                <w:sz w:val="24"/>
              </w:rPr>
            </w:pPr>
            <w:r w:rsidRPr="004D374D">
              <w:rPr>
                <w:sz w:val="24"/>
              </w:rPr>
              <w:t>___________________________________</w:t>
            </w:r>
          </w:p>
          <w:p w14:paraId="58C29FEF" w14:textId="35AC8FE3" w:rsidR="00B91D85" w:rsidRPr="00F95D73" w:rsidRDefault="00B91D85" w:rsidP="00B91D85">
            <w:pPr>
              <w:jc w:val="left"/>
              <w:rPr>
                <w:b/>
                <w:sz w:val="22"/>
              </w:rPr>
            </w:pPr>
            <w:r w:rsidRPr="004D374D">
              <w:rPr>
                <w:b/>
                <w:sz w:val="24"/>
                <w:vertAlign w:val="superscript"/>
              </w:rPr>
              <w:t>(итоговая стоимость, рублей, без НДС)</w:t>
            </w:r>
          </w:p>
        </w:tc>
      </w:tr>
      <w:tr w:rsidR="00B91D85" w14:paraId="4A8429C6" w14:textId="77777777" w:rsidTr="00B91D85">
        <w:trPr>
          <w:cantSplit/>
        </w:trPr>
        <w:tc>
          <w:tcPr>
            <w:tcW w:w="5495" w:type="dxa"/>
            <w:hideMark/>
          </w:tcPr>
          <w:p w14:paraId="3ADC6F68" w14:textId="2BD786DD" w:rsidR="00B91D85" w:rsidRPr="00F95D73" w:rsidRDefault="00B91D85" w:rsidP="00B91D85">
            <w:pPr>
              <w:jc w:val="left"/>
              <w:rPr>
                <w:b/>
                <w:sz w:val="22"/>
              </w:rPr>
            </w:pPr>
            <w:r w:rsidRPr="004D374D">
              <w:rPr>
                <w:sz w:val="24"/>
              </w:rPr>
              <w:t>кроме того, НДС, руб.</w:t>
            </w:r>
            <w:r w:rsidRPr="004D374D">
              <w:rPr>
                <w:rStyle w:val="ab"/>
                <w:sz w:val="24"/>
              </w:rPr>
              <w:footnoteReference w:id="7"/>
            </w:r>
          </w:p>
        </w:tc>
        <w:tc>
          <w:tcPr>
            <w:tcW w:w="4853" w:type="dxa"/>
            <w:hideMark/>
          </w:tcPr>
          <w:p w14:paraId="2B2291A0" w14:textId="77777777" w:rsidR="00B91D85" w:rsidRPr="004D374D" w:rsidRDefault="00B91D85" w:rsidP="00B91D85">
            <w:pPr>
              <w:spacing w:before="0"/>
              <w:jc w:val="left"/>
              <w:rPr>
                <w:sz w:val="24"/>
              </w:rPr>
            </w:pPr>
            <w:r w:rsidRPr="004D374D">
              <w:rPr>
                <w:sz w:val="24"/>
              </w:rPr>
              <w:t>___________________________________</w:t>
            </w:r>
          </w:p>
          <w:p w14:paraId="72A8A30D" w14:textId="68397952" w:rsidR="00B91D85" w:rsidRPr="00F95D73" w:rsidRDefault="00B91D85" w:rsidP="00B91D85">
            <w:pPr>
              <w:jc w:val="left"/>
              <w:rPr>
                <w:sz w:val="22"/>
              </w:rPr>
            </w:pPr>
            <w:r w:rsidRPr="004D374D">
              <w:rPr>
                <w:sz w:val="24"/>
                <w:vertAlign w:val="superscript"/>
              </w:rPr>
              <w:t>(НДС по итоговой стоимости, рублей)</w:t>
            </w:r>
          </w:p>
        </w:tc>
      </w:tr>
      <w:tr w:rsidR="00B91D85" w14:paraId="054385BB" w14:textId="77777777" w:rsidTr="00B91D85">
        <w:trPr>
          <w:cantSplit/>
        </w:trPr>
        <w:tc>
          <w:tcPr>
            <w:tcW w:w="5495" w:type="dxa"/>
            <w:hideMark/>
          </w:tcPr>
          <w:p w14:paraId="4B437B1A" w14:textId="3A6BF8F6" w:rsidR="00B91D85" w:rsidRPr="00F95D73" w:rsidRDefault="00B91D85" w:rsidP="00B91D85">
            <w:pPr>
              <w:jc w:val="left"/>
              <w:rPr>
                <w:b/>
                <w:sz w:val="22"/>
              </w:rPr>
            </w:pPr>
            <w:r w:rsidRPr="004D374D">
              <w:rPr>
                <w:sz w:val="24"/>
              </w:rPr>
              <w:t>итого с НДС, руб.</w:t>
            </w:r>
            <w:r w:rsidRPr="004D374D">
              <w:rPr>
                <w:rStyle w:val="ab"/>
                <w:sz w:val="24"/>
              </w:rPr>
              <w:footnoteReference w:id="8"/>
            </w:r>
          </w:p>
        </w:tc>
        <w:tc>
          <w:tcPr>
            <w:tcW w:w="4853" w:type="dxa"/>
            <w:hideMark/>
          </w:tcPr>
          <w:p w14:paraId="09B77F1C" w14:textId="77777777" w:rsidR="00B91D85" w:rsidRPr="004D374D" w:rsidRDefault="00B91D85" w:rsidP="00B91D85">
            <w:pPr>
              <w:spacing w:before="0"/>
              <w:jc w:val="left"/>
              <w:rPr>
                <w:b/>
                <w:sz w:val="24"/>
              </w:rPr>
            </w:pPr>
            <w:r w:rsidRPr="004D374D">
              <w:rPr>
                <w:b/>
                <w:sz w:val="24"/>
              </w:rPr>
              <w:t>___________________________________</w:t>
            </w:r>
          </w:p>
          <w:p w14:paraId="1D87FEB7" w14:textId="5F9410E3" w:rsidR="00B91D85" w:rsidRPr="00F95D73" w:rsidRDefault="00B91D85" w:rsidP="00B91D85">
            <w:pPr>
              <w:jc w:val="left"/>
              <w:rPr>
                <w:sz w:val="22"/>
              </w:rPr>
            </w:pPr>
            <w:r w:rsidRPr="004D374D">
              <w:rPr>
                <w:sz w:val="24"/>
                <w:vertAlign w:val="superscript"/>
              </w:rPr>
              <w:t>(полная итоговая стоимость,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736D5DE"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F0BF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D2AFA92"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F0BFB">
        <w:t>4.5.1.5</w:t>
      </w:r>
      <w:r w:rsidR="00C52E49">
        <w:fldChar w:fldCharType="end"/>
      </w:r>
      <w:r w:rsidRPr="006020B3">
        <w:t>.</w:t>
      </w:r>
    </w:p>
    <w:p w14:paraId="7150BB26" w14:textId="77777777" w:rsidR="00EC5F37" w:rsidRPr="00D25F7D" w:rsidRDefault="00EC5F37" w:rsidP="00DC3806">
      <w:pPr>
        <w:spacing w:before="0"/>
      </w:pPr>
    </w:p>
    <w:p w14:paraId="01F4D0EB" w14:textId="6BB44707"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F0BFB">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FBC3D9E"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F0BF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29955B48"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F0BFB" w:rsidRPr="007F0BFB">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42AE467C"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F0BFB">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52D0B80A"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29AD"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6252D52"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F0BFB">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61C1F0A1"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5</w:t>
      </w:r>
      <w:r w:rsidR="00F013F8" w:rsidRPr="00BA04C6">
        <w:rPr>
          <w:noProof/>
          <w:sz w:val="28"/>
        </w:rPr>
        <w:fldChar w:fldCharType="end"/>
      </w:r>
      <w:r w:rsidR="00EC5F37" w:rsidRPr="00BA04C6">
        <w:rPr>
          <w:sz w:val="28"/>
        </w:rPr>
        <w:t>)</w:t>
      </w:r>
      <w:bookmarkEnd w:id="453"/>
      <w:bookmarkEnd w:id="454"/>
      <w:bookmarkEnd w:id="455"/>
      <w:r w:rsidR="00F95D73">
        <w:rPr>
          <w:sz w:val="28"/>
        </w:rPr>
        <w:t xml:space="preserve"> </w:t>
      </w:r>
      <w:r w:rsidR="00F95D73">
        <w:rPr>
          <w:color w:val="FF0000"/>
          <w:sz w:val="28"/>
        </w:rPr>
        <w:t>(не требуется в данной закупке)</w:t>
      </w:r>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F9E21B7"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6DB35812"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0DEF7503"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B6F2F20"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F0BFB">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116DA25"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BB6A655"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28499543"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79578C7"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101D1DE"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77BB18E5"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F96B452"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C4F1F11"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0A73CEB"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8991428"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7F0BFB">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3901E9AB"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78B5812"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266D066F"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F0BF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01E98C87"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0BFB">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1D90923"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0BF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A6DF2FF"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F0BF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0B8D4BB9"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7F0BFB">
              <w:rPr>
                <w:sz w:val="24"/>
              </w:rPr>
              <w:t>в)</w:t>
            </w:r>
            <w:r w:rsidRPr="0014395B">
              <w:rPr>
                <w:sz w:val="24"/>
              </w:rPr>
              <w:fldChar w:fldCharType="end"/>
            </w:r>
            <w:r w:rsidRPr="0014395B">
              <w:rPr>
                <w:sz w:val="24"/>
              </w:rPr>
              <w:t>, на лицо, выдавшее доверенность;</w:t>
            </w:r>
            <w:bookmarkEnd w:id="712"/>
          </w:p>
          <w:p w14:paraId="157F4977" w14:textId="052AB417"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7F0BFB" w:rsidRPr="007F0BFB">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7F0BFB">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6FF11379"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7F0BFB">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2"/>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2BC842A"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7F0BFB">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39"/>
            </w:r>
          </w:p>
          <w:p w14:paraId="411A3AC7" w14:textId="3F333448"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7F0BFB" w:rsidRPr="007F0BFB">
              <w:rPr>
                <w:sz w:val="24"/>
              </w:rPr>
              <w:t xml:space="preserve">Данные бухгалтерской (финансовой) отчетности (форма </w:t>
            </w:r>
            <w:r w:rsidR="007F0BFB" w:rsidRPr="007F0BFB">
              <w:rPr>
                <w:noProof/>
                <w:sz w:val="24"/>
              </w:rPr>
              <w:t>8</w:t>
            </w:r>
            <w:r w:rsidR="007F0BFB" w:rsidRPr="007F0BFB">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7F0BFB">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7DA7A0"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7F0BFB" w:rsidRPr="007F0BFB">
              <w:rPr>
                <w:sz w:val="24"/>
              </w:rPr>
              <w:t xml:space="preserve">Данные бухгалтерской (финансовой) отчетности (форма </w:t>
            </w:r>
            <w:r w:rsidR="007F0BFB" w:rsidRPr="007F0BFB">
              <w:rPr>
                <w:noProof/>
                <w:sz w:val="24"/>
              </w:rPr>
              <w:t>8</w:t>
            </w:r>
            <w:r w:rsidR="007F0BFB" w:rsidRPr="007F0BFB">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7F0BFB">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20FF58BE"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7F0BFB">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F2179D9"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7F0BFB">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2921D6B"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7F0BFB">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60BEE82"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7F0BFB">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8E69335"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7F0BFB">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5A75C0E8"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7F0BFB" w:rsidRPr="007F0BFB">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7F0BFB">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0473ACF1"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7F0BFB" w:rsidRPr="007F0BFB">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7F0BFB">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7BBF347A"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7F0BFB" w:rsidRPr="007F0BFB">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7F0BFB">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237D1634"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7F0BFB">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1D2EB7B0"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7F0BFB" w:rsidRPr="007F0BFB">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7F0BFB">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8" w:name="_Ref514625698"/>
          </w:p>
        </w:tc>
        <w:bookmarkEnd w:id="738"/>
        <w:tc>
          <w:tcPr>
            <w:tcW w:w="5245" w:type="dxa"/>
          </w:tcPr>
          <w:p w14:paraId="23612292" w14:textId="38D47D0C"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7F0BFB">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637FDB7C" w:rsidR="00FF38B5" w:rsidRPr="0014395B" w:rsidRDefault="00A45007"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7F0BFB">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7F0BFB">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0A4A5045"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F0BFB">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92C71B5"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7F0BFB" w:rsidRPr="007F0BFB">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7F0BFB">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6" w:name="_Ref514626060"/>
          </w:p>
        </w:tc>
        <w:bookmarkEnd w:id="746"/>
        <w:tc>
          <w:tcPr>
            <w:tcW w:w="5245" w:type="dxa"/>
          </w:tcPr>
          <w:p w14:paraId="5E3E12DA" w14:textId="7A21A4B0"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7F0BFB">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3B7AD4C9"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7F0BFB">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7F0BFB">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7" w:name="_Ref514609208"/>
          </w:p>
        </w:tc>
        <w:bookmarkEnd w:id="747"/>
        <w:tc>
          <w:tcPr>
            <w:tcW w:w="5245" w:type="dxa"/>
          </w:tcPr>
          <w:p w14:paraId="6E8F749E" w14:textId="5B032431"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7F0BFB">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7F0BFB">
              <w:rPr>
                <w:sz w:val="24"/>
              </w:rPr>
              <w:t>10.3</w:t>
            </w:r>
            <w:r w:rsidR="00264171" w:rsidRPr="0014395B">
              <w:rPr>
                <w:sz w:val="24"/>
              </w:rPr>
              <w:fldChar w:fldCharType="end"/>
            </w:r>
            <w:r w:rsidR="00264171" w:rsidRPr="0014395B">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0F492D1E"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F0BF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90F6117"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7F0BFB" w:rsidRPr="007F0BFB">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7F0BFB">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2436FB0C"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F0BF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5CD3E9E0"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7F0BFB" w:rsidRPr="007F0BF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F0BF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6AFE8EB0"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7F0BFB" w:rsidRPr="007F0BF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F0BF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32415B50"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7F0BFB" w:rsidRPr="007F0BF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F0BF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222D0C3F"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7F0BFB" w:rsidRPr="007F0BFB">
              <w:t xml:space="preserve">Техническое предложение (форма </w:t>
            </w:r>
            <w:r w:rsidR="007F0BFB" w:rsidRPr="007F0BFB">
              <w:rPr>
                <w:noProof/>
              </w:rPr>
              <w:t>4</w:t>
            </w:r>
            <w:r w:rsidR="007F0BFB" w:rsidRPr="007F0BF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F0BF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1A332672" w:rsidR="00A30711" w:rsidRPr="00F95D73" w:rsidRDefault="00C44379" w:rsidP="00DC3806">
            <w:pPr>
              <w:spacing w:before="0"/>
              <w:rPr>
                <w:b/>
                <w:bCs/>
                <w:color w:val="FF0000"/>
              </w:rPr>
            </w:pPr>
            <w:r w:rsidRPr="006A292F">
              <w:fldChar w:fldCharType="begin"/>
            </w:r>
            <w:r w:rsidRPr="00BA04C6">
              <w:instrText xml:space="preserve"> REF _Ref86826666 \h  \* MERGEFORMAT </w:instrText>
            </w:r>
            <w:r w:rsidRPr="006A292F">
              <w:fldChar w:fldCharType="separate"/>
            </w:r>
            <w:r w:rsidR="007F0BFB" w:rsidRPr="007F0BF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F0BFB">
              <w:t>7.5</w:t>
            </w:r>
            <w:r w:rsidRPr="006A292F">
              <w:fldChar w:fldCharType="end"/>
            </w:r>
            <w:r w:rsidRPr="006A292F">
              <w:t>);</w:t>
            </w:r>
            <w:r w:rsidR="00F95D73">
              <w:t xml:space="preserve"> </w:t>
            </w:r>
            <w:r w:rsidR="00F95D73">
              <w:rPr>
                <w:color w:val="FF0000"/>
              </w:rPr>
              <w:t>не требуется в данной закупке</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6D80A842"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7F0BFB" w:rsidRPr="007F0BF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F0BF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7401D3D7"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7F0BFB" w:rsidRPr="007F0BF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F0BF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0D591C73"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F0BF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0D67118F"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F0BF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53D9DDA8"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F0BF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2FE2FB1F"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F0BF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338838BB"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F0BFB">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F0BF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59816AE4"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F0BF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F0BF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5DE7BD56"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F0BF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1379B9D"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F0BF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F0BF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3CCCB47"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F0BF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F0BF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F0BF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E0197ED"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F0BF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F0BF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DD2664A"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F0BF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CDAAFC6"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F0B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24FF11F"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F0BF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BF15E5"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F0B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F0B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15A06CA"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F0BF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EAA6A13"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99B2546"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5B47DBE"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B7E0662"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0BF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BC3D4D3"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F0BF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59FDFA" w:rsidR="00352268" w:rsidRDefault="00EB6DFB" w:rsidP="00DC3806">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30320FF"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0BF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97B16B8"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F0BF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971E7D"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0BF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6267A77"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F0BF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C680E8E"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F0BFB">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84327E0"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0BF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0BF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0BF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07F8F7"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F0BF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F0BF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F0BF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60132585" w:rsidR="00352268" w:rsidRDefault="00EB6DFB" w:rsidP="00DC3806">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B34CF97"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0BF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5B6E3E4"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F0BF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F0BF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F0BFB">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1630209"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F0BF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F0BF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32F53BF"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F0BF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F0BF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4A9BE8B"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F0BF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F0BF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D4C9740"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0BF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06F17B7"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0BF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F0BF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B0CED99"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0BF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060DC52"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0BF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F0BF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ACF9AA0"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0BF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F0BFB">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2548D46"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0BF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F0BF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7855775"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F0BF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FDD029B"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F0BF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096F43"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7F0BFB">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EB6DFB">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EB6DFB">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EB6DFB" w14:paraId="42963D2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EB6DFB" w:rsidRDefault="00EB6DFB" w:rsidP="00EB6DFB">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EB6DFB" w:rsidRDefault="00EB6DFB" w:rsidP="00EB6DFB">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BCDBF29" w:rsidR="00EB6DFB" w:rsidRDefault="00EB6DFB" w:rsidP="00EB6DFB">
            <w:pPr>
              <w:spacing w:before="0"/>
              <w:jc w:val="center"/>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1F2B71EC" w14:textId="77777777" w:rsidR="00EB6DFB" w:rsidRDefault="00EB6DFB" w:rsidP="00EB6DFB">
            <w:pPr>
              <w:snapToGrid w:val="0"/>
              <w:jc w:val="center"/>
              <w:rPr>
                <w:sz w:val="20"/>
                <w:szCs w:val="20"/>
              </w:rPr>
            </w:pPr>
            <w:r>
              <w:rPr>
                <w:sz w:val="20"/>
                <w:szCs w:val="20"/>
              </w:rPr>
              <w:t>Отсутствует</w:t>
            </w:r>
          </w:p>
          <w:p w14:paraId="60BE1F1C" w14:textId="77777777" w:rsidR="00EB6DFB" w:rsidRDefault="00EB6DFB" w:rsidP="00EB6DFB">
            <w:pPr>
              <w:snapToGrid w:val="0"/>
              <w:rPr>
                <w:sz w:val="20"/>
                <w:szCs w:val="20"/>
              </w:rPr>
            </w:pPr>
          </w:p>
          <w:p w14:paraId="78BC4DBC" w14:textId="77777777" w:rsidR="00EB6DFB" w:rsidRDefault="00EB6DFB" w:rsidP="00EB6DFB">
            <w:pPr>
              <w:snapToGrid w:val="0"/>
              <w:rPr>
                <w:sz w:val="20"/>
                <w:szCs w:val="20"/>
              </w:rPr>
            </w:pPr>
          </w:p>
          <w:p w14:paraId="6AFF19F5" w14:textId="77777777" w:rsidR="00EB6DFB" w:rsidRDefault="00EB6DFB" w:rsidP="00EB6DFB">
            <w:pPr>
              <w:snapToGrid w:val="0"/>
              <w:rPr>
                <w:sz w:val="20"/>
                <w:szCs w:val="20"/>
              </w:rPr>
            </w:pPr>
          </w:p>
          <w:p w14:paraId="5793C529" w14:textId="77777777" w:rsidR="00EB6DFB" w:rsidRDefault="00EB6DFB" w:rsidP="00EB6DFB">
            <w:pPr>
              <w:snapToGrid w:val="0"/>
              <w:rPr>
                <w:sz w:val="20"/>
                <w:szCs w:val="20"/>
              </w:rPr>
            </w:pPr>
          </w:p>
          <w:p w14:paraId="5AFFAB28" w14:textId="77777777" w:rsidR="00EB6DFB" w:rsidRDefault="00EB6DFB" w:rsidP="00EB6DFB">
            <w:pPr>
              <w:snapToGrid w:val="0"/>
              <w:rPr>
                <w:sz w:val="20"/>
                <w:szCs w:val="20"/>
              </w:rPr>
            </w:pPr>
          </w:p>
          <w:p w14:paraId="1D5601A3" w14:textId="77777777" w:rsidR="00EB6DFB" w:rsidRDefault="00EB6DFB" w:rsidP="00EB6DFB">
            <w:pPr>
              <w:snapToGrid w:val="0"/>
              <w:rPr>
                <w:sz w:val="20"/>
                <w:szCs w:val="20"/>
              </w:rPr>
            </w:pPr>
          </w:p>
          <w:p w14:paraId="07899778" w14:textId="77777777" w:rsidR="00EB6DFB" w:rsidRDefault="00EB6DFB" w:rsidP="00EB6DFB">
            <w:pPr>
              <w:snapToGrid w:val="0"/>
              <w:rPr>
                <w:sz w:val="20"/>
                <w:szCs w:val="20"/>
              </w:rPr>
            </w:pPr>
          </w:p>
          <w:p w14:paraId="4484947C" w14:textId="77777777" w:rsidR="00EB6DFB" w:rsidRDefault="00EB6DFB" w:rsidP="00EB6DFB">
            <w:pPr>
              <w:snapToGrid w:val="0"/>
              <w:rPr>
                <w:sz w:val="20"/>
                <w:szCs w:val="20"/>
              </w:rPr>
            </w:pPr>
          </w:p>
          <w:p w14:paraId="5D80CAFA" w14:textId="77777777" w:rsidR="00EB6DFB" w:rsidRDefault="00EB6DFB" w:rsidP="00EB6DFB">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97DBDCF" w14:textId="77777777" w:rsidR="00EB6DFB" w:rsidRDefault="00EB6DFB" w:rsidP="00EB6DFB">
            <w:pPr>
              <w:snapToGrid w:val="0"/>
              <w:jc w:val="center"/>
              <w:rPr>
                <w:sz w:val="20"/>
                <w:szCs w:val="20"/>
              </w:rPr>
            </w:pPr>
            <w:r>
              <w:rPr>
                <w:sz w:val="20"/>
                <w:szCs w:val="20"/>
              </w:rPr>
              <w:t>90%</w:t>
            </w:r>
          </w:p>
          <w:p w14:paraId="2D08E6FA" w14:textId="27E78A23" w:rsidR="00EB6DFB" w:rsidRDefault="00EB6DFB" w:rsidP="00EB6DFB">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8AB35AE" w14:textId="77777777" w:rsidR="00EB6DFB" w:rsidRDefault="00EB6DFB" w:rsidP="00EB6DFB">
            <w:pPr>
              <w:jc w:val="center"/>
              <w:rPr>
                <w:sz w:val="20"/>
                <w:szCs w:val="20"/>
              </w:rPr>
            </w:pPr>
            <w:r>
              <w:rPr>
                <w:sz w:val="20"/>
                <w:szCs w:val="20"/>
              </w:rPr>
              <w:t>Чем меньше цена договора, тем выше предпочтительность</w:t>
            </w:r>
          </w:p>
          <w:p w14:paraId="7A4BDFC1" w14:textId="77777777" w:rsidR="00EB6DFB" w:rsidRDefault="00EB6DFB" w:rsidP="00EB6DFB">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0BF0D311" w14:textId="77777777" w:rsidR="00EB6DFB" w:rsidRDefault="00EB6DFB" w:rsidP="00EB6DF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0DDF989" w14:textId="77777777" w:rsidR="00EB6DFB" w:rsidRDefault="0084799C" w:rsidP="00EB6DFB">
            <w:pPr>
              <w:rPr>
                <w:rFonts w:eastAsia="Calibri"/>
                <w:sz w:val="20"/>
                <w:szCs w:val="20"/>
              </w:rPr>
            </w:pPr>
            <w:r>
              <w:rPr>
                <w:rFonts w:eastAsia="Calibri"/>
                <w:sz w:val="20"/>
                <w:szCs w:val="20"/>
              </w:rPr>
              <w:pict w14:anchorId="7491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equationxml="&lt;">
                  <v:imagedata r:id="rId24" o:title="" chromakey="white"/>
                </v:shape>
              </w:pict>
            </w:r>
          </w:p>
          <w:p w14:paraId="4EBAC5C0" w14:textId="77777777" w:rsidR="00EB6DFB" w:rsidRDefault="00EB6DFB" w:rsidP="00EB6DFB">
            <w:pPr>
              <w:keepNext/>
              <w:ind w:left="1701"/>
              <w:rPr>
                <w:rFonts w:eastAsia="Calibri"/>
                <w:sz w:val="20"/>
                <w:szCs w:val="20"/>
              </w:rPr>
            </w:pPr>
            <w:r>
              <w:rPr>
                <w:rFonts w:eastAsia="Calibri"/>
                <w:sz w:val="20"/>
                <w:szCs w:val="20"/>
              </w:rPr>
              <w:t>где:</w:t>
            </w:r>
          </w:p>
          <w:p w14:paraId="6E412D71" w14:textId="77777777" w:rsidR="00EB6DFB" w:rsidRDefault="00EB6DFB" w:rsidP="00EB6DF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557927F5" w14:textId="77777777" w:rsidR="00EB6DFB" w:rsidRDefault="00EB6DFB" w:rsidP="00EB6DF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23FECF07" w14:textId="77777777" w:rsidR="00EB6DFB" w:rsidRDefault="00EB6DFB" w:rsidP="00EB6DF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0158FE0A" w14:textId="77777777" w:rsidR="00EB6DFB" w:rsidRDefault="00EB6DFB" w:rsidP="00EB6DF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E16657A" w14:textId="77777777" w:rsidR="00EB6DFB" w:rsidRDefault="00EB6DFB" w:rsidP="00EB6DFB">
            <w:pPr>
              <w:snapToGrid w:val="0"/>
              <w:rPr>
                <w:rFonts w:eastAsia="Calibri"/>
                <w:sz w:val="20"/>
                <w:szCs w:val="20"/>
              </w:rPr>
            </w:pPr>
            <w:r>
              <w:rPr>
                <w:rFonts w:eastAsia="Calibri"/>
                <w:sz w:val="20"/>
                <w:szCs w:val="20"/>
              </w:rPr>
              <w:t>Шкала оценок от 0 до 5 баллов.</w:t>
            </w:r>
          </w:p>
          <w:p w14:paraId="7C4372C0" w14:textId="4C3FDABA" w:rsidR="00EB6DFB" w:rsidRDefault="00EB6DFB" w:rsidP="00EB6DFB">
            <w:pPr>
              <w:spacing w:before="40" w:after="40"/>
              <w:rPr>
                <w:rFonts w:eastAsiaTheme="minorHAnsi"/>
                <w:sz w:val="18"/>
                <w:szCs w:val="18"/>
                <w:lang w:eastAsia="en-US"/>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2768F" w14:paraId="5CA527D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5B334371"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2A9A7495" w14:textId="77D7FFDA" w:rsidR="0072768F" w:rsidRDefault="0072768F" w:rsidP="00EB6DFB">
            <w:pPr>
              <w:spacing w:before="0"/>
              <w:jc w:val="center"/>
              <w:rPr>
                <w:rFonts w:eastAsia="Calibri"/>
                <w:sz w:val="20"/>
                <w:szCs w:val="20"/>
              </w:rPr>
            </w:pPr>
            <w:r>
              <w:rPr>
                <w:rFonts w:eastAsia="Calibri"/>
                <w:sz w:val="20"/>
                <w:szCs w:val="20"/>
              </w:rPr>
              <w:t>2.</w:t>
            </w:r>
            <w:r w:rsidR="00EB6DFB">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3AE54880" w:rsidR="0072768F" w:rsidRDefault="0072768F">
            <w:pPr>
              <w:spacing w:before="0"/>
              <w:jc w:val="center"/>
              <w:rPr>
                <w:rFonts w:eastAsia="Calibri"/>
                <w:sz w:val="20"/>
                <w:szCs w:val="20"/>
              </w:rPr>
            </w:pPr>
            <w:r>
              <w:rPr>
                <w:rFonts w:eastAsia="Calibri"/>
                <w:sz w:val="20"/>
                <w:szCs w:val="20"/>
              </w:rPr>
              <w:t>1</w:t>
            </w:r>
            <w:r w:rsidR="00EB6DFB">
              <w:rPr>
                <w:rFonts w:eastAsia="Calibri"/>
                <w:sz w:val="20"/>
                <w:szCs w:val="20"/>
              </w:rPr>
              <w:t>0</w:t>
            </w:r>
            <w:r>
              <w:rPr>
                <w:rFonts w:eastAsia="Calibri"/>
                <w:sz w:val="20"/>
                <w:szCs w:val="20"/>
              </w:rPr>
              <w:t>0%</w:t>
            </w:r>
          </w:p>
          <w:p w14:paraId="2D4D213A" w14:textId="77777777" w:rsidR="0072768F" w:rsidRDefault="0072768F">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77777777" w:rsidR="0072768F" w:rsidRDefault="0072768F">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EB6DFB">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266FB0">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4BAB25D"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7F0BFB">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B80634"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F0BF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F0BFB" w:rsidRPr="007F0BF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MON_1613806625"/>
    <w:bookmarkEnd w:id="782"/>
    <w:p w14:paraId="73AA74DD" w14:textId="7AA3355D" w:rsidR="000240EA" w:rsidRPr="00BA04C6" w:rsidRDefault="00702765" w:rsidP="00DC3806">
      <w:pPr>
        <w:spacing w:before="0"/>
        <w:jc w:val="center"/>
        <w:rPr>
          <w:rStyle w:val="afa"/>
        </w:rPr>
      </w:pPr>
      <w:r>
        <w:rPr>
          <w:rStyle w:val="afa"/>
        </w:rPr>
        <w:object w:dxaOrig="1688" w:dyaOrig="1092" w14:anchorId="386E6CE9">
          <v:shape id="_x0000_i1026" type="#_x0000_t75" style="width:85.5pt;height:54.75pt" o:ole="">
            <v:imagedata r:id="rId25" o:title=""/>
          </v:shape>
          <o:OLEObject Type="Embed" ProgID="Excel.Sheet.12" ShapeID="_x0000_i1026" DrawAspect="Icon" ObjectID="_1638087857"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889F8" w14:textId="77777777" w:rsidR="00266FB0" w:rsidRDefault="00266FB0">
      <w:r>
        <w:separator/>
      </w:r>
    </w:p>
  </w:endnote>
  <w:endnote w:type="continuationSeparator" w:id="0">
    <w:p w14:paraId="26AA082C" w14:textId="77777777" w:rsidR="00266FB0" w:rsidRDefault="0026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B97FBA2" w:rsidR="00D05487" w:rsidRPr="00DC3806" w:rsidRDefault="00D05487"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84799C">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84799C">
      <w:rPr>
        <w:i/>
        <w:noProof/>
        <w:sz w:val="16"/>
        <w:szCs w:val="24"/>
      </w:rPr>
      <w:t>11</w:t>
    </w:r>
    <w:r w:rsidRPr="00DC3806">
      <w:rPr>
        <w:i/>
        <w:sz w:val="16"/>
        <w:szCs w:val="24"/>
      </w:rPr>
      <w:fldChar w:fldCharType="end"/>
    </w:r>
  </w:p>
  <w:p w14:paraId="178A4A24" w14:textId="77777777" w:rsidR="00D05487" w:rsidRPr="00DC3806" w:rsidRDefault="00D05487">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E8F5955" w:rsidR="00D05487" w:rsidRPr="00DC3806" w:rsidRDefault="00D05487"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84799C">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84799C">
      <w:rPr>
        <w:i/>
        <w:noProof/>
        <w:sz w:val="16"/>
        <w:szCs w:val="24"/>
      </w:rPr>
      <w:t>11</w:t>
    </w:r>
    <w:r w:rsidRPr="00DC3806">
      <w:rPr>
        <w:i/>
        <w:sz w:val="16"/>
        <w:szCs w:val="24"/>
      </w:rPr>
      <w:fldChar w:fldCharType="end"/>
    </w:r>
  </w:p>
  <w:p w14:paraId="730720D1" w14:textId="77777777" w:rsidR="00D05487" w:rsidRPr="00DC3806" w:rsidRDefault="00D05487">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8FC7" w14:textId="77777777" w:rsidR="00266FB0" w:rsidRDefault="00266FB0">
      <w:r>
        <w:separator/>
      </w:r>
    </w:p>
  </w:footnote>
  <w:footnote w:type="continuationSeparator" w:id="0">
    <w:p w14:paraId="0208B475" w14:textId="77777777" w:rsidR="00266FB0" w:rsidRDefault="00266FB0">
      <w:r>
        <w:continuationSeparator/>
      </w:r>
    </w:p>
  </w:footnote>
  <w:footnote w:id="1">
    <w:p w14:paraId="2F6DBBCC" w14:textId="77777777" w:rsidR="00D05487" w:rsidRDefault="00D0548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05487" w:rsidRDefault="00D05487"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5DCF3C72" w:rsidR="00D05487" w:rsidRDefault="00D0548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7F0BFB">
        <w:t>4.12</w:t>
      </w:r>
      <w:r>
        <w:fldChar w:fldCharType="end"/>
      </w:r>
      <w:r>
        <w:t>), не допускается.</w:t>
      </w:r>
    </w:p>
  </w:footnote>
  <w:footnote w:id="4">
    <w:p w14:paraId="6A98EDC3" w14:textId="566EC4DD" w:rsidR="00D05487" w:rsidRDefault="00D0548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7F0BFB">
        <w:t>4.13.4</w:t>
      </w:r>
      <w:r>
        <w:fldChar w:fldCharType="end"/>
      </w:r>
      <w:r>
        <w:t>.</w:t>
      </w:r>
    </w:p>
  </w:footnote>
  <w:footnote w:id="5">
    <w:p w14:paraId="6FCB2DA8" w14:textId="03185FA2" w:rsidR="00D05487" w:rsidRDefault="00D0548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05487" w:rsidRDefault="00D05487"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65D883B" w14:textId="77777777" w:rsidR="00D05487" w:rsidRDefault="00D05487" w:rsidP="00B91D85">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5B3AC3D1" w14:textId="77777777" w:rsidR="00D05487" w:rsidRDefault="00D05487" w:rsidP="00B91D85">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05487" w:rsidRDefault="00D0548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05487" w:rsidRDefault="00D0548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05487" w:rsidRDefault="00D05487"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05487" w:rsidRDefault="00D0548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05487" w:rsidRDefault="00D0548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05487" w:rsidRDefault="00D0548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D05487" w:rsidRDefault="00D0548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05487" w:rsidRDefault="00D0548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D05487" w:rsidRDefault="00D05487"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D05487" w:rsidRDefault="00D05487"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D05487" w:rsidRDefault="00D05487"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05487" w:rsidRDefault="00D05487"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05487" w:rsidRDefault="00D05487"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05487" w:rsidRDefault="00D05487"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D05487" w:rsidRDefault="00D0548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D05487" w:rsidRDefault="00D0548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D05487" w:rsidRDefault="00D0548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05487" w:rsidRDefault="00D0548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05487" w:rsidRDefault="00D0548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D05487" w:rsidRDefault="00D05487"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05487" w:rsidRDefault="00D05487"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05487" w:rsidRDefault="00D05487"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05487" w:rsidRDefault="00D05487">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05487" w:rsidRDefault="00D0548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D05487" w:rsidRDefault="00D0548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05487" w:rsidRDefault="00D0548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05487" w:rsidRDefault="00D0548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2EF585A4" w:rsidR="00D05487" w:rsidRDefault="00D0548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7F0BFB">
        <w:t>7.8</w:t>
      </w:r>
      <w:r w:rsidRPr="00BF50A0">
        <w:fldChar w:fldCharType="end"/>
      </w:r>
      <w:r w:rsidRPr="00BF50A0">
        <w:t>).</w:t>
      </w:r>
    </w:p>
  </w:footnote>
  <w:footnote w:id="37">
    <w:p w14:paraId="784E0957" w14:textId="620E7F43" w:rsidR="00D05487" w:rsidRDefault="00D0548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05487" w:rsidRDefault="00D0548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05487" w:rsidRDefault="00D0548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D05487" w:rsidRPr="00033B77" w:rsidRDefault="00D0548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60EB76C9" w:rsidR="00D05487" w:rsidRDefault="00D05487">
      <w:pPr>
        <w:pStyle w:val="af0"/>
      </w:pPr>
      <w:r>
        <w:rPr>
          <w:rStyle w:val="ab"/>
        </w:rPr>
        <w:footnoteRef/>
      </w:r>
      <w:r>
        <w:t xml:space="preserve"> С учетом пункта </w:t>
      </w:r>
      <w:r>
        <w:fldChar w:fldCharType="begin"/>
      </w:r>
      <w:r>
        <w:instrText xml:space="preserve"> REF _Ref515647805 \r \h </w:instrText>
      </w:r>
      <w:r>
        <w:fldChar w:fldCharType="separate"/>
      </w:r>
      <w:r w:rsidR="007F0BFB">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6FB0"/>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3FC"/>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579"/>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53C2"/>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2AA"/>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3FED"/>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765"/>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FB"/>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4799C"/>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D25"/>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C5"/>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1D85"/>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0FEC"/>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6960"/>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6135"/>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487"/>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2F04"/>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6DFB"/>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9E77-B713-43DA-913C-04DE1332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36389</Words>
  <Characters>207420</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243323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365</cp:revision>
  <cp:lastPrinted>2019-12-17T02:37:00Z</cp:lastPrinted>
  <dcterms:created xsi:type="dcterms:W3CDTF">2018-06-01T22:59:00Z</dcterms:created>
  <dcterms:modified xsi:type="dcterms:W3CDTF">2019-12-17T02:38:00Z</dcterms:modified>
</cp:coreProperties>
</file>