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</w:t>
      </w:r>
      <w:r w:rsidR="00087340">
        <w:rPr>
          <w:b/>
          <w:sz w:val="32"/>
          <w:szCs w:val="32"/>
        </w:rPr>
        <w:t xml:space="preserve">сетевая </w:t>
      </w:r>
      <w:r w:rsidR="00087340" w:rsidRPr="00087340">
        <w:rPr>
          <w:b/>
          <w:sz w:val="32"/>
          <w:szCs w:val="32"/>
        </w:rPr>
        <w:t>компания</w:t>
      </w:r>
      <w:r>
        <w:rPr>
          <w:b/>
          <w:sz w:val="32"/>
          <w:szCs w:val="32"/>
        </w:rPr>
        <w:t>»</w:t>
      </w:r>
    </w:p>
    <w:p w:rsidR="00252F9A" w:rsidRPr="00674821" w:rsidRDefault="00252F9A" w:rsidP="00D27212">
      <w:pPr>
        <w:pStyle w:val="ac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FE5F15" w:rsidRDefault="00252F9A" w:rsidP="00D27212">
      <w:pPr>
        <w:pStyle w:val="ac"/>
        <w:ind w:right="424"/>
        <w:outlineLvl w:val="0"/>
        <w:rPr>
          <w:bCs/>
          <w:caps/>
          <w:sz w:val="28"/>
          <w:szCs w:val="28"/>
        </w:rPr>
      </w:pPr>
      <w:r w:rsidRPr="00FE5F15">
        <w:rPr>
          <w:bCs/>
          <w:caps/>
          <w:sz w:val="28"/>
          <w:szCs w:val="28"/>
        </w:rPr>
        <w:t xml:space="preserve">ЗАКЛЮЧЕНИЕ № </w:t>
      </w:r>
      <w:r w:rsidR="00E740D7">
        <w:rPr>
          <w:bCs/>
          <w:caps/>
          <w:sz w:val="28"/>
          <w:szCs w:val="28"/>
        </w:rPr>
        <w:t>58</w:t>
      </w:r>
      <w:r w:rsidR="007630DF" w:rsidRPr="00FE5F15">
        <w:rPr>
          <w:bCs/>
          <w:caps/>
          <w:sz w:val="28"/>
          <w:szCs w:val="28"/>
        </w:rPr>
        <w:t>/</w:t>
      </w:r>
      <w:r w:rsidR="00E740D7">
        <w:rPr>
          <w:bCs/>
          <w:smallCaps w:val="0"/>
          <w:sz w:val="28"/>
          <w:szCs w:val="28"/>
        </w:rPr>
        <w:t>МТПиР</w:t>
      </w:r>
      <w:r w:rsidR="007766DD" w:rsidRPr="00FE5F15">
        <w:rPr>
          <w:bCs/>
          <w:smallCaps w:val="0"/>
          <w:sz w:val="28"/>
          <w:szCs w:val="28"/>
        </w:rPr>
        <w:t>-Р</w:t>
      </w:r>
      <w:r w:rsidR="00E740D7">
        <w:rPr>
          <w:bCs/>
          <w:smallCaps w:val="0"/>
          <w:sz w:val="28"/>
          <w:szCs w:val="28"/>
          <w:vertAlign w:val="subscript"/>
        </w:rPr>
        <w:t xml:space="preserve"> 1</w:t>
      </w:r>
    </w:p>
    <w:p w:rsidR="00E740D7" w:rsidRDefault="00AA6697" w:rsidP="004749B0">
      <w:pPr>
        <w:pStyle w:val="a7"/>
        <w:spacing w:line="240" w:lineRule="auto"/>
        <w:jc w:val="center"/>
        <w:rPr>
          <w:b/>
          <w:snapToGrid w:val="0"/>
          <w:szCs w:val="28"/>
        </w:rPr>
      </w:pPr>
      <w:r w:rsidRPr="00FE5F15">
        <w:rPr>
          <w:b/>
          <w:bCs/>
          <w:szCs w:val="28"/>
        </w:rPr>
        <w:t xml:space="preserve">Закупочной комиссии по </w:t>
      </w:r>
      <w:r w:rsidR="001974F0" w:rsidRPr="00FE5F15">
        <w:rPr>
          <w:b/>
          <w:bCs/>
          <w:szCs w:val="28"/>
        </w:rPr>
        <w:t>аукциону</w:t>
      </w:r>
      <w:r w:rsidR="004749B0" w:rsidRPr="00FE5F15">
        <w:rPr>
          <w:b/>
          <w:bCs/>
          <w:szCs w:val="28"/>
        </w:rPr>
        <w:t xml:space="preserve"> </w:t>
      </w:r>
      <w:r w:rsidR="0048355F" w:rsidRPr="00FE5F15">
        <w:rPr>
          <w:b/>
          <w:snapToGrid w:val="0"/>
          <w:szCs w:val="28"/>
        </w:rPr>
        <w:t>в электронной форме</w:t>
      </w:r>
      <w:r w:rsidR="00C120B7" w:rsidRPr="00FE5F15">
        <w:rPr>
          <w:b/>
          <w:snapToGrid w:val="0"/>
          <w:szCs w:val="28"/>
        </w:rPr>
        <w:t>, участниками которого могут быть только субъекты малого и среднего предпринимательства</w:t>
      </w:r>
      <w:r w:rsidR="00E740D7">
        <w:rPr>
          <w:b/>
          <w:snapToGrid w:val="0"/>
          <w:szCs w:val="28"/>
        </w:rPr>
        <w:t xml:space="preserve"> </w:t>
      </w:r>
      <w:r w:rsidR="0048355F" w:rsidRPr="00FE5F15">
        <w:rPr>
          <w:b/>
          <w:snapToGrid w:val="0"/>
          <w:szCs w:val="28"/>
        </w:rPr>
        <w:t xml:space="preserve"> </w:t>
      </w:r>
      <w:r w:rsidR="00C120B7" w:rsidRPr="00FE5F15">
        <w:rPr>
          <w:b/>
          <w:snapToGrid w:val="0"/>
          <w:szCs w:val="28"/>
        </w:rPr>
        <w:t>«</w:t>
      </w:r>
      <w:r w:rsidR="00E740D7" w:rsidRPr="00E740D7">
        <w:rPr>
          <w:b/>
          <w:snapToGrid w:val="0"/>
          <w:szCs w:val="28"/>
        </w:rPr>
        <w:t>Приборы»</w:t>
      </w:r>
      <w:r w:rsidR="00E740D7">
        <w:rPr>
          <w:b/>
          <w:snapToGrid w:val="0"/>
          <w:szCs w:val="28"/>
        </w:rPr>
        <w:t xml:space="preserve"> </w:t>
      </w:r>
    </w:p>
    <w:p w:rsidR="00C120B7" w:rsidRDefault="00E740D7" w:rsidP="004749B0">
      <w:pPr>
        <w:pStyle w:val="a7"/>
        <w:spacing w:line="240" w:lineRule="auto"/>
        <w:jc w:val="center"/>
        <w:rPr>
          <w:b/>
          <w:bCs/>
          <w:sz w:val="26"/>
          <w:szCs w:val="26"/>
        </w:rPr>
      </w:pPr>
      <w:r w:rsidRPr="00E740D7">
        <w:rPr>
          <w:b/>
          <w:snapToGrid w:val="0"/>
          <w:szCs w:val="28"/>
        </w:rPr>
        <w:t xml:space="preserve"> закупка ЛОТ №27601-ТПИР-ТПИР ОНМ-2020-ДРСК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50180" w:rsidRPr="00A53D68" w:rsidTr="004749B0">
        <w:tc>
          <w:tcPr>
            <w:tcW w:w="4935" w:type="dxa"/>
          </w:tcPr>
          <w:p w:rsidR="00250180" w:rsidRPr="00A53D68" w:rsidRDefault="00250180" w:rsidP="00250180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bookmarkStart w:id="0" w:name="_Toc323988390"/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250180" w:rsidRPr="00A53D68" w:rsidRDefault="00250180" w:rsidP="00E740D7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BE2F5B">
              <w:rPr>
                <w:b/>
                <w:bCs/>
                <w:caps/>
                <w:sz w:val="26"/>
                <w:szCs w:val="26"/>
              </w:rPr>
              <w:t>13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E740D7">
              <w:rPr>
                <w:b/>
                <w:bCs/>
                <w:sz w:val="26"/>
                <w:szCs w:val="26"/>
              </w:rPr>
              <w:t xml:space="preserve">11.    </w:t>
            </w:r>
            <w:r w:rsidRPr="00A53D68">
              <w:rPr>
                <w:b/>
                <w:bCs/>
                <w:caps/>
                <w:sz w:val="26"/>
                <w:szCs w:val="26"/>
              </w:rPr>
              <w:t>201</w:t>
            </w:r>
            <w:r w:rsidR="00C120B7">
              <w:rPr>
                <w:b/>
                <w:bCs/>
                <w:caps/>
                <w:sz w:val="26"/>
                <w:szCs w:val="26"/>
              </w:rPr>
              <w:t>9</w:t>
            </w:r>
          </w:p>
        </w:tc>
      </w:tr>
    </w:tbl>
    <w:p w:rsidR="00090479" w:rsidRPr="00A53D68" w:rsidRDefault="00090479" w:rsidP="00B114EF">
      <w:pPr>
        <w:pStyle w:val="a8"/>
        <w:rPr>
          <w:b/>
          <w:sz w:val="26"/>
          <w:szCs w:val="26"/>
        </w:rPr>
      </w:pPr>
    </w:p>
    <w:p w:rsidR="00B114EF" w:rsidRPr="00BE2F5B" w:rsidRDefault="00B114EF" w:rsidP="00B114EF">
      <w:pPr>
        <w:pStyle w:val="a8"/>
        <w:rPr>
          <w:b/>
          <w:sz w:val="24"/>
        </w:rPr>
      </w:pPr>
      <w:r w:rsidRPr="00BE2F5B">
        <w:rPr>
          <w:b/>
          <w:sz w:val="24"/>
        </w:rPr>
        <w:t xml:space="preserve">Форма проведения </w:t>
      </w:r>
      <w:r w:rsidR="00090479" w:rsidRPr="00BE2F5B">
        <w:rPr>
          <w:b/>
          <w:sz w:val="24"/>
        </w:rPr>
        <w:t xml:space="preserve">заседания: </w:t>
      </w:r>
      <w:r w:rsidR="00090479" w:rsidRPr="00BE2F5B">
        <w:rPr>
          <w:sz w:val="24"/>
        </w:rPr>
        <w:t>очно</w:t>
      </w:r>
      <w:r w:rsidRPr="00BE2F5B">
        <w:rPr>
          <w:sz w:val="24"/>
        </w:rPr>
        <w:t>-заочная.</w:t>
      </w:r>
    </w:p>
    <w:p w:rsidR="00252F9A" w:rsidRPr="00BE2F5B" w:rsidRDefault="00252F9A" w:rsidP="007B0C34">
      <w:pPr>
        <w:pStyle w:val="a8"/>
        <w:rPr>
          <w:b/>
          <w:sz w:val="24"/>
        </w:rPr>
      </w:pPr>
      <w:r w:rsidRPr="00BE2F5B">
        <w:rPr>
          <w:b/>
          <w:sz w:val="24"/>
        </w:rPr>
        <w:t>Состав Закупочной комиссии:</w:t>
      </w:r>
      <w:bookmarkEnd w:id="0"/>
    </w:p>
    <w:p w:rsidR="002215A2" w:rsidRPr="00BE2F5B" w:rsidRDefault="002215A2" w:rsidP="00973149">
      <w:pPr>
        <w:spacing w:line="240" w:lineRule="auto"/>
        <w:ind w:firstLine="0"/>
        <w:rPr>
          <w:sz w:val="24"/>
          <w:szCs w:val="24"/>
        </w:rPr>
      </w:pPr>
      <w:r w:rsidRPr="00BE2F5B">
        <w:rPr>
          <w:sz w:val="24"/>
          <w:szCs w:val="24"/>
          <w:u w:val="single"/>
        </w:rPr>
        <w:t>Председатель Закупочной комиссии</w:t>
      </w:r>
      <w:r w:rsidRPr="00BE2F5B">
        <w:rPr>
          <w:sz w:val="24"/>
          <w:szCs w:val="24"/>
        </w:rPr>
        <w:t>:</w:t>
      </w:r>
    </w:p>
    <w:p w:rsidR="002215A2" w:rsidRPr="00BE2F5B" w:rsidRDefault="002215A2" w:rsidP="002215A2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BE2F5B">
        <w:rPr>
          <w:b/>
          <w:i/>
          <w:color w:val="000000"/>
          <w:sz w:val="24"/>
          <w:szCs w:val="24"/>
        </w:rPr>
        <w:t xml:space="preserve">Юхимук В.А. – </w:t>
      </w:r>
      <w:r w:rsidRPr="00BE2F5B">
        <w:rPr>
          <w:color w:val="000000"/>
          <w:sz w:val="24"/>
          <w:szCs w:val="24"/>
        </w:rPr>
        <w:t>заместитель Генерального директора по инвестициям и управлению ресурсами</w:t>
      </w:r>
      <w:r w:rsidR="00F35748" w:rsidRPr="00BE2F5B">
        <w:rPr>
          <w:bCs/>
          <w:color w:val="000000"/>
          <w:sz w:val="24"/>
          <w:szCs w:val="24"/>
        </w:rPr>
        <w:t xml:space="preserve"> </w:t>
      </w:r>
      <w:r w:rsidRPr="00BE2F5B">
        <w:rPr>
          <w:bCs/>
          <w:color w:val="000000"/>
          <w:sz w:val="24"/>
          <w:szCs w:val="24"/>
        </w:rPr>
        <w:t>АО «ДРСК».</w:t>
      </w:r>
    </w:p>
    <w:p w:rsidR="00FA2C56" w:rsidRPr="00BE2F5B" w:rsidRDefault="00FA2C56" w:rsidP="00973149">
      <w:pPr>
        <w:spacing w:line="240" w:lineRule="auto"/>
        <w:ind w:firstLine="0"/>
        <w:rPr>
          <w:sz w:val="24"/>
          <w:szCs w:val="24"/>
        </w:rPr>
      </w:pPr>
      <w:r w:rsidRPr="00BE2F5B">
        <w:rPr>
          <w:sz w:val="24"/>
          <w:szCs w:val="24"/>
          <w:u w:val="single"/>
        </w:rPr>
        <w:t>Заместитель председателя Закупочной комиссии</w:t>
      </w:r>
      <w:r w:rsidRPr="00BE2F5B">
        <w:rPr>
          <w:sz w:val="24"/>
          <w:szCs w:val="24"/>
        </w:rPr>
        <w:t>:</w:t>
      </w:r>
    </w:p>
    <w:p w:rsidR="00FA2C56" w:rsidRPr="00BE2F5B" w:rsidRDefault="00FA2C56" w:rsidP="00AA215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BE2F5B">
        <w:rPr>
          <w:b/>
          <w:i/>
          <w:sz w:val="24"/>
          <w:szCs w:val="24"/>
        </w:rPr>
        <w:t>Коржов С.А.</w:t>
      </w:r>
      <w:r w:rsidRPr="00BE2F5B">
        <w:rPr>
          <w:sz w:val="24"/>
          <w:szCs w:val="24"/>
        </w:rPr>
        <w:t xml:space="preserve"> – начальник </w:t>
      </w:r>
      <w:r w:rsidR="00087340" w:rsidRPr="00BE2F5B">
        <w:rPr>
          <w:sz w:val="24"/>
          <w:szCs w:val="24"/>
        </w:rPr>
        <w:t>управления</w:t>
      </w:r>
      <w:r w:rsidRPr="00BE2F5B">
        <w:rPr>
          <w:sz w:val="24"/>
          <w:szCs w:val="24"/>
        </w:rPr>
        <w:t xml:space="preserve"> МТО </w:t>
      </w:r>
      <w:r w:rsidRPr="00BE2F5B">
        <w:rPr>
          <w:bCs/>
          <w:sz w:val="24"/>
          <w:szCs w:val="24"/>
        </w:rPr>
        <w:t>АО «ДРСК»</w:t>
      </w:r>
      <w:r w:rsidRPr="00BE2F5B">
        <w:rPr>
          <w:b/>
          <w:bCs/>
          <w:i/>
          <w:iCs/>
          <w:sz w:val="24"/>
          <w:szCs w:val="24"/>
        </w:rPr>
        <w:t xml:space="preserve"> </w:t>
      </w:r>
    </w:p>
    <w:p w:rsidR="00FA2C56" w:rsidRPr="00BE2F5B" w:rsidRDefault="00FA2C56" w:rsidP="00973149">
      <w:pPr>
        <w:spacing w:line="240" w:lineRule="auto"/>
        <w:ind w:firstLine="0"/>
        <w:rPr>
          <w:sz w:val="24"/>
          <w:szCs w:val="24"/>
          <w:u w:val="single"/>
        </w:rPr>
      </w:pPr>
      <w:r w:rsidRPr="00BE2F5B">
        <w:rPr>
          <w:sz w:val="24"/>
          <w:szCs w:val="24"/>
          <w:u w:val="single"/>
        </w:rPr>
        <w:t>Члены Закупочной комиссии:</w:t>
      </w:r>
    </w:p>
    <w:p w:rsidR="006B33E9" w:rsidRPr="00BE2F5B" w:rsidRDefault="006B33E9" w:rsidP="006B33E9">
      <w:pPr>
        <w:spacing w:line="240" w:lineRule="auto"/>
        <w:ind w:firstLine="0"/>
        <w:rPr>
          <w:sz w:val="24"/>
          <w:szCs w:val="24"/>
        </w:rPr>
      </w:pPr>
      <w:r w:rsidRPr="00BE2F5B">
        <w:rPr>
          <w:b/>
          <w:bCs/>
          <w:i/>
          <w:iCs/>
          <w:color w:val="000000"/>
          <w:sz w:val="24"/>
          <w:szCs w:val="24"/>
        </w:rPr>
        <w:t>Голота</w:t>
      </w:r>
      <w:r w:rsidRPr="00BE2F5B">
        <w:rPr>
          <w:b/>
          <w:i/>
          <w:sz w:val="24"/>
          <w:szCs w:val="24"/>
        </w:rPr>
        <w:t xml:space="preserve"> М.Н – </w:t>
      </w:r>
      <w:r w:rsidRPr="00BE2F5B">
        <w:rPr>
          <w:sz w:val="24"/>
          <w:szCs w:val="24"/>
        </w:rPr>
        <w:t>заместитель главного инженера по эксплуатации и ре</w:t>
      </w:r>
      <w:r w:rsidR="00087340" w:rsidRPr="00BE2F5B">
        <w:rPr>
          <w:sz w:val="24"/>
          <w:szCs w:val="24"/>
        </w:rPr>
        <w:t xml:space="preserve">монту – начальник управления </w:t>
      </w:r>
      <w:r w:rsidRPr="00BE2F5B">
        <w:rPr>
          <w:sz w:val="24"/>
          <w:szCs w:val="24"/>
        </w:rPr>
        <w:t>АО «ДРСК»;</w:t>
      </w:r>
    </w:p>
    <w:p w:rsidR="006B33E9" w:rsidRPr="00BE2F5B" w:rsidRDefault="006B33E9" w:rsidP="006B33E9">
      <w:pPr>
        <w:spacing w:line="240" w:lineRule="auto"/>
        <w:ind w:firstLine="0"/>
        <w:rPr>
          <w:sz w:val="24"/>
          <w:szCs w:val="24"/>
        </w:rPr>
      </w:pPr>
      <w:r w:rsidRPr="00BE2F5B">
        <w:rPr>
          <w:b/>
          <w:bCs/>
          <w:i/>
          <w:iCs/>
          <w:color w:val="000000"/>
          <w:sz w:val="24"/>
          <w:szCs w:val="24"/>
        </w:rPr>
        <w:t>Генчик</w:t>
      </w:r>
      <w:r w:rsidRPr="00BE2F5B">
        <w:rPr>
          <w:b/>
          <w:i/>
          <w:sz w:val="24"/>
          <w:szCs w:val="24"/>
        </w:rPr>
        <w:t xml:space="preserve"> Е.М. – </w:t>
      </w:r>
      <w:r w:rsidRPr="00BE2F5B">
        <w:rPr>
          <w:sz w:val="24"/>
          <w:szCs w:val="24"/>
        </w:rPr>
        <w:t>н</w:t>
      </w:r>
      <w:r w:rsidR="00F35748" w:rsidRPr="00BE2F5B">
        <w:rPr>
          <w:sz w:val="24"/>
          <w:szCs w:val="24"/>
        </w:rPr>
        <w:t xml:space="preserve">ачальник </w:t>
      </w:r>
      <w:r w:rsidR="00087340" w:rsidRPr="00BE2F5B">
        <w:rPr>
          <w:sz w:val="24"/>
          <w:szCs w:val="24"/>
        </w:rPr>
        <w:t>управления</w:t>
      </w:r>
      <w:r w:rsidR="00F35748" w:rsidRPr="00BE2F5B">
        <w:rPr>
          <w:sz w:val="24"/>
          <w:szCs w:val="24"/>
        </w:rPr>
        <w:t xml:space="preserve"> финансов </w:t>
      </w:r>
      <w:r w:rsidRPr="00BE2F5B">
        <w:rPr>
          <w:sz w:val="24"/>
          <w:szCs w:val="24"/>
        </w:rPr>
        <w:t>АО «ДРСК»;</w:t>
      </w:r>
    </w:p>
    <w:p w:rsidR="006B33E9" w:rsidRPr="00BE2F5B" w:rsidRDefault="006B33E9" w:rsidP="006B33E9">
      <w:pPr>
        <w:spacing w:line="240" w:lineRule="auto"/>
        <w:ind w:firstLine="0"/>
        <w:rPr>
          <w:sz w:val="24"/>
          <w:szCs w:val="24"/>
        </w:rPr>
      </w:pPr>
      <w:r w:rsidRPr="00BE2F5B">
        <w:rPr>
          <w:b/>
          <w:bCs/>
          <w:i/>
          <w:iCs/>
          <w:color w:val="000000"/>
          <w:sz w:val="24"/>
          <w:szCs w:val="24"/>
        </w:rPr>
        <w:t>Осинцев</w:t>
      </w:r>
      <w:r w:rsidRPr="00BE2F5B">
        <w:rPr>
          <w:b/>
          <w:i/>
          <w:sz w:val="24"/>
          <w:szCs w:val="24"/>
        </w:rPr>
        <w:t xml:space="preserve"> Ю.Е. – </w:t>
      </w:r>
      <w:r w:rsidRPr="00BE2F5B">
        <w:rPr>
          <w:sz w:val="24"/>
          <w:szCs w:val="24"/>
        </w:rPr>
        <w:t xml:space="preserve">начальник </w:t>
      </w:r>
      <w:r w:rsidR="00087340" w:rsidRPr="00BE2F5B">
        <w:rPr>
          <w:sz w:val="24"/>
          <w:szCs w:val="24"/>
        </w:rPr>
        <w:t>управления</w:t>
      </w:r>
      <w:r w:rsidRPr="00BE2F5B">
        <w:rPr>
          <w:sz w:val="24"/>
          <w:szCs w:val="24"/>
        </w:rPr>
        <w:t xml:space="preserve"> капитальн</w:t>
      </w:r>
      <w:r w:rsidR="00F35748" w:rsidRPr="00BE2F5B">
        <w:rPr>
          <w:sz w:val="24"/>
          <w:szCs w:val="24"/>
        </w:rPr>
        <w:t xml:space="preserve">ого строительства и инвестиций </w:t>
      </w:r>
      <w:r w:rsidRPr="00BE2F5B">
        <w:rPr>
          <w:sz w:val="24"/>
          <w:szCs w:val="24"/>
        </w:rPr>
        <w:t>АО «ДРСК»;</w:t>
      </w:r>
    </w:p>
    <w:p w:rsidR="006B33E9" w:rsidRPr="00BE2F5B" w:rsidRDefault="006B33E9" w:rsidP="006B33E9">
      <w:pPr>
        <w:spacing w:line="240" w:lineRule="auto"/>
        <w:ind w:firstLine="0"/>
        <w:rPr>
          <w:sz w:val="24"/>
          <w:szCs w:val="24"/>
        </w:rPr>
      </w:pPr>
      <w:r w:rsidRPr="00BE2F5B">
        <w:rPr>
          <w:b/>
          <w:bCs/>
          <w:i/>
          <w:iCs/>
          <w:color w:val="000000"/>
          <w:sz w:val="24"/>
          <w:szCs w:val="24"/>
        </w:rPr>
        <w:t>Коврижкин</w:t>
      </w:r>
      <w:r w:rsidRPr="00BE2F5B">
        <w:rPr>
          <w:b/>
          <w:i/>
          <w:sz w:val="24"/>
          <w:szCs w:val="24"/>
        </w:rPr>
        <w:t xml:space="preserve"> С.А. – </w:t>
      </w:r>
      <w:r w:rsidRPr="00BE2F5B">
        <w:rPr>
          <w:sz w:val="24"/>
          <w:szCs w:val="24"/>
        </w:rPr>
        <w:t xml:space="preserve">начальник </w:t>
      </w:r>
      <w:r w:rsidR="00087340" w:rsidRPr="00BE2F5B">
        <w:rPr>
          <w:sz w:val="24"/>
          <w:szCs w:val="24"/>
        </w:rPr>
        <w:t>управления</w:t>
      </w:r>
      <w:r w:rsidR="00F35748" w:rsidRPr="00BE2F5B">
        <w:rPr>
          <w:sz w:val="24"/>
          <w:szCs w:val="24"/>
        </w:rPr>
        <w:t xml:space="preserve"> правового обеспечения </w:t>
      </w:r>
      <w:r w:rsidRPr="00BE2F5B">
        <w:rPr>
          <w:sz w:val="24"/>
          <w:szCs w:val="24"/>
        </w:rPr>
        <w:t>АО «ДРСК»;</w:t>
      </w:r>
    </w:p>
    <w:p w:rsidR="006B33E9" w:rsidRPr="00BE2F5B" w:rsidRDefault="006B33E9" w:rsidP="006B33E9">
      <w:pPr>
        <w:spacing w:line="240" w:lineRule="auto"/>
        <w:ind w:firstLine="0"/>
        <w:rPr>
          <w:sz w:val="24"/>
          <w:szCs w:val="24"/>
        </w:rPr>
      </w:pPr>
      <w:r w:rsidRPr="00BE2F5B">
        <w:rPr>
          <w:b/>
          <w:bCs/>
          <w:i/>
          <w:iCs/>
          <w:color w:val="000000"/>
          <w:sz w:val="24"/>
          <w:szCs w:val="24"/>
        </w:rPr>
        <w:t>Лаптев</w:t>
      </w:r>
      <w:r w:rsidRPr="00BE2F5B">
        <w:rPr>
          <w:b/>
          <w:i/>
          <w:sz w:val="24"/>
          <w:szCs w:val="24"/>
        </w:rPr>
        <w:t xml:space="preserve"> И.А.- </w:t>
      </w:r>
      <w:r w:rsidRPr="00BE2F5B">
        <w:rPr>
          <w:sz w:val="24"/>
          <w:szCs w:val="24"/>
        </w:rPr>
        <w:t>начальник слу</w:t>
      </w:r>
      <w:r w:rsidR="00F35748" w:rsidRPr="00BE2F5B">
        <w:rPr>
          <w:sz w:val="24"/>
          <w:szCs w:val="24"/>
        </w:rPr>
        <w:t xml:space="preserve">жбы экономической безопасности </w:t>
      </w:r>
      <w:r w:rsidRPr="00BE2F5B">
        <w:rPr>
          <w:sz w:val="24"/>
          <w:szCs w:val="24"/>
        </w:rPr>
        <w:t xml:space="preserve">АО «ДРСК»; </w:t>
      </w:r>
    </w:p>
    <w:p w:rsidR="006B33E9" w:rsidRPr="00BE2F5B" w:rsidRDefault="004B310B" w:rsidP="00973149">
      <w:pPr>
        <w:spacing w:line="240" w:lineRule="auto"/>
        <w:ind w:firstLine="0"/>
        <w:rPr>
          <w:sz w:val="24"/>
          <w:szCs w:val="24"/>
          <w:u w:val="single"/>
        </w:rPr>
      </w:pPr>
      <w:r w:rsidRPr="00BE2F5B">
        <w:rPr>
          <w:sz w:val="24"/>
          <w:szCs w:val="24"/>
          <w:u w:val="single"/>
        </w:rPr>
        <w:t>С</w:t>
      </w:r>
      <w:r w:rsidR="006B33E9" w:rsidRPr="00BE2F5B">
        <w:rPr>
          <w:sz w:val="24"/>
          <w:szCs w:val="24"/>
          <w:u w:val="single"/>
        </w:rPr>
        <w:t>екретарь Закупочной комиссии (</w:t>
      </w:r>
      <w:r w:rsidR="00087340" w:rsidRPr="00BE2F5B">
        <w:rPr>
          <w:sz w:val="24"/>
          <w:szCs w:val="24"/>
          <w:u w:val="single"/>
        </w:rPr>
        <w:t>без права</w:t>
      </w:r>
      <w:r w:rsidR="000D02DB" w:rsidRPr="00BE2F5B">
        <w:rPr>
          <w:sz w:val="24"/>
          <w:szCs w:val="24"/>
          <w:u w:val="single"/>
        </w:rPr>
        <w:t xml:space="preserve"> </w:t>
      </w:r>
      <w:r w:rsidR="006B33E9" w:rsidRPr="00BE2F5B">
        <w:rPr>
          <w:sz w:val="24"/>
          <w:szCs w:val="24"/>
          <w:u w:val="single"/>
        </w:rPr>
        <w:t xml:space="preserve">голоса): </w:t>
      </w:r>
    </w:p>
    <w:p w:rsidR="003E027A" w:rsidRPr="00BE2F5B" w:rsidRDefault="00E740D7" w:rsidP="003E027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Челышева Т.В.</w:t>
      </w:r>
      <w:r w:rsidR="003E027A" w:rsidRPr="00BE2F5B">
        <w:rPr>
          <w:b/>
          <w:i/>
          <w:sz w:val="24"/>
          <w:szCs w:val="24"/>
        </w:rPr>
        <w:t xml:space="preserve"> </w:t>
      </w:r>
      <w:r w:rsidR="003E027A" w:rsidRPr="00BE2F5B">
        <w:rPr>
          <w:sz w:val="24"/>
          <w:szCs w:val="24"/>
        </w:rPr>
        <w:t>–</w:t>
      </w:r>
      <w:r w:rsidR="00973149" w:rsidRPr="00BE2F5B">
        <w:rPr>
          <w:sz w:val="24"/>
          <w:szCs w:val="24"/>
        </w:rPr>
        <w:t xml:space="preserve"> </w:t>
      </w:r>
      <w:r>
        <w:rPr>
          <w:sz w:val="24"/>
          <w:szCs w:val="24"/>
        </w:rPr>
        <w:t>гл. специалист</w:t>
      </w:r>
      <w:r w:rsidR="003E027A" w:rsidRPr="00BE2F5B">
        <w:rPr>
          <w:sz w:val="24"/>
          <w:szCs w:val="24"/>
        </w:rPr>
        <w:t xml:space="preserve"> отдела конкурсных закупок АО «ДРСК»;</w:t>
      </w:r>
    </w:p>
    <w:p w:rsidR="0021537E" w:rsidRPr="00BE2F5B" w:rsidRDefault="0021537E" w:rsidP="00973149">
      <w:pPr>
        <w:tabs>
          <w:tab w:val="left" w:pos="3375"/>
        </w:tabs>
        <w:spacing w:line="240" w:lineRule="auto"/>
        <w:ind w:firstLine="0"/>
        <w:rPr>
          <w:sz w:val="24"/>
          <w:szCs w:val="24"/>
        </w:rPr>
      </w:pPr>
      <w:r w:rsidRPr="00BE2F5B">
        <w:rPr>
          <w:sz w:val="24"/>
          <w:szCs w:val="24"/>
          <w:u w:val="single"/>
        </w:rPr>
        <w:t>Исполнитель</w:t>
      </w:r>
      <w:r w:rsidRPr="00BE2F5B">
        <w:rPr>
          <w:sz w:val="24"/>
          <w:szCs w:val="24"/>
        </w:rPr>
        <w:t xml:space="preserve">: </w:t>
      </w:r>
      <w:r w:rsidR="00584A09" w:rsidRPr="00BE2F5B">
        <w:rPr>
          <w:sz w:val="24"/>
          <w:szCs w:val="24"/>
        </w:rPr>
        <w:tab/>
      </w:r>
    </w:p>
    <w:p w:rsidR="0021537E" w:rsidRPr="00BE2F5B" w:rsidRDefault="00C67150" w:rsidP="0021537E">
      <w:pPr>
        <w:spacing w:line="240" w:lineRule="auto"/>
        <w:ind w:firstLine="0"/>
        <w:rPr>
          <w:color w:val="000000"/>
          <w:sz w:val="24"/>
          <w:szCs w:val="24"/>
        </w:rPr>
      </w:pPr>
      <w:r w:rsidRPr="00BE2F5B">
        <w:rPr>
          <w:b/>
          <w:bCs/>
          <w:i/>
          <w:iCs/>
          <w:color w:val="000000"/>
          <w:sz w:val="24"/>
          <w:szCs w:val="24"/>
        </w:rPr>
        <w:t>Ирдуганова И.Н.</w:t>
      </w:r>
      <w:r w:rsidR="00BA20AA" w:rsidRPr="00BE2F5B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21537E" w:rsidRPr="00BE2F5B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21537E" w:rsidRPr="00BE2F5B">
        <w:rPr>
          <w:b/>
          <w:color w:val="000000"/>
          <w:sz w:val="24"/>
          <w:szCs w:val="24"/>
        </w:rPr>
        <w:t>–</w:t>
      </w:r>
      <w:r w:rsidR="0021537E" w:rsidRPr="00BE2F5B">
        <w:rPr>
          <w:color w:val="000000"/>
          <w:sz w:val="24"/>
          <w:szCs w:val="24"/>
        </w:rPr>
        <w:t xml:space="preserve"> специалист 1 категории ОКЗ АО «ДРСК»;</w:t>
      </w:r>
    </w:p>
    <w:p w:rsidR="00AD3719" w:rsidRDefault="00AD3719" w:rsidP="00A17679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</w:p>
    <w:p w:rsidR="00845A0F" w:rsidRPr="00BE2F5B" w:rsidRDefault="00845A0F" w:rsidP="00A17679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BE2F5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83045" w:rsidRPr="00BE2F5B" w:rsidRDefault="00383045" w:rsidP="00FE5F15">
      <w:pPr>
        <w:pStyle w:val="21"/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4"/>
        </w:rPr>
      </w:pPr>
      <w:r w:rsidRPr="00BE2F5B">
        <w:rPr>
          <w:i/>
          <w:sz w:val="24"/>
        </w:rPr>
        <w:t>О рассмотрении результатов оценки первых частей заявок Участников</w:t>
      </w:r>
    </w:p>
    <w:p w:rsidR="00383045" w:rsidRPr="00BE2F5B" w:rsidRDefault="00383045" w:rsidP="00F02B27">
      <w:pPr>
        <w:pStyle w:val="21"/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4"/>
        </w:rPr>
      </w:pPr>
      <w:r w:rsidRPr="00BE2F5B">
        <w:rPr>
          <w:i/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BE2F5B">
        <w:rPr>
          <w:i/>
          <w:sz w:val="24"/>
        </w:rPr>
        <w:t>первых частей заявок</w:t>
      </w:r>
    </w:p>
    <w:p w:rsidR="00ED44FC" w:rsidRPr="00BE2F5B" w:rsidRDefault="00F16C60" w:rsidP="004F1626">
      <w:pPr>
        <w:spacing w:line="240" w:lineRule="auto"/>
        <w:ind w:firstLine="0"/>
        <w:rPr>
          <w:b/>
          <w:sz w:val="24"/>
          <w:szCs w:val="24"/>
        </w:rPr>
      </w:pPr>
      <w:r w:rsidRPr="00BE2F5B">
        <w:rPr>
          <w:b/>
          <w:sz w:val="24"/>
          <w:szCs w:val="24"/>
          <w:u w:val="single"/>
        </w:rPr>
        <w:t>ВОПРОС №</w:t>
      </w:r>
      <w:r w:rsidR="00C120B7" w:rsidRPr="00BE2F5B">
        <w:rPr>
          <w:b/>
          <w:sz w:val="24"/>
          <w:szCs w:val="24"/>
          <w:u w:val="single"/>
        </w:rPr>
        <w:t>1</w:t>
      </w:r>
      <w:r w:rsidR="00ED44FC" w:rsidRPr="00BE2F5B">
        <w:rPr>
          <w:b/>
          <w:sz w:val="24"/>
          <w:szCs w:val="24"/>
          <w:u w:val="single"/>
        </w:rPr>
        <w:t>.</w:t>
      </w:r>
      <w:r w:rsidR="00ED44FC" w:rsidRPr="00BE2F5B">
        <w:rPr>
          <w:b/>
          <w:sz w:val="24"/>
          <w:szCs w:val="24"/>
        </w:rPr>
        <w:t xml:space="preserve"> О рассмотрении результатов оценки первых частей заявок Участников</w:t>
      </w:r>
    </w:p>
    <w:p w:rsidR="00ED44FC" w:rsidRPr="00BE2F5B" w:rsidRDefault="00ED44FC" w:rsidP="00ED44FC">
      <w:pPr>
        <w:spacing w:line="240" w:lineRule="auto"/>
        <w:rPr>
          <w:b/>
          <w:sz w:val="24"/>
          <w:szCs w:val="24"/>
        </w:rPr>
      </w:pPr>
    </w:p>
    <w:p w:rsidR="00ED44FC" w:rsidRPr="00BE2F5B" w:rsidRDefault="00ED44FC" w:rsidP="00ED44FC">
      <w:pPr>
        <w:keepNext/>
        <w:spacing w:line="240" w:lineRule="auto"/>
        <w:ind w:firstLine="0"/>
        <w:rPr>
          <w:b/>
          <w:sz w:val="24"/>
          <w:szCs w:val="24"/>
        </w:rPr>
      </w:pPr>
      <w:r w:rsidRPr="00BE2F5B">
        <w:rPr>
          <w:b/>
          <w:sz w:val="24"/>
          <w:szCs w:val="24"/>
        </w:rPr>
        <w:t>РАССМАТРИВАЕМЫЕ ДОКУМЕНТЫ:</w:t>
      </w:r>
    </w:p>
    <w:p w:rsidR="00ED44FC" w:rsidRPr="00BE2F5B" w:rsidRDefault="00C120B7" w:rsidP="00C120B7">
      <w:pPr>
        <w:pStyle w:val="af5"/>
        <w:keepNext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E2F5B">
        <w:rPr>
          <w:sz w:val="24"/>
          <w:szCs w:val="24"/>
        </w:rPr>
        <w:t>Первые части заявок Участников закупки.</w:t>
      </w:r>
    </w:p>
    <w:p w:rsidR="00ED44FC" w:rsidRPr="00BE2F5B" w:rsidRDefault="00ED44FC" w:rsidP="00ED44FC">
      <w:pPr>
        <w:keepNext/>
        <w:spacing w:line="240" w:lineRule="auto"/>
        <w:ind w:firstLine="0"/>
        <w:rPr>
          <w:b/>
          <w:sz w:val="24"/>
          <w:szCs w:val="24"/>
        </w:rPr>
      </w:pPr>
      <w:r w:rsidRPr="00BE2F5B">
        <w:rPr>
          <w:b/>
          <w:sz w:val="24"/>
          <w:szCs w:val="24"/>
        </w:rPr>
        <w:t>ОТМЕТИЛИ:</w:t>
      </w:r>
    </w:p>
    <w:p w:rsidR="00ED44FC" w:rsidRPr="00BE2F5B" w:rsidRDefault="00ED44FC" w:rsidP="009E461D">
      <w:pPr>
        <w:pStyle w:val="25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BE2F5B">
        <w:rPr>
          <w:szCs w:val="24"/>
        </w:rPr>
        <w:t xml:space="preserve">Извещение о закупке официально размещено в Единой информационной системе в сфере закупок на сайте </w:t>
      </w:r>
      <w:hyperlink r:id="rId8" w:history="1">
        <w:r w:rsidRPr="00BE2F5B">
          <w:rPr>
            <w:rStyle w:val="ae"/>
            <w:szCs w:val="24"/>
            <w:lang w:val="en-US"/>
          </w:rPr>
          <w:t>www</w:t>
        </w:r>
        <w:r w:rsidRPr="00BE2F5B">
          <w:rPr>
            <w:rStyle w:val="ae"/>
            <w:szCs w:val="24"/>
          </w:rPr>
          <w:t>.</w:t>
        </w:r>
        <w:r w:rsidRPr="00BE2F5B">
          <w:rPr>
            <w:rStyle w:val="ae"/>
            <w:szCs w:val="24"/>
            <w:lang w:val="en-US"/>
          </w:rPr>
          <w:t>zakupki</w:t>
        </w:r>
        <w:r w:rsidRPr="00BE2F5B">
          <w:rPr>
            <w:rStyle w:val="ae"/>
            <w:szCs w:val="24"/>
          </w:rPr>
          <w:t>.</w:t>
        </w:r>
        <w:r w:rsidRPr="00BE2F5B">
          <w:rPr>
            <w:rStyle w:val="ae"/>
            <w:szCs w:val="24"/>
            <w:lang w:val="en-US"/>
          </w:rPr>
          <w:t>gov</w:t>
        </w:r>
        <w:r w:rsidRPr="00BE2F5B">
          <w:rPr>
            <w:rStyle w:val="ae"/>
            <w:szCs w:val="24"/>
          </w:rPr>
          <w:t>.</w:t>
        </w:r>
        <w:r w:rsidRPr="00BE2F5B">
          <w:rPr>
            <w:rStyle w:val="ae"/>
            <w:szCs w:val="24"/>
            <w:lang w:val="en-US"/>
          </w:rPr>
          <w:t>ru</w:t>
        </w:r>
      </w:hyperlink>
      <w:r w:rsidRPr="00BE2F5B">
        <w:rPr>
          <w:szCs w:val="24"/>
        </w:rPr>
        <w:t xml:space="preserve"> от </w:t>
      </w:r>
      <w:r w:rsidR="00836663">
        <w:rPr>
          <w:b/>
          <w:i/>
          <w:szCs w:val="24"/>
        </w:rPr>
        <w:t>09.10.2019 г.</w:t>
      </w:r>
      <w:r w:rsidR="00B86143" w:rsidRPr="00BE2F5B">
        <w:rPr>
          <w:b/>
          <w:i/>
          <w:szCs w:val="24"/>
        </w:rPr>
        <w:t xml:space="preserve"> </w:t>
      </w:r>
      <w:r w:rsidRPr="00BE2F5B">
        <w:rPr>
          <w:szCs w:val="24"/>
        </w:rPr>
        <w:t>№</w:t>
      </w:r>
      <w:r w:rsidR="00B86143" w:rsidRPr="00BE2F5B">
        <w:rPr>
          <w:szCs w:val="24"/>
        </w:rPr>
        <w:t xml:space="preserve"> </w:t>
      </w:r>
      <w:r w:rsidR="00836663">
        <w:rPr>
          <w:b/>
          <w:i/>
          <w:szCs w:val="24"/>
        </w:rPr>
        <w:t>31908381391</w:t>
      </w:r>
    </w:p>
    <w:p w:rsidR="00ED44FC" w:rsidRPr="00BE2F5B" w:rsidRDefault="00ED44FC" w:rsidP="009E461D">
      <w:pPr>
        <w:pStyle w:val="25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BE2F5B">
        <w:rPr>
          <w:szCs w:val="24"/>
        </w:rPr>
        <w:t>Открытие доступа к первым частям заявок состоялось</w:t>
      </w:r>
      <w:r w:rsidR="00B86143" w:rsidRPr="00BE2F5B">
        <w:rPr>
          <w:szCs w:val="24"/>
        </w:rPr>
        <w:t xml:space="preserve"> </w:t>
      </w:r>
      <w:r w:rsidR="00836663">
        <w:rPr>
          <w:b/>
          <w:i/>
          <w:szCs w:val="24"/>
        </w:rPr>
        <w:t>24.10.2019</w:t>
      </w:r>
      <w:r w:rsidR="0012339A" w:rsidRPr="00BE2F5B">
        <w:rPr>
          <w:b/>
          <w:i/>
          <w:szCs w:val="24"/>
        </w:rPr>
        <w:t xml:space="preserve"> г</w:t>
      </w:r>
      <w:r w:rsidRPr="00BE2F5B">
        <w:rPr>
          <w:b/>
          <w:i/>
          <w:szCs w:val="24"/>
        </w:rPr>
        <w:t>.</w:t>
      </w:r>
    </w:p>
    <w:p w:rsidR="00ED44FC" w:rsidRPr="00BE2F5B" w:rsidRDefault="00ED44FC" w:rsidP="009E461D">
      <w:pPr>
        <w:pStyle w:val="25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BE2F5B">
        <w:rPr>
          <w:szCs w:val="24"/>
        </w:rPr>
        <w:t xml:space="preserve">Начальная (максимальная) цена лота составляет: </w:t>
      </w:r>
      <w:r w:rsidR="00836663">
        <w:rPr>
          <w:b/>
          <w:i/>
          <w:szCs w:val="24"/>
        </w:rPr>
        <w:t xml:space="preserve">26 590 014,69 </w:t>
      </w:r>
      <w:r w:rsidR="00B86143" w:rsidRPr="00BE2F5B">
        <w:rPr>
          <w:szCs w:val="24"/>
        </w:rPr>
        <w:t xml:space="preserve"> руб.</w:t>
      </w:r>
      <w:r w:rsidRPr="00BE2F5B">
        <w:rPr>
          <w:szCs w:val="24"/>
        </w:rPr>
        <w:t xml:space="preserve"> без НДС</w:t>
      </w:r>
      <w:r w:rsidR="0012339A" w:rsidRPr="00BE2F5B">
        <w:rPr>
          <w:szCs w:val="24"/>
        </w:rPr>
        <w:t>.</w:t>
      </w:r>
    </w:p>
    <w:p w:rsidR="00ED44FC" w:rsidRPr="00BE2F5B" w:rsidRDefault="00ED44FC" w:rsidP="009E461D">
      <w:pPr>
        <w:pStyle w:val="25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BE2F5B">
        <w:rPr>
          <w:szCs w:val="24"/>
        </w:rPr>
        <w:t xml:space="preserve">До момента окончания срока подачи заявок были </w:t>
      </w:r>
      <w:r w:rsidR="00B86143" w:rsidRPr="00BE2F5B">
        <w:rPr>
          <w:szCs w:val="24"/>
        </w:rPr>
        <w:t xml:space="preserve">поданы </w:t>
      </w:r>
      <w:r w:rsidR="00836663">
        <w:rPr>
          <w:b/>
          <w:i/>
          <w:szCs w:val="24"/>
        </w:rPr>
        <w:t>5</w:t>
      </w:r>
      <w:r w:rsidR="00B86143" w:rsidRPr="00BE2F5B">
        <w:rPr>
          <w:b/>
          <w:i/>
          <w:szCs w:val="24"/>
        </w:rPr>
        <w:t xml:space="preserve"> (</w:t>
      </w:r>
      <w:r w:rsidR="00836663">
        <w:rPr>
          <w:b/>
          <w:i/>
          <w:szCs w:val="24"/>
        </w:rPr>
        <w:t>пять</w:t>
      </w:r>
      <w:r w:rsidR="008C3331" w:rsidRPr="00BE2F5B">
        <w:rPr>
          <w:b/>
          <w:i/>
          <w:szCs w:val="24"/>
        </w:rPr>
        <w:t xml:space="preserve">) </w:t>
      </w:r>
      <w:r w:rsidR="00B86143" w:rsidRPr="00BE2F5B">
        <w:rPr>
          <w:szCs w:val="24"/>
        </w:rPr>
        <w:t>заяв</w:t>
      </w:r>
      <w:r w:rsidR="00836663">
        <w:rPr>
          <w:szCs w:val="24"/>
        </w:rPr>
        <w:t>о</w:t>
      </w:r>
      <w:r w:rsidR="00C120B7" w:rsidRPr="00BE2F5B">
        <w:rPr>
          <w:szCs w:val="24"/>
        </w:rPr>
        <w:t>к</w:t>
      </w:r>
      <w:r w:rsidRPr="00BE2F5B">
        <w:rPr>
          <w:szCs w:val="24"/>
        </w:rPr>
        <w:t>.</w:t>
      </w:r>
    </w:p>
    <w:p w:rsidR="00ED44FC" w:rsidRPr="00BE2F5B" w:rsidRDefault="00ED44FC" w:rsidP="009E461D">
      <w:pPr>
        <w:pStyle w:val="25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BE2F5B">
        <w:rPr>
          <w:szCs w:val="24"/>
        </w:rPr>
        <w:t>Члены Закупочной комиссии, специалисты Организатора закупки и приглашенные эксперты изучили поступившие первые части заяв</w:t>
      </w:r>
      <w:r w:rsidR="008C3331" w:rsidRPr="00BE2F5B">
        <w:rPr>
          <w:szCs w:val="24"/>
        </w:rPr>
        <w:t>ок</w:t>
      </w:r>
      <w:r w:rsidRPr="00BE2F5B">
        <w:rPr>
          <w:szCs w:val="24"/>
        </w:rPr>
        <w:t xml:space="preserve">. Результаты экспертной оценки первых частей заявок отражены в промежуточном Сводном экспертном заключении </w:t>
      </w:r>
      <w:r w:rsidR="00B86143" w:rsidRPr="00BE2F5B">
        <w:rPr>
          <w:szCs w:val="24"/>
        </w:rPr>
        <w:t>№1</w:t>
      </w:r>
      <w:r w:rsidR="008C3331" w:rsidRPr="00BE2F5B">
        <w:rPr>
          <w:szCs w:val="24"/>
        </w:rPr>
        <w:t>.</w:t>
      </w:r>
    </w:p>
    <w:p w:rsidR="00ED44FC" w:rsidRPr="00BE2F5B" w:rsidRDefault="00ED44FC" w:rsidP="00ED44FC">
      <w:pPr>
        <w:keepNext/>
        <w:spacing w:line="240" w:lineRule="auto"/>
        <w:ind w:firstLine="0"/>
        <w:rPr>
          <w:b/>
          <w:sz w:val="24"/>
          <w:szCs w:val="24"/>
        </w:rPr>
      </w:pPr>
      <w:r w:rsidRPr="00BE2F5B">
        <w:rPr>
          <w:b/>
          <w:sz w:val="24"/>
          <w:szCs w:val="24"/>
        </w:rPr>
        <w:t>РЕШИЛИ:</w:t>
      </w:r>
    </w:p>
    <w:p w:rsidR="00ED44FC" w:rsidRPr="00BE2F5B" w:rsidRDefault="00ED44FC" w:rsidP="00F02B27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BE2F5B">
        <w:rPr>
          <w:szCs w:val="24"/>
        </w:rPr>
        <w:t>Признать объем полученной информации достаточным для принятия решения.</w:t>
      </w:r>
    </w:p>
    <w:p w:rsidR="00BE2F5B" w:rsidRPr="00BE2F5B" w:rsidRDefault="00BE2F5B" w:rsidP="00BE2F5B">
      <w:pPr>
        <w:pStyle w:val="af5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E2F5B">
        <w:rPr>
          <w:sz w:val="24"/>
          <w:szCs w:val="24"/>
        </w:rPr>
        <w:lastRenderedPageBreak/>
        <w:t xml:space="preserve">Принять к рассмотрению первые части заявок </w:t>
      </w:r>
      <w:r>
        <w:rPr>
          <w:sz w:val="24"/>
          <w:szCs w:val="24"/>
        </w:rPr>
        <w:t xml:space="preserve"> </w:t>
      </w:r>
      <w:r w:rsidRPr="00BE2F5B">
        <w:rPr>
          <w:sz w:val="24"/>
          <w:szCs w:val="24"/>
        </w:rPr>
        <w:t xml:space="preserve"> следующих участников:</w:t>
      </w:r>
    </w:p>
    <w:tbl>
      <w:tblPr>
        <w:tblStyle w:val="6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7137"/>
      </w:tblGrid>
      <w:tr w:rsidR="00BE2F5B" w:rsidRPr="00BE2F5B" w:rsidTr="001D5978">
        <w:trPr>
          <w:trHeight w:val="424"/>
        </w:trPr>
        <w:tc>
          <w:tcPr>
            <w:tcW w:w="506" w:type="dxa"/>
            <w:hideMark/>
          </w:tcPr>
          <w:p w:rsidR="00BE2F5B" w:rsidRPr="00BE2F5B" w:rsidRDefault="00BE2F5B" w:rsidP="00BE2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18"/>
                <w:szCs w:val="18"/>
              </w:rPr>
            </w:pPr>
            <w:r w:rsidRPr="00BE2F5B">
              <w:rPr>
                <w:b/>
                <w:snapToGrid w:val="0"/>
                <w:sz w:val="18"/>
                <w:szCs w:val="18"/>
              </w:rPr>
              <w:t>№</w:t>
            </w:r>
          </w:p>
          <w:p w:rsidR="00BE2F5B" w:rsidRPr="00BE2F5B" w:rsidRDefault="00BE2F5B" w:rsidP="00BE2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18"/>
                <w:szCs w:val="18"/>
              </w:rPr>
            </w:pPr>
            <w:r w:rsidRPr="00BE2F5B">
              <w:rPr>
                <w:b/>
                <w:snapToGrid w:val="0"/>
                <w:sz w:val="18"/>
                <w:szCs w:val="18"/>
              </w:rPr>
              <w:t>п/п</w:t>
            </w:r>
          </w:p>
        </w:tc>
        <w:tc>
          <w:tcPr>
            <w:tcW w:w="2012" w:type="dxa"/>
            <w:hideMark/>
          </w:tcPr>
          <w:p w:rsidR="00BE2F5B" w:rsidRPr="00BE2F5B" w:rsidRDefault="00BE2F5B" w:rsidP="00BE2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18"/>
                <w:szCs w:val="18"/>
              </w:rPr>
            </w:pPr>
            <w:r w:rsidRPr="00BE2F5B">
              <w:rPr>
                <w:b/>
                <w:snapToGrid w:val="0"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7137" w:type="dxa"/>
          </w:tcPr>
          <w:p w:rsidR="00BE2F5B" w:rsidRPr="00BE2F5B" w:rsidRDefault="00BE2F5B" w:rsidP="00BE2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18"/>
                <w:szCs w:val="18"/>
              </w:rPr>
            </w:pPr>
            <w:r w:rsidRPr="00BE2F5B">
              <w:rPr>
                <w:b/>
                <w:snapToGrid w:val="0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836663" w:rsidRPr="00BE2F5B" w:rsidTr="001D5978">
        <w:trPr>
          <w:trHeight w:val="280"/>
        </w:trPr>
        <w:tc>
          <w:tcPr>
            <w:tcW w:w="506" w:type="dxa"/>
          </w:tcPr>
          <w:p w:rsidR="00836663" w:rsidRPr="00BE2F5B" w:rsidRDefault="00836663" w:rsidP="00836663">
            <w:pPr>
              <w:spacing w:line="240" w:lineRule="auto"/>
              <w:ind w:firstLine="0"/>
              <w:jc w:val="left"/>
              <w:rPr>
                <w:rFonts w:eastAsia="Calibri"/>
                <w:snapToGrid w:val="0"/>
                <w:color w:val="333333"/>
                <w:sz w:val="24"/>
                <w:szCs w:val="24"/>
              </w:rPr>
            </w:pPr>
            <w:r w:rsidRPr="00BE2F5B">
              <w:rPr>
                <w:rFonts w:eastAsia="Calibri"/>
                <w:snapToGrid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:rsidR="00836663" w:rsidRPr="0034606A" w:rsidRDefault="00836663" w:rsidP="00836663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18.10.2019 15:12</w:t>
            </w:r>
          </w:p>
        </w:tc>
        <w:tc>
          <w:tcPr>
            <w:tcW w:w="7137" w:type="dxa"/>
            <w:vAlign w:val="center"/>
          </w:tcPr>
          <w:p w:rsidR="00836663" w:rsidRPr="0034606A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239860</w:t>
            </w:r>
          </w:p>
        </w:tc>
      </w:tr>
      <w:tr w:rsidR="00836663" w:rsidRPr="00BE2F5B" w:rsidTr="001D5978">
        <w:trPr>
          <w:trHeight w:val="280"/>
        </w:trPr>
        <w:tc>
          <w:tcPr>
            <w:tcW w:w="506" w:type="dxa"/>
          </w:tcPr>
          <w:p w:rsidR="00836663" w:rsidRPr="00BE2F5B" w:rsidRDefault="00836663" w:rsidP="00836663">
            <w:pPr>
              <w:spacing w:line="240" w:lineRule="auto"/>
              <w:ind w:firstLine="0"/>
              <w:jc w:val="left"/>
              <w:rPr>
                <w:rFonts w:eastAsia="Calibri"/>
                <w:snapToGrid w:val="0"/>
                <w:color w:val="333333"/>
                <w:sz w:val="24"/>
                <w:szCs w:val="24"/>
              </w:rPr>
            </w:pPr>
            <w:r w:rsidRPr="00BE2F5B">
              <w:rPr>
                <w:rFonts w:eastAsia="Calibri"/>
                <w:snapToGrid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:rsidR="00836663" w:rsidRPr="0034606A" w:rsidRDefault="00836663" w:rsidP="00836663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22.10.2019 06:32</w:t>
            </w:r>
          </w:p>
        </w:tc>
        <w:tc>
          <w:tcPr>
            <w:tcW w:w="7137" w:type="dxa"/>
            <w:vAlign w:val="center"/>
          </w:tcPr>
          <w:p w:rsidR="00836663" w:rsidRPr="0034606A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242845</w:t>
            </w:r>
          </w:p>
        </w:tc>
      </w:tr>
      <w:tr w:rsidR="00836663" w:rsidRPr="00BE2F5B" w:rsidTr="001D5978">
        <w:trPr>
          <w:trHeight w:val="280"/>
        </w:trPr>
        <w:tc>
          <w:tcPr>
            <w:tcW w:w="506" w:type="dxa"/>
          </w:tcPr>
          <w:p w:rsidR="00836663" w:rsidRPr="00BE2F5B" w:rsidRDefault="00836663" w:rsidP="00836663">
            <w:pPr>
              <w:spacing w:line="240" w:lineRule="auto"/>
              <w:ind w:firstLine="0"/>
              <w:jc w:val="left"/>
              <w:rPr>
                <w:rFonts w:eastAsia="Calibri"/>
                <w:snapToGrid w:val="0"/>
                <w:color w:val="333333"/>
                <w:sz w:val="24"/>
                <w:szCs w:val="24"/>
              </w:rPr>
            </w:pPr>
            <w:r w:rsidRPr="00BE2F5B">
              <w:rPr>
                <w:rFonts w:eastAsia="Calibri"/>
                <w:snapToGrid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836663" w:rsidRPr="0034606A" w:rsidRDefault="00836663" w:rsidP="00836663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22.10.2019 06:36</w:t>
            </w:r>
          </w:p>
        </w:tc>
        <w:tc>
          <w:tcPr>
            <w:tcW w:w="7137" w:type="dxa"/>
            <w:vAlign w:val="center"/>
          </w:tcPr>
          <w:p w:rsidR="00836663" w:rsidRPr="0034606A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242847</w:t>
            </w:r>
          </w:p>
        </w:tc>
      </w:tr>
      <w:tr w:rsidR="00836663" w:rsidRPr="00BE2F5B" w:rsidTr="001D5978">
        <w:trPr>
          <w:trHeight w:val="280"/>
        </w:trPr>
        <w:tc>
          <w:tcPr>
            <w:tcW w:w="506" w:type="dxa"/>
          </w:tcPr>
          <w:p w:rsidR="00836663" w:rsidRPr="00BE2F5B" w:rsidRDefault="00836663" w:rsidP="00836663">
            <w:pPr>
              <w:spacing w:line="240" w:lineRule="auto"/>
              <w:ind w:firstLine="0"/>
              <w:jc w:val="left"/>
              <w:rPr>
                <w:rFonts w:eastAsia="Calibri"/>
                <w:snapToGrid w:val="0"/>
                <w:color w:val="333333"/>
                <w:sz w:val="24"/>
                <w:szCs w:val="24"/>
              </w:rPr>
            </w:pPr>
            <w:r w:rsidRPr="00BE2F5B">
              <w:rPr>
                <w:rFonts w:eastAsia="Calibri"/>
                <w:snapToGrid w:val="0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:rsidR="00836663" w:rsidRPr="0034606A" w:rsidRDefault="00836663" w:rsidP="00836663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22.10.2019 12:50</w:t>
            </w:r>
          </w:p>
        </w:tc>
        <w:tc>
          <w:tcPr>
            <w:tcW w:w="7137" w:type="dxa"/>
            <w:vAlign w:val="center"/>
          </w:tcPr>
          <w:p w:rsidR="00836663" w:rsidRPr="0034606A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bookmarkStart w:id="1" w:name="_GoBack"/>
            <w:bookmarkEnd w:id="1"/>
            <w:r w:rsidRPr="0034606A">
              <w:rPr>
                <w:b/>
                <w:i/>
                <w:sz w:val="24"/>
                <w:szCs w:val="24"/>
              </w:rPr>
              <w:t>243659</w:t>
            </w:r>
          </w:p>
        </w:tc>
      </w:tr>
      <w:tr w:rsidR="00836663" w:rsidRPr="00BE2F5B" w:rsidTr="001D5978">
        <w:trPr>
          <w:trHeight w:val="280"/>
        </w:trPr>
        <w:tc>
          <w:tcPr>
            <w:tcW w:w="506" w:type="dxa"/>
          </w:tcPr>
          <w:p w:rsidR="00836663" w:rsidRPr="00BE2F5B" w:rsidRDefault="00205930" w:rsidP="00836663">
            <w:pPr>
              <w:spacing w:line="240" w:lineRule="auto"/>
              <w:ind w:firstLine="0"/>
              <w:jc w:val="left"/>
              <w:rPr>
                <w:rFonts w:eastAsia="Calibri"/>
                <w:snapToGrid w:val="0"/>
                <w:color w:val="333333"/>
                <w:sz w:val="24"/>
                <w:szCs w:val="24"/>
              </w:rPr>
            </w:pPr>
            <w:r>
              <w:rPr>
                <w:rFonts w:eastAsia="Calibri"/>
                <w:snapToGrid w:val="0"/>
                <w:color w:val="333333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</w:tcPr>
          <w:p w:rsidR="00836663" w:rsidRPr="0034606A" w:rsidRDefault="00836663" w:rsidP="00836663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23.10.2019 18:02</w:t>
            </w:r>
          </w:p>
        </w:tc>
        <w:tc>
          <w:tcPr>
            <w:tcW w:w="7137" w:type="dxa"/>
            <w:vAlign w:val="center"/>
          </w:tcPr>
          <w:p w:rsidR="00836663" w:rsidRPr="0034606A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246081</w:t>
            </w:r>
          </w:p>
        </w:tc>
      </w:tr>
    </w:tbl>
    <w:p w:rsidR="00ED44FC" w:rsidRPr="00AD3719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AD3719">
        <w:rPr>
          <w:b/>
          <w:spacing w:val="4"/>
          <w:sz w:val="24"/>
          <w:szCs w:val="24"/>
        </w:rPr>
        <w:t>РЕЗУЛЬТАТЫ ГОЛОСОВАНИЯ КОМИССИИ:</w:t>
      </w:r>
    </w:p>
    <w:p w:rsidR="00ED44FC" w:rsidRPr="00AD3719" w:rsidRDefault="00ED44FC" w:rsidP="00ED44FC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AD3719">
        <w:rPr>
          <w:spacing w:val="4"/>
          <w:sz w:val="24"/>
          <w:szCs w:val="24"/>
        </w:rPr>
        <w:t xml:space="preserve">Общее количество членов комиссии: </w:t>
      </w:r>
      <w:r w:rsidR="00836663">
        <w:rPr>
          <w:spacing w:val="4"/>
          <w:sz w:val="24"/>
          <w:szCs w:val="24"/>
        </w:rPr>
        <w:t>8</w:t>
      </w:r>
      <w:r w:rsidRPr="00AD3719">
        <w:rPr>
          <w:spacing w:val="4"/>
          <w:sz w:val="24"/>
          <w:szCs w:val="24"/>
        </w:rPr>
        <w:t>, из них проголосовали:</w:t>
      </w:r>
    </w:p>
    <w:p w:rsidR="00ED44FC" w:rsidRPr="00AD3719" w:rsidRDefault="00ED44FC" w:rsidP="00ED44FC">
      <w:pPr>
        <w:spacing w:line="240" w:lineRule="auto"/>
        <w:ind w:firstLine="0"/>
        <w:rPr>
          <w:spacing w:val="4"/>
          <w:sz w:val="24"/>
          <w:szCs w:val="24"/>
        </w:rPr>
      </w:pPr>
      <w:r w:rsidRPr="00AD3719">
        <w:rPr>
          <w:b/>
          <w:spacing w:val="4"/>
          <w:sz w:val="24"/>
          <w:szCs w:val="24"/>
        </w:rPr>
        <w:t xml:space="preserve">«За» - </w:t>
      </w:r>
      <w:r w:rsidRPr="00AD3719">
        <w:rPr>
          <w:spacing w:val="4"/>
          <w:sz w:val="24"/>
          <w:szCs w:val="24"/>
        </w:rPr>
        <w:t xml:space="preserve">___ </w:t>
      </w:r>
      <w:r w:rsidRPr="00AD3719">
        <w:rPr>
          <w:sz w:val="24"/>
          <w:szCs w:val="24"/>
        </w:rPr>
        <w:t>членов Закупочной комиссии</w:t>
      </w:r>
      <w:r w:rsidRPr="00AD3719">
        <w:rPr>
          <w:spacing w:val="4"/>
          <w:sz w:val="24"/>
          <w:szCs w:val="24"/>
        </w:rPr>
        <w:t>;</w:t>
      </w:r>
    </w:p>
    <w:p w:rsidR="00ED44FC" w:rsidRPr="00AD3719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AD3719">
        <w:rPr>
          <w:b/>
          <w:spacing w:val="4"/>
          <w:sz w:val="24"/>
          <w:szCs w:val="24"/>
        </w:rPr>
        <w:t xml:space="preserve">«Против» - </w:t>
      </w:r>
      <w:r w:rsidRPr="00AD3719">
        <w:rPr>
          <w:spacing w:val="4"/>
          <w:sz w:val="24"/>
          <w:szCs w:val="24"/>
        </w:rPr>
        <w:t xml:space="preserve">___ </w:t>
      </w:r>
      <w:r w:rsidRPr="00AD3719">
        <w:rPr>
          <w:sz w:val="24"/>
          <w:szCs w:val="24"/>
        </w:rPr>
        <w:t>членов Закупочной комиссии</w:t>
      </w:r>
      <w:r w:rsidRPr="00AD3719">
        <w:rPr>
          <w:spacing w:val="4"/>
          <w:sz w:val="24"/>
          <w:szCs w:val="24"/>
        </w:rPr>
        <w:t>;</w:t>
      </w:r>
    </w:p>
    <w:p w:rsidR="00ED44FC" w:rsidRPr="00AD3719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AD3719" w:rsidDel="0059326B">
        <w:rPr>
          <w:b/>
          <w:spacing w:val="4"/>
          <w:sz w:val="24"/>
          <w:szCs w:val="24"/>
        </w:rPr>
        <w:t xml:space="preserve"> </w:t>
      </w:r>
      <w:r w:rsidRPr="00AD3719">
        <w:rPr>
          <w:b/>
          <w:spacing w:val="4"/>
          <w:sz w:val="24"/>
          <w:szCs w:val="24"/>
        </w:rPr>
        <w:t>«Не голосовали» - ___</w:t>
      </w:r>
      <w:r w:rsidRPr="00AD3719">
        <w:rPr>
          <w:sz w:val="24"/>
          <w:szCs w:val="24"/>
        </w:rPr>
        <w:t xml:space="preserve"> членов Закупочной комиссии.</w:t>
      </w:r>
    </w:p>
    <w:p w:rsidR="00ED44FC" w:rsidRPr="00AD3719" w:rsidRDefault="00ED44FC" w:rsidP="00ED44FC">
      <w:pPr>
        <w:pBdr>
          <w:bottom w:val="single" w:sz="12" w:space="1" w:color="auto"/>
        </w:pBdr>
        <w:suppressAutoHyphens/>
        <w:spacing w:line="240" w:lineRule="auto"/>
        <w:ind w:firstLine="0"/>
        <w:rPr>
          <w:b/>
          <w:sz w:val="24"/>
          <w:szCs w:val="24"/>
        </w:rPr>
      </w:pPr>
      <w:r w:rsidRPr="00AD3719">
        <w:rPr>
          <w:b/>
          <w:sz w:val="24"/>
          <w:szCs w:val="24"/>
        </w:rPr>
        <w:t>Решение по Вопросу №</w:t>
      </w:r>
      <w:r w:rsidR="006732FA" w:rsidRPr="00AD3719">
        <w:rPr>
          <w:b/>
          <w:sz w:val="24"/>
          <w:szCs w:val="24"/>
        </w:rPr>
        <w:t>1</w:t>
      </w:r>
      <w:r w:rsidRPr="00AD3719">
        <w:rPr>
          <w:b/>
          <w:sz w:val="24"/>
          <w:szCs w:val="24"/>
        </w:rPr>
        <w:t xml:space="preserve"> </w:t>
      </w:r>
      <w:r w:rsidR="006732FA" w:rsidRPr="00AD3719">
        <w:rPr>
          <w:b/>
          <w:sz w:val="24"/>
          <w:szCs w:val="24"/>
        </w:rPr>
        <w:t>принято.</w:t>
      </w:r>
    </w:p>
    <w:p w:rsidR="00ED44FC" w:rsidRPr="00AD3719" w:rsidRDefault="00ED44FC" w:rsidP="00ED44FC">
      <w:pPr>
        <w:pBdr>
          <w:bottom w:val="single" w:sz="12" w:space="1" w:color="auto"/>
        </w:pBdr>
        <w:suppressAutoHyphens/>
        <w:spacing w:line="240" w:lineRule="auto"/>
        <w:ind w:firstLine="0"/>
        <w:rPr>
          <w:b/>
          <w:sz w:val="24"/>
          <w:szCs w:val="24"/>
        </w:rPr>
      </w:pPr>
    </w:p>
    <w:p w:rsidR="00ED44FC" w:rsidRPr="00AD3719" w:rsidRDefault="00ED44FC" w:rsidP="00ED44FC">
      <w:pPr>
        <w:pStyle w:val="a8"/>
        <w:jc w:val="both"/>
        <w:rPr>
          <w:b/>
          <w:snapToGrid w:val="0"/>
          <w:sz w:val="24"/>
        </w:rPr>
      </w:pPr>
      <w:r w:rsidRPr="00AD3719">
        <w:rPr>
          <w:b/>
          <w:snapToGrid w:val="0"/>
          <w:sz w:val="24"/>
          <w:u w:val="single"/>
        </w:rPr>
        <w:t>ВОПРОС №</w:t>
      </w:r>
      <w:r w:rsidR="00B86143" w:rsidRPr="00AD3719">
        <w:rPr>
          <w:b/>
          <w:snapToGrid w:val="0"/>
          <w:sz w:val="24"/>
          <w:u w:val="single"/>
        </w:rPr>
        <w:t>2</w:t>
      </w:r>
      <w:r w:rsidRPr="00AD3719">
        <w:rPr>
          <w:b/>
          <w:snapToGrid w:val="0"/>
          <w:sz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AD3719">
        <w:rPr>
          <w:b/>
          <w:sz w:val="24"/>
        </w:rPr>
        <w:t xml:space="preserve">первых частей заявок </w:t>
      </w:r>
    </w:p>
    <w:p w:rsidR="00ED44FC" w:rsidRPr="00AD3719" w:rsidRDefault="00ED44FC" w:rsidP="00ED44FC">
      <w:pPr>
        <w:keepNext/>
        <w:spacing w:line="240" w:lineRule="auto"/>
        <w:ind w:firstLine="0"/>
        <w:rPr>
          <w:b/>
          <w:sz w:val="24"/>
          <w:szCs w:val="24"/>
        </w:rPr>
      </w:pPr>
      <w:r w:rsidRPr="00AD3719">
        <w:rPr>
          <w:b/>
          <w:sz w:val="24"/>
          <w:szCs w:val="24"/>
        </w:rPr>
        <w:t>РАССМАТРИВАЕМЫЕ ДОКУМЕНТЫ:</w:t>
      </w:r>
    </w:p>
    <w:p w:rsidR="005A79B3" w:rsidRPr="00AD3719" w:rsidRDefault="005A79B3" w:rsidP="005A79B3">
      <w:pPr>
        <w:pStyle w:val="af5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D3719">
        <w:rPr>
          <w:sz w:val="24"/>
          <w:szCs w:val="24"/>
        </w:rPr>
        <w:t xml:space="preserve">Сводное экспертное заключение № </w:t>
      </w:r>
      <w:r w:rsidR="00880226" w:rsidRPr="00AD3719">
        <w:rPr>
          <w:sz w:val="24"/>
          <w:szCs w:val="24"/>
        </w:rPr>
        <w:t>1</w:t>
      </w:r>
    </w:p>
    <w:p w:rsidR="00ED44FC" w:rsidRPr="00AD3719" w:rsidRDefault="00ED44FC" w:rsidP="00ED44FC">
      <w:pPr>
        <w:keepNext/>
        <w:spacing w:line="240" w:lineRule="auto"/>
        <w:ind w:firstLine="0"/>
        <w:rPr>
          <w:b/>
          <w:sz w:val="24"/>
          <w:szCs w:val="24"/>
        </w:rPr>
      </w:pPr>
      <w:r w:rsidRPr="00AD3719">
        <w:rPr>
          <w:b/>
          <w:sz w:val="24"/>
          <w:szCs w:val="24"/>
        </w:rPr>
        <w:t>ОТМЕТИЛИ:</w:t>
      </w:r>
    </w:p>
    <w:p w:rsidR="00ED44FC" w:rsidRPr="00AD3719" w:rsidRDefault="00ED44FC" w:rsidP="00AD5387">
      <w:pPr>
        <w:pStyle w:val="25"/>
        <w:tabs>
          <w:tab w:val="left" w:pos="426"/>
        </w:tabs>
        <w:ind w:firstLine="426"/>
        <w:rPr>
          <w:szCs w:val="24"/>
        </w:rPr>
      </w:pPr>
      <w:r w:rsidRPr="00AD3719">
        <w:rPr>
          <w:szCs w:val="24"/>
        </w:rPr>
        <w:t>Предлагается 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AB676A" w:rsidRPr="0068093F" w:rsidTr="005F78E7">
        <w:trPr>
          <w:trHeight w:val="500"/>
        </w:trPr>
        <w:tc>
          <w:tcPr>
            <w:tcW w:w="853" w:type="dxa"/>
          </w:tcPr>
          <w:p w:rsidR="00AB676A" w:rsidRPr="00FE5F15" w:rsidRDefault="00AB676A" w:rsidP="003505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z w:val="20"/>
              </w:rPr>
            </w:pPr>
            <w:r w:rsidRPr="00FE5F15">
              <w:rPr>
                <w:b/>
                <w:i/>
                <w:sz w:val="20"/>
              </w:rPr>
              <w:t>№</w:t>
            </w:r>
          </w:p>
        </w:tc>
        <w:tc>
          <w:tcPr>
            <w:tcW w:w="3957" w:type="dxa"/>
          </w:tcPr>
          <w:p w:rsidR="00AB676A" w:rsidRPr="00FE5F15" w:rsidRDefault="00AB676A" w:rsidP="003505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FE5F15">
              <w:rPr>
                <w:b/>
                <w:i/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AB676A" w:rsidRPr="00FE5F15" w:rsidRDefault="00AB676A" w:rsidP="003505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FE5F15">
              <w:rPr>
                <w:b/>
                <w:i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36663" w:rsidTr="0003128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 w:rsidRPr="00BE2F5B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239860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  <w:tr w:rsidR="00836663" w:rsidTr="0003128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 w:rsidRPr="00BE2F5B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242845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  <w:tr w:rsidR="00836663" w:rsidTr="0003128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 w:rsidRPr="00BE2F5B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242847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  <w:tr w:rsidR="00836663" w:rsidTr="0003128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 w:rsidRPr="00BE2F5B"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243659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  <w:tr w:rsidR="00836663" w:rsidTr="0003128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246081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</w:tbl>
    <w:p w:rsidR="00F127BC" w:rsidRPr="00AD3719" w:rsidRDefault="00F127BC" w:rsidP="00F127BC">
      <w:pPr>
        <w:pStyle w:val="25"/>
        <w:tabs>
          <w:tab w:val="left" w:pos="426"/>
        </w:tabs>
        <w:ind w:firstLine="0"/>
        <w:rPr>
          <w:szCs w:val="24"/>
        </w:rPr>
      </w:pPr>
      <w:r w:rsidRPr="00AD3719">
        <w:rPr>
          <w:szCs w:val="24"/>
        </w:rPr>
        <w:t xml:space="preserve">удовлетворяющими по существу условиям Документации о закупке и </w:t>
      </w:r>
      <w:r w:rsidR="009F7B07" w:rsidRPr="00AD3719">
        <w:rPr>
          <w:szCs w:val="24"/>
        </w:rPr>
        <w:t xml:space="preserve">допустить </w:t>
      </w:r>
      <w:r w:rsidR="00E30B8C" w:rsidRPr="00AD3719">
        <w:rPr>
          <w:szCs w:val="24"/>
        </w:rPr>
        <w:t xml:space="preserve">их </w:t>
      </w:r>
      <w:r w:rsidR="00C8475C" w:rsidRPr="00AD3719">
        <w:rPr>
          <w:szCs w:val="24"/>
        </w:rPr>
        <w:t xml:space="preserve">к </w:t>
      </w:r>
      <w:r w:rsidR="00E30B8C" w:rsidRPr="00AD3719">
        <w:rPr>
          <w:szCs w:val="24"/>
        </w:rPr>
        <w:t>дальнейшему рассмотрению.</w:t>
      </w:r>
    </w:p>
    <w:p w:rsidR="00ED44FC" w:rsidRPr="00AD3719" w:rsidRDefault="00ED44FC" w:rsidP="00ED44FC">
      <w:pPr>
        <w:keepNext/>
        <w:spacing w:line="240" w:lineRule="auto"/>
        <w:ind w:firstLine="0"/>
        <w:rPr>
          <w:b/>
          <w:sz w:val="24"/>
          <w:szCs w:val="24"/>
        </w:rPr>
      </w:pPr>
      <w:r w:rsidRPr="00AD3719">
        <w:rPr>
          <w:b/>
          <w:sz w:val="24"/>
          <w:szCs w:val="24"/>
        </w:rPr>
        <w:t>РЕШИЛИ:</w:t>
      </w:r>
    </w:p>
    <w:p w:rsidR="00ED44FC" w:rsidRPr="00AD3719" w:rsidRDefault="00ED44FC" w:rsidP="00FE5F15">
      <w:pPr>
        <w:pStyle w:val="25"/>
        <w:tabs>
          <w:tab w:val="left" w:pos="426"/>
        </w:tabs>
        <w:ind w:firstLine="0"/>
        <w:rPr>
          <w:szCs w:val="24"/>
        </w:rPr>
      </w:pPr>
      <w:r w:rsidRPr="00AD3719">
        <w:rPr>
          <w:szCs w:val="24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BE2F5B" w:rsidRPr="0068093F" w:rsidTr="001D5978">
        <w:trPr>
          <w:trHeight w:val="333"/>
        </w:trPr>
        <w:tc>
          <w:tcPr>
            <w:tcW w:w="853" w:type="dxa"/>
          </w:tcPr>
          <w:p w:rsidR="00BE2F5B" w:rsidRPr="00FE5F15" w:rsidRDefault="00BE2F5B" w:rsidP="001D597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z w:val="20"/>
              </w:rPr>
            </w:pPr>
            <w:r w:rsidRPr="00FE5F15">
              <w:rPr>
                <w:b/>
                <w:i/>
                <w:sz w:val="20"/>
              </w:rPr>
              <w:t>№</w:t>
            </w:r>
          </w:p>
        </w:tc>
        <w:tc>
          <w:tcPr>
            <w:tcW w:w="3957" w:type="dxa"/>
          </w:tcPr>
          <w:p w:rsidR="00BE2F5B" w:rsidRPr="00FE5F15" w:rsidRDefault="00BE2F5B" w:rsidP="001D597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FE5F15">
              <w:rPr>
                <w:b/>
                <w:i/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BE2F5B" w:rsidRPr="00FE5F15" w:rsidRDefault="00BE2F5B" w:rsidP="001D597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FE5F15">
              <w:rPr>
                <w:b/>
                <w:i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36663" w:rsidTr="001D597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 w:rsidRPr="00BE2F5B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239860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  <w:tr w:rsidR="00836663" w:rsidTr="001D597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 w:rsidRPr="00BE2F5B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242845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  <w:tr w:rsidR="00836663" w:rsidTr="001D597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 w:rsidRPr="00BE2F5B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242847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  <w:tr w:rsidR="00836663" w:rsidTr="001D5978">
        <w:trPr>
          <w:trHeight w:val="230"/>
        </w:trPr>
        <w:tc>
          <w:tcPr>
            <w:tcW w:w="853" w:type="dxa"/>
          </w:tcPr>
          <w:p w:rsidR="00836663" w:rsidRPr="00BE2F5B" w:rsidRDefault="00836663" w:rsidP="008366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 w:rsidRPr="00BE2F5B"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243659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  <w:tr w:rsidR="00836663" w:rsidTr="001D5978">
        <w:trPr>
          <w:trHeight w:val="230"/>
        </w:trPr>
        <w:tc>
          <w:tcPr>
            <w:tcW w:w="853" w:type="dxa"/>
          </w:tcPr>
          <w:p w:rsidR="00836663" w:rsidRPr="00BE2F5B" w:rsidRDefault="00DE61AC" w:rsidP="008366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  <w:vAlign w:val="center"/>
          </w:tcPr>
          <w:p w:rsidR="00836663" w:rsidRPr="00836663" w:rsidRDefault="00836663" w:rsidP="0083666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36663">
              <w:rPr>
                <w:b/>
                <w:i/>
                <w:sz w:val="24"/>
                <w:szCs w:val="24"/>
              </w:rPr>
              <w:t>246081</w:t>
            </w:r>
          </w:p>
        </w:tc>
        <w:tc>
          <w:tcPr>
            <w:tcW w:w="4671" w:type="dxa"/>
          </w:tcPr>
          <w:p w:rsidR="00836663" w:rsidRPr="00836663" w:rsidRDefault="00836663" w:rsidP="008366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663">
              <w:rPr>
                <w:sz w:val="24"/>
                <w:szCs w:val="24"/>
              </w:rPr>
              <w:t>нет разногласий</w:t>
            </w:r>
          </w:p>
        </w:tc>
      </w:tr>
    </w:tbl>
    <w:p w:rsidR="001974F0" w:rsidRPr="00AD3719" w:rsidRDefault="00ED44FC" w:rsidP="00ED44FC">
      <w:pPr>
        <w:pStyle w:val="25"/>
        <w:tabs>
          <w:tab w:val="left" w:pos="426"/>
        </w:tabs>
        <w:ind w:firstLine="0"/>
        <w:rPr>
          <w:szCs w:val="24"/>
        </w:rPr>
      </w:pPr>
      <w:r w:rsidRPr="00AD3719">
        <w:rPr>
          <w:szCs w:val="24"/>
        </w:rPr>
        <w:t>соответствующими условиям Документации о закупке</w:t>
      </w:r>
      <w:r w:rsidR="001974F0" w:rsidRPr="00AD3719">
        <w:rPr>
          <w:szCs w:val="24"/>
        </w:rPr>
        <w:t>.</w:t>
      </w:r>
      <w:r w:rsidRPr="00AD3719">
        <w:rPr>
          <w:szCs w:val="24"/>
        </w:rPr>
        <w:t xml:space="preserve"> </w:t>
      </w:r>
    </w:p>
    <w:p w:rsidR="001974F0" w:rsidRPr="00AD3719" w:rsidRDefault="001974F0" w:rsidP="001974F0">
      <w:pPr>
        <w:pStyle w:val="25"/>
        <w:tabs>
          <w:tab w:val="left" w:pos="426"/>
        </w:tabs>
        <w:rPr>
          <w:szCs w:val="24"/>
        </w:rPr>
      </w:pPr>
      <w:r w:rsidRPr="00AD3719">
        <w:rPr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ED44FC" w:rsidRPr="00AD3719" w:rsidRDefault="00ED44FC" w:rsidP="00ED44F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AD3719">
        <w:rPr>
          <w:b/>
          <w:spacing w:val="4"/>
          <w:sz w:val="24"/>
          <w:szCs w:val="24"/>
        </w:rPr>
        <w:t>РЕЗУЛЬТАТЫ ГОЛОСОВАНИЯ КОМИССИИ:</w:t>
      </w:r>
    </w:p>
    <w:p w:rsidR="00ED44FC" w:rsidRPr="00AD3719" w:rsidRDefault="00ED44FC" w:rsidP="00ED44FC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AD3719">
        <w:rPr>
          <w:spacing w:val="4"/>
          <w:sz w:val="24"/>
          <w:szCs w:val="24"/>
        </w:rPr>
        <w:t xml:space="preserve">Общее </w:t>
      </w:r>
      <w:r w:rsidR="005A79B3" w:rsidRPr="00AD3719">
        <w:rPr>
          <w:spacing w:val="4"/>
          <w:sz w:val="24"/>
          <w:szCs w:val="24"/>
        </w:rPr>
        <w:t xml:space="preserve">количество членов комиссии: </w:t>
      </w:r>
      <w:r w:rsidR="00836663">
        <w:rPr>
          <w:spacing w:val="4"/>
          <w:sz w:val="24"/>
          <w:szCs w:val="24"/>
        </w:rPr>
        <w:t>8</w:t>
      </w:r>
      <w:r w:rsidRPr="00AD3719">
        <w:rPr>
          <w:spacing w:val="4"/>
          <w:sz w:val="24"/>
          <w:szCs w:val="24"/>
        </w:rPr>
        <w:t>, из них проголосовали:</w:t>
      </w:r>
    </w:p>
    <w:p w:rsidR="00ED44FC" w:rsidRPr="00AD3719" w:rsidRDefault="00ED44FC" w:rsidP="00ED44FC">
      <w:pPr>
        <w:spacing w:line="240" w:lineRule="auto"/>
        <w:ind w:firstLine="0"/>
        <w:rPr>
          <w:spacing w:val="4"/>
          <w:sz w:val="24"/>
          <w:szCs w:val="24"/>
        </w:rPr>
      </w:pPr>
      <w:r w:rsidRPr="00AD3719">
        <w:rPr>
          <w:b/>
          <w:spacing w:val="4"/>
          <w:sz w:val="24"/>
          <w:szCs w:val="24"/>
        </w:rPr>
        <w:t xml:space="preserve">«За» - </w:t>
      </w:r>
      <w:r w:rsidRPr="00AD3719">
        <w:rPr>
          <w:spacing w:val="4"/>
          <w:sz w:val="24"/>
          <w:szCs w:val="24"/>
        </w:rPr>
        <w:t xml:space="preserve">___ </w:t>
      </w:r>
      <w:r w:rsidRPr="00AD3719">
        <w:rPr>
          <w:sz w:val="24"/>
          <w:szCs w:val="24"/>
        </w:rPr>
        <w:t>членов Закупочной комиссии</w:t>
      </w:r>
      <w:r w:rsidRPr="00AD3719">
        <w:rPr>
          <w:spacing w:val="4"/>
          <w:sz w:val="24"/>
          <w:szCs w:val="24"/>
        </w:rPr>
        <w:t>;</w:t>
      </w:r>
    </w:p>
    <w:p w:rsidR="00ED44FC" w:rsidRPr="00AD3719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AD3719">
        <w:rPr>
          <w:b/>
          <w:spacing w:val="4"/>
          <w:sz w:val="24"/>
          <w:szCs w:val="24"/>
        </w:rPr>
        <w:t xml:space="preserve">«Против» - </w:t>
      </w:r>
      <w:r w:rsidRPr="00AD3719">
        <w:rPr>
          <w:spacing w:val="4"/>
          <w:sz w:val="24"/>
          <w:szCs w:val="24"/>
        </w:rPr>
        <w:t xml:space="preserve">___ </w:t>
      </w:r>
      <w:r w:rsidRPr="00AD3719">
        <w:rPr>
          <w:sz w:val="24"/>
          <w:szCs w:val="24"/>
        </w:rPr>
        <w:t>членов Закупочной комиссии</w:t>
      </w:r>
      <w:r w:rsidRPr="00AD3719">
        <w:rPr>
          <w:spacing w:val="4"/>
          <w:sz w:val="24"/>
          <w:szCs w:val="24"/>
        </w:rPr>
        <w:t>;</w:t>
      </w:r>
    </w:p>
    <w:p w:rsidR="00ED44FC" w:rsidRPr="00AD3719" w:rsidRDefault="00ED44FC" w:rsidP="00ED44F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AD3719">
        <w:rPr>
          <w:b/>
          <w:spacing w:val="4"/>
          <w:sz w:val="24"/>
          <w:szCs w:val="24"/>
        </w:rPr>
        <w:t>«Не голосовали» - ___</w:t>
      </w:r>
      <w:r w:rsidRPr="00AD3719">
        <w:rPr>
          <w:sz w:val="24"/>
          <w:szCs w:val="24"/>
        </w:rPr>
        <w:t xml:space="preserve"> членов Закупочной комиссии.</w:t>
      </w:r>
    </w:p>
    <w:p w:rsidR="00ED44FC" w:rsidRPr="00AD3719" w:rsidRDefault="00ED44FC" w:rsidP="00ED44FC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AD3719">
        <w:rPr>
          <w:b/>
          <w:sz w:val="24"/>
          <w:szCs w:val="24"/>
        </w:rPr>
        <w:t>Решение по Вопросу №</w:t>
      </w:r>
      <w:r w:rsidR="00FE5F15" w:rsidRPr="00AD3719">
        <w:rPr>
          <w:b/>
          <w:sz w:val="24"/>
          <w:szCs w:val="24"/>
        </w:rPr>
        <w:t xml:space="preserve">2 </w:t>
      </w:r>
      <w:r w:rsidR="00AD5387" w:rsidRPr="00AD3719">
        <w:rPr>
          <w:b/>
          <w:sz w:val="24"/>
          <w:szCs w:val="24"/>
        </w:rPr>
        <w:t>принято.</w:t>
      </w:r>
    </w:p>
    <w:p w:rsidR="00900444" w:rsidRPr="00AD3719" w:rsidRDefault="00900444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4"/>
          <w:szCs w:val="24"/>
        </w:rPr>
      </w:pPr>
    </w:p>
    <w:p w:rsidR="00CC6E98" w:rsidRPr="00AD3719" w:rsidRDefault="00CC6E98" w:rsidP="00CC6E98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  <w:r w:rsidRPr="00AD3719">
        <w:rPr>
          <w:b/>
          <w:spacing w:val="4"/>
          <w:sz w:val="24"/>
          <w:szCs w:val="24"/>
        </w:rPr>
        <w:lastRenderedPageBreak/>
        <w:t>ПРИЛОЖЕНИЯ</w:t>
      </w:r>
      <w:r w:rsidR="00900444" w:rsidRPr="00AD3719">
        <w:rPr>
          <w:b/>
          <w:spacing w:val="4"/>
          <w:sz w:val="24"/>
          <w:szCs w:val="24"/>
        </w:rPr>
        <w:t xml:space="preserve"> К ЗАКЛЮЧЕНИЮ</w:t>
      </w:r>
      <w:r w:rsidRPr="00AD3719">
        <w:rPr>
          <w:b/>
          <w:spacing w:val="4"/>
          <w:sz w:val="24"/>
          <w:szCs w:val="24"/>
        </w:rPr>
        <w:t>:</w:t>
      </w:r>
    </w:p>
    <w:p w:rsidR="000C4C6A" w:rsidRPr="00AD3719" w:rsidRDefault="00CC6E98" w:rsidP="00F02B27">
      <w:pPr>
        <w:pStyle w:val="af5"/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4"/>
          <w:szCs w:val="24"/>
        </w:rPr>
      </w:pPr>
      <w:r w:rsidRPr="00AD3719">
        <w:rPr>
          <w:i/>
          <w:sz w:val="24"/>
          <w:szCs w:val="24"/>
        </w:rPr>
        <w:t>Заявки участников;</w:t>
      </w:r>
    </w:p>
    <w:p w:rsidR="000C4C6A" w:rsidRPr="00AD3719" w:rsidRDefault="00CC6E98" w:rsidP="00F02B27">
      <w:pPr>
        <w:pStyle w:val="af5"/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4"/>
          <w:szCs w:val="24"/>
        </w:rPr>
      </w:pPr>
      <w:r w:rsidRPr="00AD3719">
        <w:rPr>
          <w:i/>
          <w:sz w:val="24"/>
          <w:szCs w:val="24"/>
        </w:rPr>
        <w:t>Индивидуальные заключение экспертов</w:t>
      </w:r>
      <w:r w:rsidR="00836663">
        <w:rPr>
          <w:i/>
          <w:sz w:val="24"/>
          <w:szCs w:val="24"/>
        </w:rPr>
        <w:t>.</w:t>
      </w:r>
      <w:r w:rsidR="00FE5F15" w:rsidRPr="00AD3719">
        <w:rPr>
          <w:i/>
          <w:sz w:val="24"/>
          <w:szCs w:val="24"/>
        </w:rPr>
        <w:t xml:space="preserve"> </w:t>
      </w:r>
    </w:p>
    <w:p w:rsidR="000C4C6A" w:rsidRPr="00AD3719" w:rsidRDefault="00BB2062" w:rsidP="00F02B27">
      <w:pPr>
        <w:pStyle w:val="af5"/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rPr>
          <w:i/>
          <w:snapToGrid w:val="0"/>
          <w:sz w:val="24"/>
          <w:szCs w:val="24"/>
        </w:rPr>
      </w:pPr>
      <w:r w:rsidRPr="00AD3719">
        <w:rPr>
          <w:i/>
          <w:sz w:val="24"/>
          <w:szCs w:val="24"/>
        </w:rPr>
        <w:t>Сводное экспертное заключение</w:t>
      </w:r>
      <w:r w:rsidR="00383045" w:rsidRPr="00AD3719">
        <w:rPr>
          <w:i/>
          <w:sz w:val="24"/>
          <w:szCs w:val="24"/>
        </w:rPr>
        <w:t xml:space="preserve"> № 1.</w:t>
      </w:r>
    </w:p>
    <w:p w:rsidR="00836663" w:rsidRDefault="00836663" w:rsidP="006B33E9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B33E9" w:rsidRDefault="00900444" w:rsidP="006B33E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МНЕНИЯ</w:t>
      </w:r>
      <w:r w:rsidR="006B33E9">
        <w:rPr>
          <w:b/>
          <w:sz w:val="24"/>
          <w:szCs w:val="24"/>
        </w:rPr>
        <w:t xml:space="preserve"> ЧЛЕНОВ ЗАКУПОЧНОЙ КОМИССИИ: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2"/>
        <w:gridCol w:w="1948"/>
        <w:gridCol w:w="2977"/>
      </w:tblGrid>
      <w:tr w:rsidR="00D87253" w:rsidRPr="00A53D68" w:rsidTr="00AD3719">
        <w:trPr>
          <w:trHeight w:val="311"/>
          <w:tblCellSpacing w:w="15" w:type="dxa"/>
        </w:trPr>
        <w:tc>
          <w:tcPr>
            <w:tcW w:w="4807" w:type="dxa"/>
            <w:vAlign w:val="bottom"/>
          </w:tcPr>
          <w:p w:rsidR="00D87253" w:rsidRPr="00A53D68" w:rsidRDefault="00D87253" w:rsidP="00D87253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Председатель закупочной комиссии:</w:t>
            </w:r>
          </w:p>
        </w:tc>
        <w:tc>
          <w:tcPr>
            <w:tcW w:w="4880" w:type="dxa"/>
            <w:gridSpan w:val="2"/>
          </w:tcPr>
          <w:p w:rsidR="00D87253" w:rsidRPr="00A53D68" w:rsidRDefault="00D87253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1C4277" w:rsidRPr="00A53D68" w:rsidTr="00AD3719">
        <w:trPr>
          <w:trHeight w:val="494"/>
          <w:tblCellSpacing w:w="15" w:type="dxa"/>
        </w:trPr>
        <w:tc>
          <w:tcPr>
            <w:tcW w:w="4807" w:type="dxa"/>
            <w:vAlign w:val="bottom"/>
          </w:tcPr>
          <w:p w:rsidR="001C4277" w:rsidRPr="00A53D68" w:rsidRDefault="001C4277" w:rsidP="00E159DD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53D68">
              <w:rPr>
                <w:b/>
                <w:bCs/>
                <w:i/>
                <w:iCs/>
                <w:color w:val="000000"/>
                <w:sz w:val="26"/>
                <w:szCs w:val="26"/>
              </w:rPr>
              <w:t>Юхимук В.А.</w:t>
            </w:r>
            <w:r w:rsidRPr="00A53D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1C4277" w:rsidRPr="00A53D68" w:rsidRDefault="005D5AB7" w:rsidP="005D5AB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"за"/"против"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1C4277" w:rsidRPr="00A53D68" w:rsidRDefault="001C427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D87253" w:rsidRPr="00A53D68" w:rsidTr="00AD3719">
        <w:trPr>
          <w:trHeight w:val="325"/>
          <w:tblCellSpacing w:w="15" w:type="dxa"/>
        </w:trPr>
        <w:tc>
          <w:tcPr>
            <w:tcW w:w="4807" w:type="dxa"/>
            <w:vAlign w:val="bottom"/>
          </w:tcPr>
          <w:p w:rsidR="00D87253" w:rsidRPr="00A53D68" w:rsidRDefault="00D87253" w:rsidP="00D87253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Заместитель председателя Закупочной комиссии</w:t>
            </w:r>
          </w:p>
        </w:tc>
        <w:tc>
          <w:tcPr>
            <w:tcW w:w="4880" w:type="dxa"/>
            <w:gridSpan w:val="2"/>
          </w:tcPr>
          <w:p w:rsidR="00D87253" w:rsidRPr="00A53D68" w:rsidRDefault="00D87253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1C4277" w:rsidRPr="00A53D68" w:rsidTr="00AD3719">
        <w:trPr>
          <w:trHeight w:val="470"/>
          <w:tblCellSpacing w:w="15" w:type="dxa"/>
        </w:trPr>
        <w:tc>
          <w:tcPr>
            <w:tcW w:w="4807" w:type="dxa"/>
            <w:vAlign w:val="bottom"/>
          </w:tcPr>
          <w:p w:rsidR="001C4277" w:rsidRPr="00A53D68" w:rsidRDefault="001C4277" w:rsidP="00E159DD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A53D68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Коржов С.А.</w:t>
            </w:r>
            <w:r w:rsidRPr="00A53D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1C4277" w:rsidRPr="00A53D68" w:rsidRDefault="005D5AB7" w:rsidP="005D5AB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"за"/"против"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1C4277" w:rsidRPr="00A53D68" w:rsidRDefault="001C427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D87253" w:rsidRPr="00A53D68" w:rsidTr="00AD3719">
        <w:trPr>
          <w:trHeight w:val="251"/>
          <w:tblCellSpacing w:w="15" w:type="dxa"/>
        </w:trPr>
        <w:tc>
          <w:tcPr>
            <w:tcW w:w="4807" w:type="dxa"/>
          </w:tcPr>
          <w:p w:rsidR="00D87253" w:rsidRPr="00A53D68" w:rsidRDefault="00D87253" w:rsidP="00D87253">
            <w:pPr>
              <w:spacing w:line="240" w:lineRule="auto"/>
              <w:ind w:firstLine="0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A53D68">
              <w:rPr>
                <w:b/>
                <w:bCs/>
                <w:snapToGrid w:val="0"/>
                <w:color w:val="000000"/>
                <w:sz w:val="26"/>
                <w:szCs w:val="26"/>
              </w:rPr>
              <w:t xml:space="preserve">Члены Закупочной комиссии: </w:t>
            </w:r>
          </w:p>
        </w:tc>
        <w:tc>
          <w:tcPr>
            <w:tcW w:w="4880" w:type="dxa"/>
            <w:gridSpan w:val="2"/>
          </w:tcPr>
          <w:p w:rsidR="00D87253" w:rsidRPr="00A53D68" w:rsidRDefault="00D87253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AD3719">
        <w:trPr>
          <w:trHeight w:val="422"/>
          <w:tblCellSpacing w:w="15" w:type="dxa"/>
        </w:trPr>
        <w:tc>
          <w:tcPr>
            <w:tcW w:w="4807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>Голота М.Н.</w:t>
            </w:r>
            <w:r w:rsidRPr="00A53D68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AD3719">
        <w:trPr>
          <w:trHeight w:val="422"/>
          <w:tblCellSpacing w:w="15" w:type="dxa"/>
        </w:trPr>
        <w:tc>
          <w:tcPr>
            <w:tcW w:w="4807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sz w:val="26"/>
                <w:szCs w:val="26"/>
              </w:rPr>
              <w:t xml:space="preserve">Генчик Е.М.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AD3719">
        <w:trPr>
          <w:trHeight w:val="422"/>
          <w:tblCellSpacing w:w="15" w:type="dxa"/>
        </w:trPr>
        <w:tc>
          <w:tcPr>
            <w:tcW w:w="4807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Осинцев Ю.Е.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за/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AD3719">
        <w:trPr>
          <w:trHeight w:val="456"/>
          <w:tblCellSpacing w:w="15" w:type="dxa"/>
        </w:trPr>
        <w:tc>
          <w:tcPr>
            <w:tcW w:w="4807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napToGrid w:val="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color w:val="000000"/>
                <w:sz w:val="26"/>
                <w:szCs w:val="26"/>
              </w:rPr>
              <w:t xml:space="preserve">Коврижкин С.А.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/против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5D5AB7" w:rsidRPr="00A53D68" w:rsidTr="00AD3719">
        <w:trPr>
          <w:trHeight w:val="456"/>
          <w:tblCellSpacing w:w="15" w:type="dxa"/>
        </w:trPr>
        <w:tc>
          <w:tcPr>
            <w:tcW w:w="4807" w:type="dxa"/>
            <w:vAlign w:val="bottom"/>
          </w:tcPr>
          <w:p w:rsidR="005D5AB7" w:rsidRPr="00A53D68" w:rsidRDefault="005D5AB7" w:rsidP="00E159DD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sz w:val="26"/>
                <w:szCs w:val="26"/>
              </w:rPr>
            </w:pPr>
            <w:r w:rsidRPr="00A53D68">
              <w:rPr>
                <w:b/>
                <w:bCs/>
                <w:i/>
                <w:snapToGrid w:val="0"/>
                <w:sz w:val="26"/>
                <w:szCs w:val="26"/>
              </w:rPr>
              <w:t xml:space="preserve">Лаптев И.А.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5D5AB7" w:rsidRDefault="005D5AB7" w:rsidP="005D5AB7">
            <w:pPr>
              <w:ind w:firstLine="100"/>
            </w:pP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"</w:t>
            </w:r>
            <w:r w:rsidRPr="003778E3">
              <w:rPr>
                <w:sz w:val="26"/>
                <w:szCs w:val="26"/>
              </w:rPr>
              <w:t>против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932" w:type="dxa"/>
            <w:tcBorders>
              <w:left w:val="single" w:sz="4" w:space="0" w:color="auto"/>
            </w:tcBorders>
          </w:tcPr>
          <w:p w:rsidR="005D5AB7" w:rsidRPr="00A53D68" w:rsidRDefault="005D5AB7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D87253" w:rsidRPr="00A53D68" w:rsidTr="00AD3719">
        <w:trPr>
          <w:trHeight w:val="406"/>
          <w:tblCellSpacing w:w="15" w:type="dxa"/>
        </w:trPr>
        <w:tc>
          <w:tcPr>
            <w:tcW w:w="4807" w:type="dxa"/>
          </w:tcPr>
          <w:p w:rsidR="00D87253" w:rsidRPr="00A53D68" w:rsidRDefault="00F700D9" w:rsidP="00D87253">
            <w:pPr>
              <w:spacing w:line="240" w:lineRule="auto"/>
              <w:ind w:firstLine="0"/>
              <w:jc w:val="left"/>
              <w:rPr>
                <w:b/>
                <w:i/>
                <w:snapToGrid w:val="0"/>
                <w:sz w:val="26"/>
                <w:szCs w:val="26"/>
              </w:rPr>
            </w:pPr>
            <w:r w:rsidRPr="00A53D68">
              <w:rPr>
                <w:b/>
                <w:i/>
                <w:snapToGrid w:val="0"/>
                <w:sz w:val="26"/>
                <w:szCs w:val="26"/>
              </w:rPr>
              <w:t>С</w:t>
            </w:r>
            <w:r w:rsidR="00D87253" w:rsidRPr="00A53D68">
              <w:rPr>
                <w:b/>
                <w:i/>
                <w:snapToGrid w:val="0"/>
                <w:sz w:val="26"/>
                <w:szCs w:val="26"/>
              </w:rPr>
              <w:t xml:space="preserve">екретарь Закупочной комиссии: </w:t>
            </w:r>
          </w:p>
          <w:p w:rsidR="00D87253" w:rsidRPr="00A53D68" w:rsidRDefault="00836663" w:rsidP="00E159DD">
            <w:pPr>
              <w:spacing w:line="240" w:lineRule="auto"/>
              <w:ind w:firstLine="0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Челышева Т.В.</w:t>
            </w:r>
            <w:r w:rsidR="00D87253" w:rsidRPr="00A53D68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4880" w:type="dxa"/>
            <w:gridSpan w:val="2"/>
          </w:tcPr>
          <w:p w:rsidR="00D87253" w:rsidRPr="00A53D68" w:rsidRDefault="00D87253" w:rsidP="00D87253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836663" w:rsidRDefault="00836663" w:rsidP="00F115EB">
      <w:pPr>
        <w:pStyle w:val="a8"/>
        <w:jc w:val="both"/>
        <w:rPr>
          <w:i/>
          <w:sz w:val="24"/>
        </w:rPr>
      </w:pPr>
    </w:p>
    <w:p w:rsidR="00F115EB" w:rsidRPr="00170679" w:rsidRDefault="00170679" w:rsidP="00F115EB">
      <w:pPr>
        <w:pStyle w:val="a8"/>
        <w:jc w:val="both"/>
        <w:rPr>
          <w:i/>
          <w:sz w:val="24"/>
        </w:rPr>
      </w:pPr>
      <w:r w:rsidRPr="00170679">
        <w:rPr>
          <w:i/>
          <w:sz w:val="24"/>
        </w:rPr>
        <w:t>Исп.</w:t>
      </w:r>
      <w:r w:rsidR="00F115EB" w:rsidRPr="00170679">
        <w:rPr>
          <w:i/>
          <w:sz w:val="24"/>
        </w:rPr>
        <w:t xml:space="preserve"> </w:t>
      </w:r>
      <w:r w:rsidR="000D1B92">
        <w:rPr>
          <w:i/>
          <w:sz w:val="24"/>
        </w:rPr>
        <w:t>Ирдуганова И.Н.</w:t>
      </w:r>
    </w:p>
    <w:p w:rsidR="00F115EB" w:rsidRPr="00170679" w:rsidRDefault="00F115EB" w:rsidP="004F75DE">
      <w:pPr>
        <w:pStyle w:val="a8"/>
        <w:jc w:val="both"/>
        <w:rPr>
          <w:i/>
          <w:color w:val="595959"/>
          <w:sz w:val="16"/>
          <w:szCs w:val="16"/>
        </w:rPr>
      </w:pPr>
      <w:r w:rsidRPr="00170679">
        <w:rPr>
          <w:i/>
          <w:sz w:val="24"/>
        </w:rPr>
        <w:t>Тел. 397</w:t>
      </w:r>
      <w:r w:rsidR="00335AE2" w:rsidRPr="00170679">
        <w:rPr>
          <w:i/>
          <w:sz w:val="24"/>
        </w:rPr>
        <w:t>-</w:t>
      </w:r>
      <w:r w:rsidR="000D1B92">
        <w:rPr>
          <w:i/>
          <w:sz w:val="24"/>
        </w:rPr>
        <w:t>147</w:t>
      </w:r>
    </w:p>
    <w:sectPr w:rsidR="00F115EB" w:rsidRPr="00170679" w:rsidSect="00D65D43">
      <w:headerReference w:type="default" r:id="rId9"/>
      <w:footerReference w:type="default" r:id="rId10"/>
      <w:pgSz w:w="11906" w:h="16838"/>
      <w:pgMar w:top="851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CE" w:rsidRDefault="00E463CE" w:rsidP="00886547">
      <w:pPr>
        <w:spacing w:line="240" w:lineRule="auto"/>
      </w:pPr>
      <w:r>
        <w:separator/>
      </w:r>
    </w:p>
  </w:endnote>
  <w:endnote w:type="continuationSeparator" w:id="0">
    <w:p w:rsidR="00E463CE" w:rsidRDefault="00E463CE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0" w:rsidRPr="004B1450" w:rsidRDefault="009C2830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205930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205930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CE" w:rsidRDefault="00E463CE" w:rsidP="00886547">
      <w:pPr>
        <w:spacing w:line="240" w:lineRule="auto"/>
      </w:pPr>
      <w:r>
        <w:separator/>
      </w:r>
    </w:p>
  </w:footnote>
  <w:footnote w:type="continuationSeparator" w:id="0">
    <w:p w:rsidR="00E463CE" w:rsidRDefault="00E463CE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0" w:rsidRPr="00851ECF" w:rsidRDefault="0039272D" w:rsidP="00851ECF">
    <w:pPr>
      <w:pStyle w:val="af"/>
      <w:jc w:val="right"/>
      <w:rPr>
        <w:i/>
        <w:sz w:val="20"/>
      </w:rPr>
    </w:pPr>
    <w:r>
      <w:rPr>
        <w:i/>
        <w:sz w:val="20"/>
      </w:rPr>
      <w:t>Заключение –Р</w:t>
    </w:r>
    <w:r w:rsidR="00BE2F5B">
      <w:rPr>
        <w:i/>
        <w:sz w:val="20"/>
        <w:vertAlign w:val="subscript"/>
      </w:rPr>
      <w:t>1</w:t>
    </w:r>
    <w:r>
      <w:rPr>
        <w:i/>
        <w:sz w:val="20"/>
      </w:rPr>
      <w:t>, закупка</w:t>
    </w:r>
    <w:r w:rsidR="009C2830" w:rsidRPr="00851ECF">
      <w:rPr>
        <w:i/>
        <w:sz w:val="20"/>
      </w:rPr>
      <w:t xml:space="preserve"> № </w:t>
    </w:r>
    <w:r w:rsidR="00836663">
      <w:rPr>
        <w:i/>
        <w:sz w:val="20"/>
      </w:rPr>
      <w:t>27601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235E6"/>
    <w:multiLevelType w:val="hybridMultilevel"/>
    <w:tmpl w:val="60286330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64871"/>
    <w:multiLevelType w:val="hybridMultilevel"/>
    <w:tmpl w:val="B6BE433A"/>
    <w:lvl w:ilvl="0" w:tplc="70CA63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"/>
  </w:num>
  <w:num w:numId="7">
    <w:abstractNumId w:val="13"/>
  </w:num>
  <w:num w:numId="8">
    <w:abstractNumId w:val="10"/>
  </w:num>
  <w:num w:numId="9">
    <w:abstractNumId w:val="23"/>
  </w:num>
  <w:num w:numId="10">
    <w:abstractNumId w:val="5"/>
  </w:num>
  <w:num w:numId="11">
    <w:abstractNumId w:val="8"/>
  </w:num>
  <w:num w:numId="12">
    <w:abstractNumId w:val="1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15"/>
  </w:num>
  <w:num w:numId="18">
    <w:abstractNumId w:val="11"/>
  </w:num>
  <w:num w:numId="19">
    <w:abstractNumId w:val="14"/>
  </w:num>
  <w:num w:numId="20">
    <w:abstractNumId w:val="9"/>
  </w:num>
  <w:num w:numId="21">
    <w:abstractNumId w:val="22"/>
  </w:num>
  <w:num w:numId="22">
    <w:abstractNumId w:val="3"/>
  </w:num>
  <w:num w:numId="23">
    <w:abstractNumId w:val="17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2FC5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65ADE"/>
    <w:rsid w:val="0008004B"/>
    <w:rsid w:val="00081BCC"/>
    <w:rsid w:val="00087340"/>
    <w:rsid w:val="00090479"/>
    <w:rsid w:val="000911D3"/>
    <w:rsid w:val="000A0237"/>
    <w:rsid w:val="000A3A04"/>
    <w:rsid w:val="000A407E"/>
    <w:rsid w:val="000A5A42"/>
    <w:rsid w:val="000A643F"/>
    <w:rsid w:val="000B3292"/>
    <w:rsid w:val="000B6224"/>
    <w:rsid w:val="000C1263"/>
    <w:rsid w:val="000C17A4"/>
    <w:rsid w:val="000C42BE"/>
    <w:rsid w:val="000C4C6A"/>
    <w:rsid w:val="000D02DB"/>
    <w:rsid w:val="000D1129"/>
    <w:rsid w:val="000D12B2"/>
    <w:rsid w:val="000D18F2"/>
    <w:rsid w:val="000D1B92"/>
    <w:rsid w:val="000D1E2B"/>
    <w:rsid w:val="000D3617"/>
    <w:rsid w:val="000D6D24"/>
    <w:rsid w:val="000D73C4"/>
    <w:rsid w:val="000E0BCF"/>
    <w:rsid w:val="000F1326"/>
    <w:rsid w:val="000F6DE1"/>
    <w:rsid w:val="000F6E22"/>
    <w:rsid w:val="000F7F3A"/>
    <w:rsid w:val="00104B20"/>
    <w:rsid w:val="00104D6C"/>
    <w:rsid w:val="00106D6C"/>
    <w:rsid w:val="00107090"/>
    <w:rsid w:val="001114A0"/>
    <w:rsid w:val="00113A59"/>
    <w:rsid w:val="0012339A"/>
    <w:rsid w:val="00126847"/>
    <w:rsid w:val="00126948"/>
    <w:rsid w:val="00126CAE"/>
    <w:rsid w:val="0013309C"/>
    <w:rsid w:val="00134541"/>
    <w:rsid w:val="0013465E"/>
    <w:rsid w:val="00143503"/>
    <w:rsid w:val="00144C8B"/>
    <w:rsid w:val="0016391F"/>
    <w:rsid w:val="00170679"/>
    <w:rsid w:val="00175029"/>
    <w:rsid w:val="0018321A"/>
    <w:rsid w:val="00184ED7"/>
    <w:rsid w:val="001906FE"/>
    <w:rsid w:val="001913A3"/>
    <w:rsid w:val="00192224"/>
    <w:rsid w:val="001924E0"/>
    <w:rsid w:val="001926AC"/>
    <w:rsid w:val="00193E15"/>
    <w:rsid w:val="001974F0"/>
    <w:rsid w:val="001A1778"/>
    <w:rsid w:val="001A3EE2"/>
    <w:rsid w:val="001A5345"/>
    <w:rsid w:val="001A5844"/>
    <w:rsid w:val="001B13FD"/>
    <w:rsid w:val="001B2C1F"/>
    <w:rsid w:val="001B37A3"/>
    <w:rsid w:val="001B596D"/>
    <w:rsid w:val="001C0175"/>
    <w:rsid w:val="001C4277"/>
    <w:rsid w:val="001C4640"/>
    <w:rsid w:val="001E0245"/>
    <w:rsid w:val="001E0E1F"/>
    <w:rsid w:val="001E33F9"/>
    <w:rsid w:val="001E4272"/>
    <w:rsid w:val="001E72A4"/>
    <w:rsid w:val="00205930"/>
    <w:rsid w:val="002061CA"/>
    <w:rsid w:val="0021099C"/>
    <w:rsid w:val="002120C8"/>
    <w:rsid w:val="002120F0"/>
    <w:rsid w:val="0021537E"/>
    <w:rsid w:val="002215A2"/>
    <w:rsid w:val="00223094"/>
    <w:rsid w:val="002240CE"/>
    <w:rsid w:val="002257F6"/>
    <w:rsid w:val="00225D75"/>
    <w:rsid w:val="002263B6"/>
    <w:rsid w:val="002275BB"/>
    <w:rsid w:val="00227DAC"/>
    <w:rsid w:val="00233E20"/>
    <w:rsid w:val="002351A9"/>
    <w:rsid w:val="00235B45"/>
    <w:rsid w:val="00237DA8"/>
    <w:rsid w:val="002411EA"/>
    <w:rsid w:val="00241811"/>
    <w:rsid w:val="002472BA"/>
    <w:rsid w:val="002472CB"/>
    <w:rsid w:val="00250180"/>
    <w:rsid w:val="00250599"/>
    <w:rsid w:val="00252705"/>
    <w:rsid w:val="00252F9A"/>
    <w:rsid w:val="00257253"/>
    <w:rsid w:val="00261A7D"/>
    <w:rsid w:val="0026231A"/>
    <w:rsid w:val="00264D55"/>
    <w:rsid w:val="00274720"/>
    <w:rsid w:val="00277600"/>
    <w:rsid w:val="002808FC"/>
    <w:rsid w:val="00284315"/>
    <w:rsid w:val="0029150C"/>
    <w:rsid w:val="002A4E73"/>
    <w:rsid w:val="002B21F7"/>
    <w:rsid w:val="002B235F"/>
    <w:rsid w:val="002C1F35"/>
    <w:rsid w:val="002C7B97"/>
    <w:rsid w:val="002C7F5A"/>
    <w:rsid w:val="002D2B01"/>
    <w:rsid w:val="002E102F"/>
    <w:rsid w:val="002E1D13"/>
    <w:rsid w:val="002E33E0"/>
    <w:rsid w:val="002E46AA"/>
    <w:rsid w:val="002E4AAD"/>
    <w:rsid w:val="002E6636"/>
    <w:rsid w:val="002E729F"/>
    <w:rsid w:val="002F3BA6"/>
    <w:rsid w:val="00301336"/>
    <w:rsid w:val="0030410E"/>
    <w:rsid w:val="00306C67"/>
    <w:rsid w:val="00307605"/>
    <w:rsid w:val="00314A8E"/>
    <w:rsid w:val="003223F3"/>
    <w:rsid w:val="0033024E"/>
    <w:rsid w:val="00335830"/>
    <w:rsid w:val="00335AE2"/>
    <w:rsid w:val="00336068"/>
    <w:rsid w:val="00337020"/>
    <w:rsid w:val="00340D88"/>
    <w:rsid w:val="0034193E"/>
    <w:rsid w:val="00360460"/>
    <w:rsid w:val="00366597"/>
    <w:rsid w:val="00367A84"/>
    <w:rsid w:val="00372A62"/>
    <w:rsid w:val="0037307E"/>
    <w:rsid w:val="00373794"/>
    <w:rsid w:val="003764AE"/>
    <w:rsid w:val="00380B7F"/>
    <w:rsid w:val="00383045"/>
    <w:rsid w:val="00383473"/>
    <w:rsid w:val="00383550"/>
    <w:rsid w:val="00386744"/>
    <w:rsid w:val="0039272D"/>
    <w:rsid w:val="003930F2"/>
    <w:rsid w:val="003A1D18"/>
    <w:rsid w:val="003B0541"/>
    <w:rsid w:val="003C7E37"/>
    <w:rsid w:val="003D07D1"/>
    <w:rsid w:val="003D62C8"/>
    <w:rsid w:val="003E027A"/>
    <w:rsid w:val="003E06F1"/>
    <w:rsid w:val="003E43F5"/>
    <w:rsid w:val="003F1B95"/>
    <w:rsid w:val="003F213A"/>
    <w:rsid w:val="003F2505"/>
    <w:rsid w:val="003F2A8B"/>
    <w:rsid w:val="003F79EA"/>
    <w:rsid w:val="00401533"/>
    <w:rsid w:val="00402928"/>
    <w:rsid w:val="00405EDB"/>
    <w:rsid w:val="00413C4E"/>
    <w:rsid w:val="00416CFB"/>
    <w:rsid w:val="0042067F"/>
    <w:rsid w:val="00423BE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538E"/>
    <w:rsid w:val="00467718"/>
    <w:rsid w:val="00470B44"/>
    <w:rsid w:val="004749B0"/>
    <w:rsid w:val="00476103"/>
    <w:rsid w:val="004776BB"/>
    <w:rsid w:val="00480849"/>
    <w:rsid w:val="0048355F"/>
    <w:rsid w:val="004932DB"/>
    <w:rsid w:val="0049333C"/>
    <w:rsid w:val="0049388F"/>
    <w:rsid w:val="00496AD1"/>
    <w:rsid w:val="004A2501"/>
    <w:rsid w:val="004A3095"/>
    <w:rsid w:val="004A31FE"/>
    <w:rsid w:val="004A4816"/>
    <w:rsid w:val="004A4A52"/>
    <w:rsid w:val="004A606C"/>
    <w:rsid w:val="004B1450"/>
    <w:rsid w:val="004B1B42"/>
    <w:rsid w:val="004B310B"/>
    <w:rsid w:val="004C1EA3"/>
    <w:rsid w:val="004C2F52"/>
    <w:rsid w:val="004D1A37"/>
    <w:rsid w:val="004D6055"/>
    <w:rsid w:val="004E17CC"/>
    <w:rsid w:val="004E1BE1"/>
    <w:rsid w:val="004E718A"/>
    <w:rsid w:val="004F1626"/>
    <w:rsid w:val="004F56D6"/>
    <w:rsid w:val="004F6123"/>
    <w:rsid w:val="004F75DE"/>
    <w:rsid w:val="0050073B"/>
    <w:rsid w:val="00503D1D"/>
    <w:rsid w:val="00505891"/>
    <w:rsid w:val="005062BF"/>
    <w:rsid w:val="00515CBE"/>
    <w:rsid w:val="005200F4"/>
    <w:rsid w:val="00520ADC"/>
    <w:rsid w:val="00522068"/>
    <w:rsid w:val="00526FD4"/>
    <w:rsid w:val="00530DB0"/>
    <w:rsid w:val="00542D1D"/>
    <w:rsid w:val="005475F9"/>
    <w:rsid w:val="00547EE6"/>
    <w:rsid w:val="00551234"/>
    <w:rsid w:val="005529F7"/>
    <w:rsid w:val="0055309B"/>
    <w:rsid w:val="0055482D"/>
    <w:rsid w:val="00554FAB"/>
    <w:rsid w:val="00563A7E"/>
    <w:rsid w:val="00571278"/>
    <w:rsid w:val="0057250C"/>
    <w:rsid w:val="005843E8"/>
    <w:rsid w:val="00584A09"/>
    <w:rsid w:val="005856B7"/>
    <w:rsid w:val="00585D66"/>
    <w:rsid w:val="005871CC"/>
    <w:rsid w:val="00590768"/>
    <w:rsid w:val="00597C4E"/>
    <w:rsid w:val="00597E36"/>
    <w:rsid w:val="005A4AD8"/>
    <w:rsid w:val="005A58C8"/>
    <w:rsid w:val="005A79B3"/>
    <w:rsid w:val="005B0941"/>
    <w:rsid w:val="005B1491"/>
    <w:rsid w:val="005B5865"/>
    <w:rsid w:val="005B77A3"/>
    <w:rsid w:val="005C2A33"/>
    <w:rsid w:val="005C43C7"/>
    <w:rsid w:val="005D0810"/>
    <w:rsid w:val="005D0E2C"/>
    <w:rsid w:val="005D40F5"/>
    <w:rsid w:val="005D4BF6"/>
    <w:rsid w:val="005D4DDA"/>
    <w:rsid w:val="005D5AB7"/>
    <w:rsid w:val="005D5E13"/>
    <w:rsid w:val="005D667B"/>
    <w:rsid w:val="005D7BA8"/>
    <w:rsid w:val="005E1345"/>
    <w:rsid w:val="005E1A97"/>
    <w:rsid w:val="005F61A1"/>
    <w:rsid w:val="005F78E7"/>
    <w:rsid w:val="0060495C"/>
    <w:rsid w:val="00613E64"/>
    <w:rsid w:val="006227C6"/>
    <w:rsid w:val="00622BD9"/>
    <w:rsid w:val="006318C9"/>
    <w:rsid w:val="00636157"/>
    <w:rsid w:val="00644695"/>
    <w:rsid w:val="0064480D"/>
    <w:rsid w:val="00656E2D"/>
    <w:rsid w:val="00660452"/>
    <w:rsid w:val="006629E9"/>
    <w:rsid w:val="0066498C"/>
    <w:rsid w:val="00664E4D"/>
    <w:rsid w:val="00665CEE"/>
    <w:rsid w:val="006714E5"/>
    <w:rsid w:val="00671C35"/>
    <w:rsid w:val="006732FA"/>
    <w:rsid w:val="00674821"/>
    <w:rsid w:val="0067734E"/>
    <w:rsid w:val="0068093F"/>
    <w:rsid w:val="00680B61"/>
    <w:rsid w:val="00684D90"/>
    <w:rsid w:val="00686065"/>
    <w:rsid w:val="00696506"/>
    <w:rsid w:val="006A117B"/>
    <w:rsid w:val="006B33E9"/>
    <w:rsid w:val="006B3625"/>
    <w:rsid w:val="006B605E"/>
    <w:rsid w:val="006C43A3"/>
    <w:rsid w:val="006C49DD"/>
    <w:rsid w:val="006D1E19"/>
    <w:rsid w:val="006E6452"/>
    <w:rsid w:val="006F360E"/>
    <w:rsid w:val="006F3881"/>
    <w:rsid w:val="006F5E9B"/>
    <w:rsid w:val="00703715"/>
    <w:rsid w:val="00705A18"/>
    <w:rsid w:val="0071472B"/>
    <w:rsid w:val="0072036E"/>
    <w:rsid w:val="00732C5E"/>
    <w:rsid w:val="0073515C"/>
    <w:rsid w:val="00736A5C"/>
    <w:rsid w:val="0074121C"/>
    <w:rsid w:val="00742EB4"/>
    <w:rsid w:val="007436D6"/>
    <w:rsid w:val="00745749"/>
    <w:rsid w:val="007464F5"/>
    <w:rsid w:val="00754875"/>
    <w:rsid w:val="00757186"/>
    <w:rsid w:val="00760B15"/>
    <w:rsid w:val="007611D3"/>
    <w:rsid w:val="007630DF"/>
    <w:rsid w:val="00763828"/>
    <w:rsid w:val="00770119"/>
    <w:rsid w:val="00771B04"/>
    <w:rsid w:val="00773876"/>
    <w:rsid w:val="007766DD"/>
    <w:rsid w:val="007770D7"/>
    <w:rsid w:val="0077784B"/>
    <w:rsid w:val="00793A72"/>
    <w:rsid w:val="0079457B"/>
    <w:rsid w:val="00794A3D"/>
    <w:rsid w:val="007A1378"/>
    <w:rsid w:val="007B0C34"/>
    <w:rsid w:val="007B1215"/>
    <w:rsid w:val="007B404E"/>
    <w:rsid w:val="007B4BB3"/>
    <w:rsid w:val="007C22C9"/>
    <w:rsid w:val="007C3379"/>
    <w:rsid w:val="007D67F9"/>
    <w:rsid w:val="007E0DDC"/>
    <w:rsid w:val="007E3D01"/>
    <w:rsid w:val="007F5F78"/>
    <w:rsid w:val="008005D5"/>
    <w:rsid w:val="00800D7F"/>
    <w:rsid w:val="00802D25"/>
    <w:rsid w:val="0080744F"/>
    <w:rsid w:val="00807ED5"/>
    <w:rsid w:val="00810CD2"/>
    <w:rsid w:val="00814449"/>
    <w:rsid w:val="00815FD2"/>
    <w:rsid w:val="00823FB2"/>
    <w:rsid w:val="00836663"/>
    <w:rsid w:val="008454EE"/>
    <w:rsid w:val="00845A0F"/>
    <w:rsid w:val="00850DAC"/>
    <w:rsid w:val="00851ECF"/>
    <w:rsid w:val="00861C62"/>
    <w:rsid w:val="00866B28"/>
    <w:rsid w:val="0087173E"/>
    <w:rsid w:val="00872CB2"/>
    <w:rsid w:val="008731E3"/>
    <w:rsid w:val="008759B3"/>
    <w:rsid w:val="008760BD"/>
    <w:rsid w:val="00877A91"/>
    <w:rsid w:val="00880226"/>
    <w:rsid w:val="00886219"/>
    <w:rsid w:val="00886547"/>
    <w:rsid w:val="0088746E"/>
    <w:rsid w:val="008A5961"/>
    <w:rsid w:val="008B4E73"/>
    <w:rsid w:val="008B65C5"/>
    <w:rsid w:val="008B6D31"/>
    <w:rsid w:val="008B6F6C"/>
    <w:rsid w:val="008C2263"/>
    <w:rsid w:val="008C3331"/>
    <w:rsid w:val="008D0CCD"/>
    <w:rsid w:val="008D70A2"/>
    <w:rsid w:val="008D7252"/>
    <w:rsid w:val="008D78B1"/>
    <w:rsid w:val="008E5F84"/>
    <w:rsid w:val="008E6471"/>
    <w:rsid w:val="008F22E2"/>
    <w:rsid w:val="008F5FF6"/>
    <w:rsid w:val="00900444"/>
    <w:rsid w:val="00900C9A"/>
    <w:rsid w:val="009039AC"/>
    <w:rsid w:val="00904784"/>
    <w:rsid w:val="00905798"/>
    <w:rsid w:val="00906B99"/>
    <w:rsid w:val="009071CE"/>
    <w:rsid w:val="00910370"/>
    <w:rsid w:val="00910832"/>
    <w:rsid w:val="00913887"/>
    <w:rsid w:val="00915626"/>
    <w:rsid w:val="009179D2"/>
    <w:rsid w:val="0092186B"/>
    <w:rsid w:val="00926498"/>
    <w:rsid w:val="00927F66"/>
    <w:rsid w:val="009342D3"/>
    <w:rsid w:val="009423A1"/>
    <w:rsid w:val="0095654B"/>
    <w:rsid w:val="009578EA"/>
    <w:rsid w:val="00964622"/>
    <w:rsid w:val="00965222"/>
    <w:rsid w:val="00967D5D"/>
    <w:rsid w:val="00973149"/>
    <w:rsid w:val="009775DE"/>
    <w:rsid w:val="009852C6"/>
    <w:rsid w:val="00996F5A"/>
    <w:rsid w:val="009972F3"/>
    <w:rsid w:val="009A0201"/>
    <w:rsid w:val="009A652F"/>
    <w:rsid w:val="009A6ACF"/>
    <w:rsid w:val="009B7865"/>
    <w:rsid w:val="009C2830"/>
    <w:rsid w:val="009C5396"/>
    <w:rsid w:val="009D2A28"/>
    <w:rsid w:val="009D31B9"/>
    <w:rsid w:val="009D7031"/>
    <w:rsid w:val="009E3DE0"/>
    <w:rsid w:val="009E461D"/>
    <w:rsid w:val="009F03D1"/>
    <w:rsid w:val="009F7B07"/>
    <w:rsid w:val="00A05A52"/>
    <w:rsid w:val="00A117B0"/>
    <w:rsid w:val="00A17053"/>
    <w:rsid w:val="00A17679"/>
    <w:rsid w:val="00A20713"/>
    <w:rsid w:val="00A25410"/>
    <w:rsid w:val="00A265AD"/>
    <w:rsid w:val="00A52962"/>
    <w:rsid w:val="00A53D68"/>
    <w:rsid w:val="00A56CAE"/>
    <w:rsid w:val="00A57A7B"/>
    <w:rsid w:val="00A66628"/>
    <w:rsid w:val="00A67305"/>
    <w:rsid w:val="00A7243C"/>
    <w:rsid w:val="00A76D45"/>
    <w:rsid w:val="00A778C9"/>
    <w:rsid w:val="00A84F5A"/>
    <w:rsid w:val="00A87C37"/>
    <w:rsid w:val="00A93AAA"/>
    <w:rsid w:val="00A93EB5"/>
    <w:rsid w:val="00A95BFA"/>
    <w:rsid w:val="00A97B98"/>
    <w:rsid w:val="00AA0FC2"/>
    <w:rsid w:val="00AA1634"/>
    <w:rsid w:val="00AA2159"/>
    <w:rsid w:val="00AA2F12"/>
    <w:rsid w:val="00AA36BA"/>
    <w:rsid w:val="00AA52BC"/>
    <w:rsid w:val="00AA6697"/>
    <w:rsid w:val="00AA6BE1"/>
    <w:rsid w:val="00AB5BDB"/>
    <w:rsid w:val="00AB676A"/>
    <w:rsid w:val="00AC0DE7"/>
    <w:rsid w:val="00AC201C"/>
    <w:rsid w:val="00AC2890"/>
    <w:rsid w:val="00AC3BA6"/>
    <w:rsid w:val="00AC6D76"/>
    <w:rsid w:val="00AC7C2A"/>
    <w:rsid w:val="00AD0933"/>
    <w:rsid w:val="00AD2737"/>
    <w:rsid w:val="00AD3719"/>
    <w:rsid w:val="00AD3A0F"/>
    <w:rsid w:val="00AD5387"/>
    <w:rsid w:val="00AD56AC"/>
    <w:rsid w:val="00AD6D2F"/>
    <w:rsid w:val="00AD70F7"/>
    <w:rsid w:val="00AE2E90"/>
    <w:rsid w:val="00AF01AB"/>
    <w:rsid w:val="00AF1A85"/>
    <w:rsid w:val="00AF3F7F"/>
    <w:rsid w:val="00B001DD"/>
    <w:rsid w:val="00B114EF"/>
    <w:rsid w:val="00B12993"/>
    <w:rsid w:val="00B13FEE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0565"/>
    <w:rsid w:val="00B81829"/>
    <w:rsid w:val="00B828AD"/>
    <w:rsid w:val="00B83620"/>
    <w:rsid w:val="00B855FE"/>
    <w:rsid w:val="00B86143"/>
    <w:rsid w:val="00BA11DC"/>
    <w:rsid w:val="00BA20AA"/>
    <w:rsid w:val="00BB2062"/>
    <w:rsid w:val="00BB3033"/>
    <w:rsid w:val="00BC5464"/>
    <w:rsid w:val="00BC5C95"/>
    <w:rsid w:val="00BC7F7C"/>
    <w:rsid w:val="00BD1D36"/>
    <w:rsid w:val="00BD241F"/>
    <w:rsid w:val="00BD45BE"/>
    <w:rsid w:val="00BD5793"/>
    <w:rsid w:val="00BE0C5B"/>
    <w:rsid w:val="00BE2F5B"/>
    <w:rsid w:val="00BE3927"/>
    <w:rsid w:val="00BF278F"/>
    <w:rsid w:val="00BF35EB"/>
    <w:rsid w:val="00BF46C9"/>
    <w:rsid w:val="00BF56AA"/>
    <w:rsid w:val="00BF716F"/>
    <w:rsid w:val="00BF77E9"/>
    <w:rsid w:val="00C02479"/>
    <w:rsid w:val="00C05E1C"/>
    <w:rsid w:val="00C112C7"/>
    <w:rsid w:val="00C11FE6"/>
    <w:rsid w:val="00C120B7"/>
    <w:rsid w:val="00C129AA"/>
    <w:rsid w:val="00C13ECE"/>
    <w:rsid w:val="00C14D2E"/>
    <w:rsid w:val="00C169C7"/>
    <w:rsid w:val="00C212A7"/>
    <w:rsid w:val="00C21585"/>
    <w:rsid w:val="00C26636"/>
    <w:rsid w:val="00C30E3A"/>
    <w:rsid w:val="00C42513"/>
    <w:rsid w:val="00C438F5"/>
    <w:rsid w:val="00C47FA8"/>
    <w:rsid w:val="00C52908"/>
    <w:rsid w:val="00C55860"/>
    <w:rsid w:val="00C55AD2"/>
    <w:rsid w:val="00C57BF5"/>
    <w:rsid w:val="00C57F68"/>
    <w:rsid w:val="00C60126"/>
    <w:rsid w:val="00C6050C"/>
    <w:rsid w:val="00C62488"/>
    <w:rsid w:val="00C636AE"/>
    <w:rsid w:val="00C65DE3"/>
    <w:rsid w:val="00C67150"/>
    <w:rsid w:val="00C74723"/>
    <w:rsid w:val="00C75C4C"/>
    <w:rsid w:val="00C77AD0"/>
    <w:rsid w:val="00C811C6"/>
    <w:rsid w:val="00C8475C"/>
    <w:rsid w:val="00C9000A"/>
    <w:rsid w:val="00C91E8A"/>
    <w:rsid w:val="00C93DEA"/>
    <w:rsid w:val="00CA765E"/>
    <w:rsid w:val="00CB1DA7"/>
    <w:rsid w:val="00CB3A29"/>
    <w:rsid w:val="00CB500F"/>
    <w:rsid w:val="00CB5269"/>
    <w:rsid w:val="00CB73B8"/>
    <w:rsid w:val="00CC13F5"/>
    <w:rsid w:val="00CC28E1"/>
    <w:rsid w:val="00CC3024"/>
    <w:rsid w:val="00CC3228"/>
    <w:rsid w:val="00CC6E98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CF7286"/>
    <w:rsid w:val="00D023EF"/>
    <w:rsid w:val="00D05F7D"/>
    <w:rsid w:val="00D10421"/>
    <w:rsid w:val="00D10B63"/>
    <w:rsid w:val="00D11256"/>
    <w:rsid w:val="00D15704"/>
    <w:rsid w:val="00D26329"/>
    <w:rsid w:val="00D26426"/>
    <w:rsid w:val="00D26AF4"/>
    <w:rsid w:val="00D27212"/>
    <w:rsid w:val="00D27383"/>
    <w:rsid w:val="00D273C6"/>
    <w:rsid w:val="00D30223"/>
    <w:rsid w:val="00D33AA6"/>
    <w:rsid w:val="00D34F8A"/>
    <w:rsid w:val="00D360C2"/>
    <w:rsid w:val="00D43162"/>
    <w:rsid w:val="00D4675A"/>
    <w:rsid w:val="00D62D28"/>
    <w:rsid w:val="00D65D43"/>
    <w:rsid w:val="00D666B1"/>
    <w:rsid w:val="00D678E8"/>
    <w:rsid w:val="00D770B3"/>
    <w:rsid w:val="00D775EF"/>
    <w:rsid w:val="00D81C5F"/>
    <w:rsid w:val="00D82055"/>
    <w:rsid w:val="00D85B2B"/>
    <w:rsid w:val="00D87253"/>
    <w:rsid w:val="00D91435"/>
    <w:rsid w:val="00D936B2"/>
    <w:rsid w:val="00DA3F1B"/>
    <w:rsid w:val="00DC13AF"/>
    <w:rsid w:val="00DC3FD5"/>
    <w:rsid w:val="00DE61AC"/>
    <w:rsid w:val="00DF076B"/>
    <w:rsid w:val="00DF5269"/>
    <w:rsid w:val="00DF6497"/>
    <w:rsid w:val="00DF7309"/>
    <w:rsid w:val="00DF7E5C"/>
    <w:rsid w:val="00E00A4C"/>
    <w:rsid w:val="00E07A98"/>
    <w:rsid w:val="00E13B2B"/>
    <w:rsid w:val="00E13CFF"/>
    <w:rsid w:val="00E159DD"/>
    <w:rsid w:val="00E219CC"/>
    <w:rsid w:val="00E24186"/>
    <w:rsid w:val="00E25DBA"/>
    <w:rsid w:val="00E2738E"/>
    <w:rsid w:val="00E307C3"/>
    <w:rsid w:val="00E30B8C"/>
    <w:rsid w:val="00E33586"/>
    <w:rsid w:val="00E37636"/>
    <w:rsid w:val="00E41D10"/>
    <w:rsid w:val="00E463CE"/>
    <w:rsid w:val="00E477DB"/>
    <w:rsid w:val="00E5336A"/>
    <w:rsid w:val="00E53CDE"/>
    <w:rsid w:val="00E65266"/>
    <w:rsid w:val="00E669B7"/>
    <w:rsid w:val="00E7299F"/>
    <w:rsid w:val="00E73818"/>
    <w:rsid w:val="00E740D7"/>
    <w:rsid w:val="00E75895"/>
    <w:rsid w:val="00E76FA9"/>
    <w:rsid w:val="00E8314B"/>
    <w:rsid w:val="00E83451"/>
    <w:rsid w:val="00E925C6"/>
    <w:rsid w:val="00E93311"/>
    <w:rsid w:val="00EA16C8"/>
    <w:rsid w:val="00EA23EA"/>
    <w:rsid w:val="00EA3A3F"/>
    <w:rsid w:val="00EB0EC9"/>
    <w:rsid w:val="00EB2759"/>
    <w:rsid w:val="00EB43BC"/>
    <w:rsid w:val="00EC5045"/>
    <w:rsid w:val="00EC703D"/>
    <w:rsid w:val="00ED0444"/>
    <w:rsid w:val="00ED0E2A"/>
    <w:rsid w:val="00ED410E"/>
    <w:rsid w:val="00ED44FC"/>
    <w:rsid w:val="00ED72FB"/>
    <w:rsid w:val="00ED7E4F"/>
    <w:rsid w:val="00EE03E3"/>
    <w:rsid w:val="00EE55B2"/>
    <w:rsid w:val="00EE59FA"/>
    <w:rsid w:val="00EF4C8A"/>
    <w:rsid w:val="00EF7341"/>
    <w:rsid w:val="00F02B27"/>
    <w:rsid w:val="00F0386F"/>
    <w:rsid w:val="00F115EB"/>
    <w:rsid w:val="00F127BC"/>
    <w:rsid w:val="00F15C84"/>
    <w:rsid w:val="00F16C60"/>
    <w:rsid w:val="00F17E85"/>
    <w:rsid w:val="00F20552"/>
    <w:rsid w:val="00F22C68"/>
    <w:rsid w:val="00F24E57"/>
    <w:rsid w:val="00F35748"/>
    <w:rsid w:val="00F362F2"/>
    <w:rsid w:val="00F42F52"/>
    <w:rsid w:val="00F45DAF"/>
    <w:rsid w:val="00F567C4"/>
    <w:rsid w:val="00F57C78"/>
    <w:rsid w:val="00F6533B"/>
    <w:rsid w:val="00F700D9"/>
    <w:rsid w:val="00F715A8"/>
    <w:rsid w:val="00F74FA9"/>
    <w:rsid w:val="00F75A7F"/>
    <w:rsid w:val="00F75AA0"/>
    <w:rsid w:val="00F76D2E"/>
    <w:rsid w:val="00F779A3"/>
    <w:rsid w:val="00F923AD"/>
    <w:rsid w:val="00F96F29"/>
    <w:rsid w:val="00FA2C56"/>
    <w:rsid w:val="00FA3C9A"/>
    <w:rsid w:val="00FA65A5"/>
    <w:rsid w:val="00FB3FF0"/>
    <w:rsid w:val="00FB75D5"/>
    <w:rsid w:val="00FC0831"/>
    <w:rsid w:val="00FC564C"/>
    <w:rsid w:val="00FC75E2"/>
    <w:rsid w:val="00FD60FA"/>
    <w:rsid w:val="00FE59B0"/>
    <w:rsid w:val="00FE5F15"/>
    <w:rsid w:val="00FE735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23D02"/>
  <w15:docId w15:val="{AFB11005-D722-4AE9-BB8C-E400E1D3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1129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Заголовок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7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7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7"/>
    <w:uiPriority w:val="59"/>
    <w:rsid w:val="003F7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3F79EA"/>
    <w:pPr>
      <w:numPr>
        <w:numId w:val="3"/>
      </w:numPr>
      <w:autoSpaceDE w:val="0"/>
      <w:autoSpaceDN w:val="0"/>
      <w:spacing w:before="120"/>
    </w:pPr>
    <w:rPr>
      <w:rFonts w:eastAsia="MS Mincho"/>
      <w:szCs w:val="28"/>
    </w:rPr>
  </w:style>
  <w:style w:type="table" w:customStyle="1" w:styleId="5">
    <w:name w:val="Сетка таблицы5"/>
    <w:basedOn w:val="a3"/>
    <w:next w:val="af7"/>
    <w:uiPriority w:val="59"/>
    <w:rsid w:val="002501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7"/>
    <w:uiPriority w:val="59"/>
    <w:rsid w:val="00BE2F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86</cp:revision>
  <cp:lastPrinted>2019-05-07T02:52:00Z</cp:lastPrinted>
  <dcterms:created xsi:type="dcterms:W3CDTF">2018-02-01T00:19:00Z</dcterms:created>
  <dcterms:modified xsi:type="dcterms:W3CDTF">2019-11-14T00:12:00Z</dcterms:modified>
</cp:coreProperties>
</file>