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74" w:rsidRPr="00C445BA" w:rsidRDefault="00C66674" w:rsidP="00C6667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33367245"/>
      <w:r w:rsidRPr="00C445B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1401C5D" wp14:editId="138CD2A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74" w:rsidRPr="00C445BA" w:rsidRDefault="00C66674" w:rsidP="00C6667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</w:pPr>
      <w:r w:rsidRPr="00C445BA">
        <w:rPr>
          <w:rFonts w:ascii="Times New Roman" w:eastAsiaTheme="majorEastAsia" w:hAnsi="Times New Roman" w:cs="Times New Roman"/>
          <w:bCs/>
          <w:snapToGrid w:val="0"/>
          <w:sz w:val="28"/>
          <w:szCs w:val="28"/>
        </w:rPr>
        <w:t>Акционерное Общество</w:t>
      </w:r>
    </w:p>
    <w:p w:rsidR="00C66674" w:rsidRPr="00C445BA" w:rsidRDefault="00C66674" w:rsidP="00C6667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45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«Дальневосточная распределительная сетевая </w:t>
      </w:r>
      <w:r w:rsidRPr="00C445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445BA">
        <w:rPr>
          <w:rFonts w:ascii="Times New Roman" w:hAnsi="Times New Roman" w:cs="Times New Roman"/>
          <w:b/>
          <w:snapToGrid w:val="0"/>
          <w:sz w:val="28"/>
          <w:szCs w:val="28"/>
        </w:rPr>
        <w:t>компания»</w:t>
      </w:r>
    </w:p>
    <w:p w:rsidR="00C66674" w:rsidRDefault="00C66674" w:rsidP="00C6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66674" w:rsidRPr="00C445BA" w:rsidRDefault="00A43E5E" w:rsidP="00C6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</w:pPr>
      <w:r w:rsidRPr="00A43E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</w:t>
      </w:r>
      <w:r w:rsidR="00C66674" w:rsidRPr="00C445BA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 xml:space="preserve">№ </w:t>
      </w:r>
      <w:r w:rsidR="00C66674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550</w:t>
      </w:r>
      <w:r w:rsidR="00C66674" w:rsidRPr="00C445BA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/МР-</w:t>
      </w:r>
      <w:r w:rsidR="00C66674">
        <w:rPr>
          <w:rFonts w:ascii="Times New Roman" w:eastAsia="Times New Roman" w:hAnsi="Times New Roman" w:cs="Times New Roman"/>
          <w:b/>
          <w:bCs/>
          <w:iCs/>
          <w:spacing w:val="40"/>
          <w:sz w:val="29"/>
          <w:szCs w:val="29"/>
          <w:lang w:eastAsia="ru-RU"/>
        </w:rPr>
        <w:t>В</w:t>
      </w:r>
    </w:p>
    <w:p w:rsidR="00A43E5E" w:rsidRPr="00A43E5E" w:rsidRDefault="00A43E5E" w:rsidP="00A43E5E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43E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End w:id="0"/>
      <w:r w:rsidRPr="00A43E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процедуры вскрытия </w:t>
      </w:r>
      <w:bookmarkEnd w:id="1"/>
      <w:bookmarkEnd w:id="2"/>
      <w:r w:rsidRPr="00A43E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заявок</w:t>
      </w:r>
      <w:r w:rsidR="00C6667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A43E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 открытия доступа к заявкам</w:t>
      </w:r>
      <w:bookmarkEnd w:id="3"/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004"/>
      </w:tblGrid>
      <w:tr w:rsidR="00A43E5E" w:rsidRPr="00A43E5E" w:rsidTr="00A43E5E">
        <w:tc>
          <w:tcPr>
            <w:tcW w:w="5210" w:type="dxa"/>
          </w:tcPr>
          <w:p w:rsidR="00A43E5E" w:rsidRDefault="00A43E5E" w:rsidP="00A43E5E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66674" w:rsidRPr="009B1D78" w:rsidRDefault="00C66674" w:rsidP="00C66674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1D7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г. Благовещенск</w:t>
            </w:r>
          </w:p>
          <w:p w:rsidR="00C66674" w:rsidRPr="00A43E5E" w:rsidRDefault="00C66674" w:rsidP="00A43E5E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C66674" w:rsidRPr="00C66674" w:rsidRDefault="00C66674" w:rsidP="00A43E5E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</w:p>
          <w:p w:rsidR="00A43E5E" w:rsidRPr="00C66674" w:rsidRDefault="00C66674" w:rsidP="00C66674">
            <w:pPr>
              <w:spacing w:after="0" w:line="240" w:lineRule="auto"/>
              <w:ind w:left="176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666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05.08.2019г.</w:t>
            </w:r>
          </w:p>
        </w:tc>
      </w:tr>
    </w:tbl>
    <w:p w:rsidR="00A43E5E" w:rsidRPr="00A43E5E" w:rsidRDefault="00A43E5E" w:rsidP="00A43E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43E5E" w:rsidRPr="00A43E5E" w:rsidRDefault="00A43E5E" w:rsidP="00A4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</w:p>
    <w:p w:rsidR="00C66674" w:rsidRPr="00C445BA" w:rsidRDefault="00C66674" w:rsidP="00C666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запрос предложений на право  заключения договора поставки: </w:t>
      </w:r>
      <w:r w:rsidRPr="00C445BA">
        <w:rPr>
          <w:rFonts w:ascii="Times New Roman" w:hAnsi="Times New Roman" w:cs="Times New Roman"/>
          <w:b/>
          <w:i/>
          <w:sz w:val="26"/>
          <w:szCs w:val="26"/>
        </w:rPr>
        <w:t>Опоры деревянные</w:t>
      </w:r>
      <w:r w:rsidRPr="00C445B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 (Закупка № </w:t>
      </w:r>
      <w:r w:rsidR="0064473C">
        <w:rPr>
          <w:rFonts w:ascii="Times New Roman" w:hAnsi="Times New Roman" w:cs="Times New Roman"/>
          <w:snapToGrid w:val="0"/>
          <w:sz w:val="26"/>
          <w:szCs w:val="26"/>
        </w:rPr>
        <w:t>11</w:t>
      </w:r>
      <w:r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 лот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C445BA">
        <w:rPr>
          <w:rFonts w:ascii="Times New Roman" w:hAnsi="Times New Roman" w:cs="Times New Roman"/>
          <w:snapToGrid w:val="0"/>
          <w:sz w:val="26"/>
          <w:szCs w:val="26"/>
        </w:rPr>
        <w:t xml:space="preserve"> раздел 1.2 ГКПЗ 2019).</w:t>
      </w:r>
    </w:p>
    <w:p w:rsidR="00A43E5E" w:rsidRPr="00A43E5E" w:rsidRDefault="00A43E5E" w:rsidP="00A43E5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НМЦ ЛОТА (в соответствии с Извещением о закупке):</w:t>
      </w:r>
      <w:r w:rsidR="00C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674" w:rsidRPr="008D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8 168 816,63</w:t>
      </w:r>
      <w:r w:rsidR="00C6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НДС.</w:t>
      </w:r>
    </w:p>
    <w:p w:rsidR="00A43E5E" w:rsidRPr="00A43E5E" w:rsidRDefault="00A43E5E" w:rsidP="00A4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A43E5E" w:rsidRPr="00A43E5E" w:rsidRDefault="00A43E5E" w:rsidP="00A43E5E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поступило </w:t>
      </w:r>
      <w:r w:rsidR="00644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66674" w:rsidRP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644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C66674" w:rsidRP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конверта</w:t>
      </w:r>
      <w:r w:rsidR="00C66674"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обозначенных как «Заявка на участие в закупке» в запечатанных конвертах.</w:t>
      </w:r>
    </w:p>
    <w:p w:rsidR="00A43E5E" w:rsidRPr="00A43E5E" w:rsidRDefault="00A43E5E" w:rsidP="00A43E5E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C66674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одного</w:t>
      </w:r>
      <w:r w:rsidR="00C66674"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члена</w:t>
      </w: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комиссии.</w:t>
      </w:r>
    </w:p>
    <w:p w:rsidR="00A43E5E" w:rsidRPr="00A43E5E" w:rsidRDefault="00A43E5E" w:rsidP="00A43E5E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</w:t>
      </w:r>
      <w:r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вертов на момент его вскрытия был опечатан и его целостность не была нарушена, что демонстрировалось присутствовавшим Участникам закупки.</w:t>
      </w:r>
    </w:p>
    <w:p w:rsidR="00C66674" w:rsidRDefault="00A43E5E" w:rsidP="001F77C8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C66674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66674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местного времени 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05.08</w:t>
      </w:r>
      <w:r w:rsidR="00C66674" w:rsidRPr="00C44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.2019года</w:t>
      </w:r>
      <w:r w:rsid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A1DF1" w:rsidRDefault="004A1DF1" w:rsidP="004A1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д)</w:t>
      </w:r>
      <w:r w:rsidR="00C66674" w:rsidRP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43E5E" w:rsidRPr="00C66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C66674" w:rsidRPr="00C445BA" w:rsidRDefault="004A1DF1" w:rsidP="004A1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C66674" w:rsidRPr="00C445BA">
        <w:rPr>
          <w:rFonts w:ascii="Times New Roman" w:hAnsi="Times New Roman" w:cs="Times New Roman"/>
          <w:sz w:val="24"/>
          <w:szCs w:val="24"/>
        </w:rPr>
        <w:t xml:space="preserve">Амурская область, г. Благовещенск, ул. Шевченко, </w:t>
      </w:r>
      <w:r w:rsidR="00C66674">
        <w:rPr>
          <w:rFonts w:ascii="Times New Roman" w:hAnsi="Times New Roman" w:cs="Times New Roman"/>
          <w:sz w:val="24"/>
          <w:szCs w:val="24"/>
        </w:rPr>
        <w:t>32</w:t>
      </w:r>
      <w:r w:rsidR="00C66674" w:rsidRPr="00C445BA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C66674">
        <w:rPr>
          <w:rFonts w:ascii="Times New Roman" w:hAnsi="Times New Roman" w:cs="Times New Roman"/>
          <w:sz w:val="24"/>
          <w:szCs w:val="24"/>
        </w:rPr>
        <w:t>607</w:t>
      </w:r>
    </w:p>
    <w:p w:rsidR="00A43E5E" w:rsidRPr="00A43E5E" w:rsidRDefault="004A1DF1" w:rsidP="004A1D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е) </w:t>
      </w:r>
      <w:r w:rsidR="00A43E5E" w:rsidRPr="00A43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86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6"/>
        <w:gridCol w:w="3260"/>
        <w:gridCol w:w="2152"/>
      </w:tblGrid>
      <w:tr w:rsidR="00A43E5E" w:rsidRPr="00A43E5E" w:rsidTr="00A43E5E">
        <w:trPr>
          <w:trHeight w:val="423"/>
          <w:tblHeader/>
        </w:trPr>
        <w:tc>
          <w:tcPr>
            <w:tcW w:w="1134" w:type="dxa"/>
            <w:vAlign w:val="center"/>
          </w:tcPr>
          <w:p w:rsidR="00A43E5E" w:rsidRPr="00A43E5E" w:rsidRDefault="00A43E5E" w:rsidP="00A43E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3E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A43E5E" w:rsidRPr="00A43E5E" w:rsidRDefault="00A43E5E" w:rsidP="00A43E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3E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Align w:val="center"/>
          </w:tcPr>
          <w:p w:rsidR="00A43E5E" w:rsidRPr="00A43E5E" w:rsidRDefault="00A43E5E" w:rsidP="00A43E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3E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A43E5E" w:rsidRPr="00A43E5E" w:rsidRDefault="00A43E5E" w:rsidP="00A43E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3E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52" w:type="dxa"/>
            <w:vAlign w:val="center"/>
          </w:tcPr>
          <w:p w:rsidR="00A43E5E" w:rsidRPr="00A43E5E" w:rsidRDefault="00A43E5E" w:rsidP="00A43E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3E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заявки, руб. без НДС </w:t>
            </w:r>
          </w:p>
        </w:tc>
      </w:tr>
      <w:tr w:rsidR="007A67BD" w:rsidRPr="00A43E5E" w:rsidTr="00A43E5E">
        <w:trPr>
          <w:trHeight w:val="424"/>
        </w:trPr>
        <w:tc>
          <w:tcPr>
            <w:tcW w:w="1134" w:type="dxa"/>
          </w:tcPr>
          <w:p w:rsidR="007A67BD" w:rsidRPr="00A43E5E" w:rsidRDefault="007A67BD" w:rsidP="007A6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67BD" w:rsidRPr="00A43E5E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29.07.2019 в 09 час. 04 мин (местного)</w:t>
            </w:r>
          </w:p>
        </w:tc>
        <w:tc>
          <w:tcPr>
            <w:tcW w:w="3260" w:type="dxa"/>
          </w:tcPr>
          <w:p w:rsidR="007A67BD" w:rsidRPr="00A00137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«Завод по заготовке и переработке древесины»</w:t>
            </w:r>
            <w:r w:rsidRPr="007360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ИНН14020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12939</w:t>
            </w:r>
            <w:r w:rsidRPr="007360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адрес: Алданский район, г. Алдан,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Заортосалинская 74</w:t>
            </w:r>
          </w:p>
        </w:tc>
        <w:tc>
          <w:tcPr>
            <w:tcW w:w="2152" w:type="dxa"/>
          </w:tcPr>
          <w:p w:rsidR="007A67BD" w:rsidRPr="00A43E5E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8 159 190,00</w:t>
            </w:r>
          </w:p>
        </w:tc>
      </w:tr>
      <w:tr w:rsidR="007A67BD" w:rsidRPr="00A43E5E" w:rsidTr="00A43E5E">
        <w:trPr>
          <w:trHeight w:val="424"/>
        </w:trPr>
        <w:tc>
          <w:tcPr>
            <w:tcW w:w="1134" w:type="dxa"/>
          </w:tcPr>
          <w:p w:rsidR="007A67BD" w:rsidRPr="00A43E5E" w:rsidRDefault="007A67BD" w:rsidP="007A67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67BD" w:rsidRPr="00A43E5E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05.08.2019 в 16 час.51мин (местного)</w:t>
            </w:r>
          </w:p>
        </w:tc>
        <w:tc>
          <w:tcPr>
            <w:tcW w:w="3260" w:type="dxa"/>
          </w:tcPr>
          <w:p w:rsidR="007A67BD" w:rsidRPr="00A00137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ООО ЛесПромСтрой, ИНН1402045902, адрес: Алданский район, г. Алдан, мкрн.Солнечный, ул. Союзная д.7, кв.1</w:t>
            </w:r>
          </w:p>
        </w:tc>
        <w:tc>
          <w:tcPr>
            <w:tcW w:w="2152" w:type="dxa"/>
          </w:tcPr>
          <w:p w:rsidR="007A67BD" w:rsidRPr="00A43E5E" w:rsidRDefault="007A67BD" w:rsidP="007A67B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8 164 170,50</w:t>
            </w:r>
          </w:p>
        </w:tc>
      </w:tr>
    </w:tbl>
    <w:p w:rsidR="007A67BD" w:rsidRDefault="0076711F" w:rsidP="0076711F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bookmarkStart w:id="5" w:name="_Toc323988388"/>
      <w:bookmarkStart w:id="6" w:name="_Toc533367246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      </w:t>
      </w:r>
    </w:p>
    <w:p w:rsidR="0076711F" w:rsidRDefault="0076711F" w:rsidP="0076711F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bookmarkStart w:id="7" w:name="_GoBack"/>
      <w:r w:rsidRPr="00C445B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Секретарь Закупочной комиссии                                     М.Г. Елисеева</w:t>
      </w:r>
    </w:p>
    <w:p w:rsidR="00F25BB4" w:rsidRDefault="0076711F" w:rsidP="007A67B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Терёшкина Г.М.</w:t>
      </w:r>
      <w:r w:rsidR="007A67BD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C445B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тел.(4162)397260</w:t>
      </w:r>
    </w:p>
    <w:bookmarkEnd w:id="5"/>
    <w:bookmarkEnd w:id="6"/>
    <w:bookmarkEnd w:id="7"/>
    <w:p w:rsidR="00330170" w:rsidRDefault="00330170" w:rsidP="007A67B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sectPr w:rsidR="00330170" w:rsidSect="008D4C83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38" w:rsidRDefault="00060038" w:rsidP="00A43E5E">
      <w:pPr>
        <w:spacing w:after="0" w:line="240" w:lineRule="auto"/>
      </w:pPr>
      <w:r>
        <w:separator/>
      </w:r>
    </w:p>
  </w:endnote>
  <w:endnote w:type="continuationSeparator" w:id="0">
    <w:p w:rsidR="00060038" w:rsidRDefault="00060038" w:rsidP="00A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38" w:rsidRDefault="00060038" w:rsidP="00A43E5E">
      <w:pPr>
        <w:spacing w:after="0" w:line="240" w:lineRule="auto"/>
      </w:pPr>
      <w:r>
        <w:separator/>
      </w:r>
    </w:p>
  </w:footnote>
  <w:footnote w:type="continuationSeparator" w:id="0">
    <w:p w:rsidR="00060038" w:rsidRDefault="00060038" w:rsidP="00A4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E"/>
    <w:rsid w:val="00060038"/>
    <w:rsid w:val="001473AE"/>
    <w:rsid w:val="00330170"/>
    <w:rsid w:val="00335AC8"/>
    <w:rsid w:val="004A1DF1"/>
    <w:rsid w:val="0064473C"/>
    <w:rsid w:val="006C0592"/>
    <w:rsid w:val="006C585D"/>
    <w:rsid w:val="007360D7"/>
    <w:rsid w:val="0076711F"/>
    <w:rsid w:val="007A67BD"/>
    <w:rsid w:val="008D4C83"/>
    <w:rsid w:val="009924D0"/>
    <w:rsid w:val="00A43E5E"/>
    <w:rsid w:val="00C30AD9"/>
    <w:rsid w:val="00C66674"/>
    <w:rsid w:val="00F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81B"/>
  <w15:chartTrackingRefBased/>
  <w15:docId w15:val="{B7BD2FA8-4661-4548-B16B-9900DD6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30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H3"/>
    <w:basedOn w:val="a"/>
    <w:next w:val="a"/>
    <w:link w:val="30"/>
    <w:qFormat/>
    <w:rsid w:val="00330170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30170"/>
    <w:pPr>
      <w:keepNext/>
      <w:numPr>
        <w:ilvl w:val="3"/>
        <w:numId w:val="8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43E5E"/>
    <w:rPr>
      <w:vertAlign w:val="superscript"/>
    </w:rPr>
  </w:style>
  <w:style w:type="paragraph" w:styleId="a4">
    <w:name w:val="footnote text"/>
    <w:basedOn w:val="a"/>
    <w:link w:val="a5"/>
    <w:semiHidden/>
    <w:rsid w:val="00A43E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43E5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667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017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017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7">
    <w:name w:val="комментарий"/>
    <w:rsid w:val="00330170"/>
    <w:rPr>
      <w:b/>
      <w:i/>
      <w:shd w:val="clear" w:color="auto" w:fill="FFFF99"/>
    </w:rPr>
  </w:style>
  <w:style w:type="paragraph" w:styleId="a8">
    <w:name w:val="Body Text"/>
    <w:basedOn w:val="a"/>
    <w:link w:val="a9"/>
    <w:rsid w:val="00330170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30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30170"/>
    <w:pPr>
      <w:numPr>
        <w:numId w:val="8"/>
      </w:numPr>
      <w:tabs>
        <w:tab w:val="clear" w:pos="567"/>
        <w:tab w:val="num" w:pos="360"/>
      </w:tabs>
      <w:suppressAutoHyphens/>
      <w:spacing w:before="480" w:after="240" w:line="240" w:lineRule="auto"/>
      <w:ind w:left="360" w:hanging="360"/>
      <w:jc w:val="both"/>
    </w:pPr>
    <w:rPr>
      <w:rFonts w:ascii="Arial" w:eastAsia="Times New Roman" w:hAnsi="Arial" w:cs="Times New Roman"/>
      <w:b/>
      <w:bCs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30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3E06-6FC2-474E-8F4F-3E1F481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Терёшкина Гузалия Мавлимьяновна</dc:creator>
  <cp:keywords/>
  <dc:description/>
  <cp:lastModifiedBy>Терёшкина Гузалия Мавлимьяновна</cp:lastModifiedBy>
  <cp:revision>3</cp:revision>
  <dcterms:created xsi:type="dcterms:W3CDTF">2019-07-30T01:26:00Z</dcterms:created>
  <dcterms:modified xsi:type="dcterms:W3CDTF">2019-08-06T01:54:00Z</dcterms:modified>
</cp:coreProperties>
</file>