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41" w:rsidRPr="00547700" w:rsidRDefault="00BA3D41" w:rsidP="00BA3D41">
      <w:pPr>
        <w:widowControl w:val="0"/>
        <w:spacing w:before="0"/>
        <w:contextualSpacing/>
        <w:jc w:val="center"/>
        <w:rPr>
          <w:snapToGrid/>
          <w:color w:val="000000"/>
          <w:sz w:val="24"/>
          <w:szCs w:val="24"/>
        </w:rPr>
      </w:pPr>
      <w:r w:rsidRPr="00547700">
        <w:rPr>
          <w:rFonts w:eastAsia="Calibri"/>
          <w:noProof/>
          <w:snapToGrid/>
        </w:rPr>
        <w:drawing>
          <wp:inline distT="0" distB="0" distL="0" distR="0" wp14:anchorId="38DD2B8B" wp14:editId="17DC4F70">
            <wp:extent cx="967740" cy="792480"/>
            <wp:effectExtent l="0" t="0" r="3810" b="7620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D41" w:rsidRPr="00547700" w:rsidRDefault="00BA3D41" w:rsidP="00BA3D41">
      <w:pPr>
        <w:widowControl w:val="0"/>
        <w:spacing w:before="0"/>
        <w:contextualSpacing/>
        <w:jc w:val="center"/>
        <w:outlineLvl w:val="2"/>
        <w:rPr>
          <w:snapToGrid/>
          <w:sz w:val="28"/>
          <w:szCs w:val="28"/>
        </w:rPr>
      </w:pPr>
      <w:r w:rsidRPr="00547700">
        <w:rPr>
          <w:snapToGrid/>
          <w:sz w:val="28"/>
          <w:szCs w:val="28"/>
        </w:rPr>
        <w:t>Акционерное Общество</w:t>
      </w:r>
    </w:p>
    <w:p w:rsidR="00BA3D41" w:rsidRPr="00547700" w:rsidRDefault="00BA3D41" w:rsidP="00BA3D41">
      <w:pPr>
        <w:widowControl w:val="0"/>
        <w:spacing w:before="0"/>
        <w:contextualSpacing/>
        <w:jc w:val="center"/>
        <w:rPr>
          <w:b/>
          <w:snapToGrid/>
          <w:sz w:val="32"/>
          <w:szCs w:val="32"/>
        </w:rPr>
      </w:pPr>
      <w:r w:rsidRPr="00547700">
        <w:rPr>
          <w:b/>
          <w:snapToGrid/>
          <w:sz w:val="32"/>
          <w:szCs w:val="32"/>
        </w:rPr>
        <w:t xml:space="preserve">«Дальневосточная распределительная сетевая </w:t>
      </w:r>
      <w:r w:rsidRPr="00547700">
        <w:rPr>
          <w:snapToGrid/>
          <w:sz w:val="32"/>
          <w:szCs w:val="32"/>
        </w:rPr>
        <w:t xml:space="preserve"> </w:t>
      </w:r>
      <w:r w:rsidRPr="00547700">
        <w:rPr>
          <w:b/>
          <w:snapToGrid/>
          <w:sz w:val="32"/>
          <w:szCs w:val="32"/>
        </w:rPr>
        <w:t>компания»</w:t>
      </w:r>
    </w:p>
    <w:p w:rsidR="00BA3D41" w:rsidRDefault="00BA3D41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  <w:r w:rsidRPr="00547700">
        <w:rPr>
          <w:snapToGrid/>
          <w:sz w:val="32"/>
          <w:szCs w:val="32"/>
        </w:rPr>
        <w:t>(АО «ДРСК»)</w:t>
      </w:r>
    </w:p>
    <w:p w:rsidR="00245662" w:rsidRDefault="00245662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</w:p>
    <w:p w:rsidR="00245662" w:rsidRPr="00245662" w:rsidRDefault="00245662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</w:p>
    <w:p w:rsidR="00BA3D41" w:rsidRPr="00547700" w:rsidRDefault="00BA3D41" w:rsidP="00BA3D41">
      <w:pPr>
        <w:widowControl w:val="0"/>
        <w:spacing w:before="0"/>
        <w:contextualSpacing/>
        <w:jc w:val="center"/>
        <w:rPr>
          <w:rFonts w:ascii="Univers" w:hAnsi="Univers" w:cs="Vrinda"/>
          <w:snapToGrid/>
          <w:color w:val="000000"/>
          <w:sz w:val="10"/>
          <w:szCs w:val="10"/>
        </w:rPr>
      </w:pPr>
    </w:p>
    <w:p w:rsidR="00BF0760" w:rsidRPr="00B67ACF" w:rsidRDefault="00BF0760" w:rsidP="00BF0760">
      <w:pPr>
        <w:ind w:left="3424" w:hanging="11"/>
        <w:jc w:val="right"/>
        <w:rPr>
          <w:b/>
          <w:bCs/>
          <w:szCs w:val="20"/>
        </w:rPr>
      </w:pPr>
      <w:r w:rsidRPr="00B67ACF">
        <w:rPr>
          <w:b/>
          <w:bCs/>
          <w:szCs w:val="20"/>
        </w:rPr>
        <w:t xml:space="preserve">УТВЕРЖДАЮ </w:t>
      </w:r>
    </w:p>
    <w:p w:rsidR="00BF0760" w:rsidRPr="00B67ACF" w:rsidRDefault="00ED6507" w:rsidP="00BF0760">
      <w:pPr>
        <w:ind w:left="3424"/>
        <w:jc w:val="right"/>
        <w:rPr>
          <w:szCs w:val="20"/>
        </w:rPr>
      </w:pPr>
      <w:r>
        <w:rPr>
          <w:szCs w:val="20"/>
        </w:rPr>
        <w:t>Председатель</w:t>
      </w:r>
      <w:r w:rsidR="00BF0760" w:rsidRPr="00B67ACF">
        <w:rPr>
          <w:szCs w:val="20"/>
        </w:rPr>
        <w:t xml:space="preserve"> Закупочной комиссии</w:t>
      </w:r>
    </w:p>
    <w:p w:rsidR="00BF0760" w:rsidRPr="00B67ACF" w:rsidRDefault="00BF0760" w:rsidP="00BF0760">
      <w:pPr>
        <w:ind w:left="3424" w:hanging="11"/>
        <w:jc w:val="right"/>
        <w:rPr>
          <w:bCs/>
          <w:szCs w:val="20"/>
        </w:rPr>
      </w:pPr>
      <w:r w:rsidRPr="00B67ACF">
        <w:rPr>
          <w:szCs w:val="20"/>
        </w:rPr>
        <w:t>1 уровня АО «ДРСК</w:t>
      </w:r>
    </w:p>
    <w:p w:rsidR="00BF0760" w:rsidRPr="00B67ACF" w:rsidRDefault="00BF0760" w:rsidP="00BF0760">
      <w:pPr>
        <w:ind w:left="3424" w:hanging="11"/>
        <w:jc w:val="right"/>
        <w:rPr>
          <w:bCs/>
          <w:szCs w:val="20"/>
        </w:rPr>
      </w:pPr>
      <w:r w:rsidRPr="00B67ACF">
        <w:rPr>
          <w:bCs/>
          <w:szCs w:val="20"/>
        </w:rPr>
        <w:t xml:space="preserve">    __________________</w:t>
      </w:r>
      <w:r w:rsidR="00ED6507">
        <w:rPr>
          <w:bCs/>
          <w:szCs w:val="20"/>
        </w:rPr>
        <w:t>В.А. Юхимук</w:t>
      </w:r>
    </w:p>
    <w:p w:rsidR="00BF0760" w:rsidRPr="00B67ACF" w:rsidRDefault="00BF0760" w:rsidP="00BF0760">
      <w:pPr>
        <w:ind w:left="3424" w:hanging="11"/>
        <w:jc w:val="right"/>
        <w:rPr>
          <w:szCs w:val="20"/>
        </w:rPr>
      </w:pPr>
      <w:r w:rsidRPr="00B67ACF">
        <w:rPr>
          <w:bCs/>
          <w:szCs w:val="20"/>
        </w:rPr>
        <w:t xml:space="preserve">        «____»  _____________  201</w:t>
      </w:r>
      <w:r>
        <w:rPr>
          <w:bCs/>
          <w:szCs w:val="20"/>
        </w:rPr>
        <w:t>9</w:t>
      </w:r>
      <w:r w:rsidRPr="00B67ACF">
        <w:rPr>
          <w:bCs/>
          <w:szCs w:val="20"/>
        </w:rPr>
        <w:t xml:space="preserve"> года</w:t>
      </w:r>
    </w:p>
    <w:p w:rsidR="00AF630C" w:rsidRDefault="00AF630C" w:rsidP="00E15149">
      <w:pPr>
        <w:spacing w:before="480" w:after="360"/>
        <w:jc w:val="center"/>
        <w:outlineLvl w:val="4"/>
        <w:rPr>
          <w:b/>
          <w:sz w:val="36"/>
        </w:rPr>
      </w:pPr>
      <w:r w:rsidRPr="00BA04C6">
        <w:rPr>
          <w:b/>
          <w:sz w:val="36"/>
        </w:rPr>
        <w:t xml:space="preserve">Извещение </w:t>
      </w:r>
      <w:r>
        <w:rPr>
          <w:b/>
          <w:sz w:val="36"/>
        </w:rPr>
        <w:t>о</w:t>
      </w:r>
      <w:r w:rsidRPr="00BA04C6">
        <w:rPr>
          <w:b/>
          <w:sz w:val="36"/>
        </w:rPr>
        <w:t xml:space="preserve"> проведении </w:t>
      </w:r>
      <w:r>
        <w:rPr>
          <w:b/>
          <w:sz w:val="36"/>
        </w:rPr>
        <w:t>запроса котировок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2552"/>
        <w:gridCol w:w="1433"/>
        <w:gridCol w:w="4662"/>
        <w:gridCol w:w="142"/>
      </w:tblGrid>
      <w:tr w:rsidR="00ED6507" w:rsidRPr="00DB6D3F" w:rsidTr="00ED6507">
        <w:trPr>
          <w:trHeight w:val="90"/>
        </w:trPr>
        <w:tc>
          <w:tcPr>
            <w:tcW w:w="4802" w:type="dxa"/>
            <w:gridSpan w:val="3"/>
            <w:shd w:val="clear" w:color="auto" w:fill="auto"/>
          </w:tcPr>
          <w:p w:rsidR="00ED6507" w:rsidRPr="00DB6D3F" w:rsidRDefault="00ED6507" w:rsidP="004B7EC5">
            <w:pPr>
              <w:spacing w:before="0"/>
              <w:rPr>
                <w:b/>
                <w:bCs/>
                <w:sz w:val="22"/>
                <w:szCs w:val="22"/>
              </w:rPr>
            </w:pPr>
            <w:r w:rsidRPr="00DB6D3F">
              <w:rPr>
                <w:b/>
                <w:bCs/>
                <w:sz w:val="22"/>
                <w:szCs w:val="22"/>
              </w:rPr>
              <w:t xml:space="preserve">№ </w:t>
            </w:r>
            <w:r w:rsidR="004943FC" w:rsidRPr="004943FC">
              <w:rPr>
                <w:b/>
                <w:bCs/>
                <w:sz w:val="22"/>
                <w:szCs w:val="22"/>
              </w:rPr>
              <w:t>382/УКС</w:t>
            </w:r>
            <w:bookmarkStart w:id="0" w:name="_GoBack"/>
            <w:bookmarkEnd w:id="0"/>
          </w:p>
        </w:tc>
        <w:tc>
          <w:tcPr>
            <w:tcW w:w="4804" w:type="dxa"/>
            <w:gridSpan w:val="2"/>
            <w:shd w:val="clear" w:color="auto" w:fill="auto"/>
          </w:tcPr>
          <w:p w:rsidR="00ED6507" w:rsidRPr="00DB6D3F" w:rsidRDefault="004B7EC5" w:rsidP="005D741D">
            <w:pPr>
              <w:spacing w:befor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05.04</w:t>
            </w:r>
            <w:r w:rsidR="00ED6507" w:rsidRPr="00DB6D3F">
              <w:rPr>
                <w:b/>
                <w:bCs/>
                <w:sz w:val="22"/>
                <w:szCs w:val="22"/>
              </w:rPr>
              <w:t>.2019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  <w:vAlign w:val="center"/>
          </w:tcPr>
          <w:p w:rsidR="00ED6507" w:rsidRPr="00ED6507" w:rsidRDefault="00ED6507" w:rsidP="00ED6507">
            <w:pPr>
              <w:widowControl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ED6507">
              <w:rPr>
                <w:b/>
                <w:sz w:val="20"/>
                <w:szCs w:val="20"/>
              </w:rPr>
              <w:t>№</w:t>
            </w:r>
            <w:r w:rsidRPr="00ED6507">
              <w:rPr>
                <w:b/>
                <w:sz w:val="20"/>
                <w:szCs w:val="20"/>
              </w:rPr>
              <w:br/>
            </w:r>
            <w:proofErr w:type="gramStart"/>
            <w:r w:rsidRPr="00ED6507">
              <w:rPr>
                <w:b/>
                <w:sz w:val="20"/>
                <w:szCs w:val="20"/>
              </w:rPr>
              <w:t>п</w:t>
            </w:r>
            <w:proofErr w:type="gramEnd"/>
            <w:r w:rsidRPr="00ED650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52" w:type="dxa"/>
            <w:vAlign w:val="center"/>
          </w:tcPr>
          <w:p w:rsidR="00ED6507" w:rsidRPr="00ED6507" w:rsidRDefault="00ED6507" w:rsidP="00ED6507">
            <w:pPr>
              <w:widowControl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ED6507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095" w:type="dxa"/>
            <w:gridSpan w:val="2"/>
            <w:vAlign w:val="center"/>
          </w:tcPr>
          <w:p w:rsidR="00ED6507" w:rsidRPr="00ED6507" w:rsidRDefault="00ED6507" w:rsidP="00ED6507">
            <w:pPr>
              <w:widowControl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ED6507">
              <w:rPr>
                <w:b/>
                <w:sz w:val="20"/>
                <w:szCs w:val="20"/>
              </w:rPr>
              <w:t>Содержание пункта Извещения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b/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Способ закупки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pStyle w:val="a5"/>
              <w:widowControl w:val="0"/>
              <w:spacing w:before="0"/>
              <w:ind w:left="0"/>
              <w:contextualSpacing w:val="0"/>
              <w:rPr>
                <w:rFonts w:ascii="Times New Roman" w:hAnsi="Times New Roman"/>
                <w:b/>
                <w:szCs w:val="24"/>
              </w:rPr>
            </w:pPr>
            <w:r w:rsidRPr="00ED6507">
              <w:rPr>
                <w:rFonts w:ascii="Times New Roman" w:hAnsi="Times New Roman"/>
                <w:b/>
                <w:szCs w:val="24"/>
              </w:rPr>
              <w:t>Запрос котировок в электронной форме</w:t>
            </w:r>
          </w:p>
          <w:p w:rsidR="00ED6507" w:rsidRPr="00ED6507" w:rsidRDefault="00ED6507" w:rsidP="00ED6507">
            <w:pPr>
              <w:pStyle w:val="a5"/>
              <w:widowControl w:val="0"/>
              <w:spacing w:before="0"/>
              <w:ind w:left="0"/>
              <w:contextualSpacing w:val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 xml:space="preserve">Заказчик </w:t>
            </w:r>
          </w:p>
        </w:tc>
        <w:tc>
          <w:tcPr>
            <w:tcW w:w="6095" w:type="dxa"/>
            <w:gridSpan w:val="2"/>
          </w:tcPr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Наименование (полное и сокращенное): АО «</w:t>
            </w:r>
            <w:proofErr w:type="gramStart"/>
            <w:r w:rsidRPr="00DB6D3F">
              <w:rPr>
                <w:b w:val="0"/>
                <w:snapToGrid w:val="0"/>
                <w:sz w:val="22"/>
                <w:szCs w:val="22"/>
              </w:rPr>
              <w:t>Дальневосточная</w:t>
            </w:r>
            <w:proofErr w:type="gramEnd"/>
            <w:r w:rsidRPr="00DB6D3F">
              <w:rPr>
                <w:b w:val="0"/>
                <w:snapToGrid w:val="0"/>
                <w:sz w:val="22"/>
                <w:szCs w:val="22"/>
              </w:rPr>
              <w:t xml:space="preserve"> распределительная сетевая компания» (АО «ДРСК»)</w:t>
            </w:r>
          </w:p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Место нахождения: 675000, Амурская обл., г. Благовещенск, ул. Шевченко, 28</w:t>
            </w:r>
          </w:p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Почтовый адрес: 675000, Амурская обл., г. Благовещенск, ул. Шевченко, 28</w:t>
            </w:r>
          </w:p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Адрес электронной почты doc@drsk.ru</w:t>
            </w:r>
          </w:p>
          <w:p w:rsidR="00ED6507" w:rsidRPr="00DB6D3F" w:rsidRDefault="00ED6507" w:rsidP="005D741D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DB6D3F">
              <w:rPr>
                <w:sz w:val="22"/>
                <w:szCs w:val="22"/>
              </w:rPr>
              <w:t>Контактный телефон: (4162) 397-383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1" w:name="_Ref514805111"/>
          </w:p>
        </w:tc>
        <w:bookmarkEnd w:id="1"/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 xml:space="preserve">Организатор закупки </w:t>
            </w:r>
          </w:p>
        </w:tc>
        <w:tc>
          <w:tcPr>
            <w:tcW w:w="6095" w:type="dxa"/>
            <w:gridSpan w:val="2"/>
          </w:tcPr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Наименование (полное и сокращенное): АО «</w:t>
            </w:r>
            <w:proofErr w:type="gramStart"/>
            <w:r w:rsidRPr="00DB6D3F">
              <w:rPr>
                <w:b w:val="0"/>
                <w:snapToGrid w:val="0"/>
                <w:sz w:val="22"/>
                <w:szCs w:val="22"/>
              </w:rPr>
              <w:t>Дальневосточная</w:t>
            </w:r>
            <w:proofErr w:type="gramEnd"/>
            <w:r w:rsidRPr="00DB6D3F">
              <w:rPr>
                <w:b w:val="0"/>
                <w:snapToGrid w:val="0"/>
                <w:sz w:val="22"/>
                <w:szCs w:val="22"/>
              </w:rPr>
              <w:t xml:space="preserve"> распределительная сетевая компания» (АО «ДРСК»)</w:t>
            </w:r>
          </w:p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Место нахождения: 675000, Амурская обл., г. Благовещенск, ул. Шевченко, 28</w:t>
            </w:r>
          </w:p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Почтовый адрес: 675000, Амурская обл., г. Благовещенск, ул. Шевченко, 28</w:t>
            </w:r>
          </w:p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Адрес электронной почты doc@drsk.ru</w:t>
            </w:r>
          </w:p>
          <w:p w:rsidR="00ED6507" w:rsidRPr="00DB6D3F" w:rsidRDefault="00ED6507" w:rsidP="005D741D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DB6D3F">
              <w:rPr>
                <w:sz w:val="22"/>
                <w:szCs w:val="22"/>
              </w:rPr>
              <w:t>Контактный телефон: (4162) 397-383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2" w:name="_Ref514805119"/>
          </w:p>
        </w:tc>
        <w:bookmarkEnd w:id="2"/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Представитель Организатора</w:t>
            </w:r>
          </w:p>
        </w:tc>
        <w:tc>
          <w:tcPr>
            <w:tcW w:w="6095" w:type="dxa"/>
            <w:gridSpan w:val="2"/>
          </w:tcPr>
          <w:p w:rsidR="00ED6507" w:rsidRPr="00DB6D3F" w:rsidRDefault="00ED6507" w:rsidP="005D741D">
            <w:pPr>
              <w:pStyle w:val="Tableheader"/>
              <w:widowControl w:val="0"/>
              <w:spacing w:before="0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Контактное лицо: Игнатова Татьяна Анатольевна Контактный телефон: 8 (4162) 397-307</w:t>
            </w:r>
          </w:p>
          <w:p w:rsidR="00ED6507" w:rsidRPr="00DB6D3F" w:rsidRDefault="00ED6507" w:rsidP="005D741D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DB6D3F">
              <w:rPr>
                <w:sz w:val="22"/>
                <w:szCs w:val="22"/>
              </w:rPr>
              <w:t xml:space="preserve">Адрес электронной почты: </w:t>
            </w:r>
            <w:hyperlink r:id="rId8" w:history="1">
              <w:r w:rsidRPr="00DB6D3F">
                <w:rPr>
                  <w:rStyle w:val="a3"/>
                  <w:sz w:val="22"/>
                  <w:szCs w:val="22"/>
                </w:rPr>
                <w:t>ignatova-ta@drsk.ru</w:t>
              </w:r>
            </w:hyperlink>
            <w:r w:rsidRPr="00DB6D3F">
              <w:rPr>
                <w:sz w:val="22"/>
                <w:szCs w:val="22"/>
              </w:rPr>
              <w:t xml:space="preserve"> 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3" w:name="_Ref514805016"/>
          </w:p>
        </w:tc>
        <w:bookmarkEnd w:id="3"/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Наименование и адрес ЭТП</w:t>
            </w:r>
          </w:p>
        </w:tc>
        <w:tc>
          <w:tcPr>
            <w:tcW w:w="6095" w:type="dxa"/>
            <w:gridSpan w:val="2"/>
          </w:tcPr>
          <w:p w:rsidR="00ED6507" w:rsidRPr="00DB6D3F" w:rsidRDefault="00ED6507" w:rsidP="005D741D">
            <w:pPr>
              <w:widowControl w:val="0"/>
              <w:tabs>
                <w:tab w:val="left" w:pos="426"/>
              </w:tabs>
              <w:spacing w:after="120"/>
              <w:jc w:val="left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 xml:space="preserve">Электронная торговая площадка: ЕЭТП (АО «ЕЭТП») на Интернет-сайте </w:t>
            </w:r>
            <w:hyperlink r:id="rId9" w:history="1">
              <w:r w:rsidRPr="00DB6D3F">
                <w:rPr>
                  <w:rStyle w:val="a3"/>
                  <w:bCs/>
                  <w:sz w:val="22"/>
                  <w:szCs w:val="22"/>
                </w:rPr>
                <w:t>https://rushydro.roseltorg.ru</w:t>
              </w:r>
            </w:hyperlink>
          </w:p>
        </w:tc>
      </w:tr>
      <w:tr w:rsidR="00D50F14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D50F14" w:rsidRPr="00ED6507" w:rsidRDefault="00D50F14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D50F14" w:rsidRPr="00ED6507" w:rsidRDefault="00D50F14" w:rsidP="00ED6507">
            <w:pPr>
              <w:widowControl w:val="0"/>
              <w:spacing w:before="0"/>
              <w:jc w:val="left"/>
              <w:rPr>
                <w:b/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Предмет Договора и номер лота</w:t>
            </w:r>
          </w:p>
        </w:tc>
        <w:tc>
          <w:tcPr>
            <w:tcW w:w="6095" w:type="dxa"/>
            <w:gridSpan w:val="2"/>
          </w:tcPr>
          <w:p w:rsidR="00D50F14" w:rsidRPr="00DB6D3F" w:rsidRDefault="00D50F14" w:rsidP="004B7EC5">
            <w:pPr>
              <w:widowControl w:val="0"/>
              <w:spacing w:after="120"/>
              <w:rPr>
                <w:b/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Лот №</w:t>
            </w:r>
            <w:r w:rsidR="00846C09">
              <w:rPr>
                <w:b/>
                <w:sz w:val="22"/>
                <w:szCs w:val="22"/>
              </w:rPr>
              <w:t>1</w:t>
            </w:r>
            <w:r w:rsidR="004B7EC5">
              <w:rPr>
                <w:b/>
                <w:sz w:val="22"/>
                <w:szCs w:val="22"/>
              </w:rPr>
              <w:t>1302</w:t>
            </w:r>
            <w:r w:rsidRPr="00DB6D3F">
              <w:rPr>
                <w:sz w:val="22"/>
                <w:szCs w:val="22"/>
              </w:rPr>
              <w:t xml:space="preserve">: </w:t>
            </w:r>
            <w:r w:rsidRPr="00DB6D3F">
              <w:rPr>
                <w:b/>
                <w:i/>
                <w:sz w:val="22"/>
                <w:szCs w:val="22"/>
              </w:rPr>
              <w:t>«</w:t>
            </w:r>
            <w:r w:rsidR="004B7EC5" w:rsidRPr="004B7EC5">
              <w:rPr>
                <w:b/>
                <w:i/>
                <w:sz w:val="22"/>
                <w:szCs w:val="22"/>
              </w:rPr>
              <w:t xml:space="preserve">Подготовка документации по планировке территории линейного объекта «Строительство </w:t>
            </w:r>
            <w:proofErr w:type="spellStart"/>
            <w:r w:rsidR="004B7EC5" w:rsidRPr="004B7EC5">
              <w:rPr>
                <w:b/>
                <w:i/>
                <w:sz w:val="22"/>
                <w:szCs w:val="22"/>
              </w:rPr>
              <w:t>двухцепной</w:t>
            </w:r>
            <w:proofErr w:type="spellEnd"/>
            <w:r w:rsidR="004B7EC5" w:rsidRPr="004B7EC5">
              <w:rPr>
                <w:b/>
                <w:i/>
                <w:sz w:val="22"/>
                <w:szCs w:val="22"/>
              </w:rPr>
              <w:t xml:space="preserve"> ВЛ-10 </w:t>
            </w:r>
            <w:proofErr w:type="spellStart"/>
            <w:r w:rsidR="004B7EC5" w:rsidRPr="004B7EC5">
              <w:rPr>
                <w:b/>
                <w:i/>
                <w:sz w:val="22"/>
                <w:szCs w:val="22"/>
              </w:rPr>
              <w:t>кВ</w:t>
            </w:r>
            <w:proofErr w:type="spellEnd"/>
            <w:r w:rsidR="004B7EC5" w:rsidRPr="004B7EC5">
              <w:rPr>
                <w:b/>
                <w:i/>
                <w:sz w:val="22"/>
                <w:szCs w:val="22"/>
              </w:rPr>
              <w:t xml:space="preserve"> от ПС 220кВ</w:t>
            </w:r>
            <w:r w:rsidRPr="00CB100C">
              <w:rPr>
                <w:b/>
                <w:i/>
                <w:sz w:val="22"/>
                <w:szCs w:val="22"/>
              </w:rPr>
              <w:t>»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 xml:space="preserve">Краткое описание предмета закупки 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ED6507">
              <w:rPr>
                <w:b w:val="0"/>
                <w:snapToGrid w:val="0"/>
                <w:sz w:val="24"/>
              </w:rPr>
              <w:t>Описание предмета закупки содержится в Документации о закупке.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Количество поставляемого товара, объема выполняемых работ, оказываемых услуг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ED6507">
              <w:rPr>
                <w:b w:val="0"/>
                <w:snapToGrid w:val="0"/>
                <w:sz w:val="24"/>
              </w:rPr>
              <w:t xml:space="preserve">В </w:t>
            </w:r>
            <w:proofErr w:type="gramStart"/>
            <w:r w:rsidRPr="00ED6507">
              <w:rPr>
                <w:b w:val="0"/>
                <w:snapToGrid w:val="0"/>
                <w:sz w:val="24"/>
              </w:rPr>
              <w:t>соответствии</w:t>
            </w:r>
            <w:proofErr w:type="gramEnd"/>
            <w:r w:rsidRPr="00ED6507">
              <w:rPr>
                <w:b w:val="0"/>
                <w:snapToGrid w:val="0"/>
                <w:sz w:val="24"/>
              </w:rPr>
              <w:t xml:space="preserve"> с Документацией о закупке.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widowControl w:val="0"/>
              <w:spacing w:before="0"/>
              <w:rPr>
                <w:i/>
                <w:sz w:val="24"/>
                <w:szCs w:val="24"/>
                <w:shd w:val="clear" w:color="auto" w:fill="FFFF99"/>
              </w:rPr>
            </w:pPr>
            <w:r w:rsidRPr="00ED6507">
              <w:rPr>
                <w:sz w:val="24"/>
                <w:szCs w:val="24"/>
              </w:rPr>
              <w:t xml:space="preserve">В </w:t>
            </w:r>
            <w:proofErr w:type="gramStart"/>
            <w:r w:rsidRPr="00ED6507">
              <w:rPr>
                <w:sz w:val="24"/>
                <w:szCs w:val="24"/>
              </w:rPr>
              <w:t>соответствии</w:t>
            </w:r>
            <w:proofErr w:type="gramEnd"/>
            <w:r w:rsidRPr="00ED6507">
              <w:rPr>
                <w:sz w:val="24"/>
                <w:szCs w:val="24"/>
              </w:rPr>
              <w:t xml:space="preserve"> с Документацией о закупке.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095" w:type="dxa"/>
            <w:gridSpan w:val="2"/>
          </w:tcPr>
          <w:p w:rsidR="00ED6507" w:rsidRPr="00ED6507" w:rsidRDefault="00D50F14" w:rsidP="00D50F14">
            <w:pPr>
              <w:pStyle w:val="a5"/>
              <w:widowControl w:val="0"/>
              <w:tabs>
                <w:tab w:val="left" w:pos="426"/>
              </w:tabs>
              <w:spacing w:before="0"/>
              <w:ind w:left="0"/>
              <w:contextualSpacing w:val="0"/>
              <w:jc w:val="both"/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  <w:t>Н</w:t>
            </w:r>
            <w:r w:rsidR="00ED6507" w:rsidRPr="00ED6507"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  <w:t xml:space="preserve">МЦ составляет </w:t>
            </w:r>
            <w:r w:rsidR="004B7EC5" w:rsidRPr="004B7EC5">
              <w:rPr>
                <w:rFonts w:ascii="Times New Roman" w:eastAsia="Times New Roman" w:hAnsi="Times New Roman"/>
                <w:b/>
                <w:noProof w:val="0"/>
                <w:snapToGrid w:val="0"/>
                <w:szCs w:val="24"/>
                <w:u w:val="single"/>
                <w:lang w:eastAsia="ru-RU"/>
              </w:rPr>
              <w:t>1 075 371.00</w:t>
            </w:r>
            <w:r w:rsidR="003B4FF2">
              <w:rPr>
                <w:rFonts w:ascii="Times New Roman" w:eastAsia="Times New Roman" w:hAnsi="Times New Roman"/>
                <w:b/>
                <w:noProof w:val="0"/>
                <w:snapToGrid w:val="0"/>
                <w:szCs w:val="24"/>
                <w:u w:val="single"/>
                <w:lang w:eastAsia="ru-RU"/>
              </w:rPr>
              <w:t xml:space="preserve"> </w:t>
            </w:r>
            <w:r w:rsidR="00ED6507" w:rsidRPr="00ED6507"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  <w:t>руб., без учета НДС.</w:t>
            </w:r>
          </w:p>
          <w:p w:rsidR="00ED6507" w:rsidRPr="00ED6507" w:rsidRDefault="00ED6507" w:rsidP="00ED6507">
            <w:pPr>
              <w:widowControl w:val="0"/>
              <w:tabs>
                <w:tab w:val="left" w:pos="426"/>
              </w:tabs>
              <w:spacing w:before="0"/>
              <w:rPr>
                <w:b/>
                <w:sz w:val="24"/>
                <w:szCs w:val="24"/>
              </w:rPr>
            </w:pP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Участники закупки</w:t>
            </w:r>
          </w:p>
        </w:tc>
        <w:tc>
          <w:tcPr>
            <w:tcW w:w="6095" w:type="dxa"/>
            <w:gridSpan w:val="2"/>
            <w:vAlign w:val="center"/>
          </w:tcPr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rFonts w:eastAsia="Calibri"/>
                <w:b w:val="0"/>
                <w:bCs/>
                <w:i/>
                <w:sz w:val="24"/>
                <w:shd w:val="clear" w:color="auto" w:fill="FFFF99"/>
              </w:rPr>
            </w:pPr>
            <w:r w:rsidRPr="00ED6507">
              <w:rPr>
                <w:b w:val="0"/>
                <w:snapToGrid w:val="0"/>
                <w:sz w:val="24"/>
              </w:rPr>
              <w:t>Участвовать в закупке могут:</w:t>
            </w:r>
          </w:p>
          <w:p w:rsidR="00ED6507" w:rsidRPr="00ED6507" w:rsidRDefault="00ED6507" w:rsidP="007023F2">
            <w:pPr>
              <w:pStyle w:val="a5"/>
              <w:widowControl w:val="0"/>
              <w:tabs>
                <w:tab w:val="left" w:pos="426"/>
              </w:tabs>
              <w:spacing w:before="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ED6507">
              <w:rPr>
                <w:rFonts w:ascii="Times New Roman" w:hAnsi="Times New Roman"/>
                <w:szCs w:val="24"/>
              </w:rPr>
              <w:t xml:space="preserve">Любые лица, заинтересованные в предмете закупки. </w:t>
            </w:r>
          </w:p>
          <w:p w:rsidR="00ED6507" w:rsidRPr="00ED6507" w:rsidRDefault="00ED6507" w:rsidP="007023F2">
            <w:pPr>
              <w:pStyle w:val="a5"/>
              <w:widowControl w:val="0"/>
              <w:tabs>
                <w:tab w:val="left" w:pos="426"/>
              </w:tabs>
              <w:spacing w:before="0"/>
              <w:ind w:left="0"/>
              <w:contextualSpacing w:val="0"/>
              <w:jc w:val="both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Срок, место и порядок предоставления Документации о закупке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7023F2">
            <w:pPr>
              <w:pStyle w:val="a5"/>
              <w:widowControl w:val="0"/>
              <w:tabs>
                <w:tab w:val="left" w:pos="426"/>
              </w:tabs>
              <w:spacing w:before="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ED6507">
              <w:rPr>
                <w:rFonts w:ascii="Times New Roman" w:hAnsi="Times New Roman"/>
                <w:szCs w:val="24"/>
              </w:rPr>
              <w:t xml:space="preserve">Документация о закупке официально размещена в ЕИС </w:t>
            </w:r>
            <w:r w:rsidRPr="00ED6507">
              <w:rPr>
                <w:rFonts w:ascii="Times New Roman" w:hAnsi="Times New Roman"/>
                <w:snapToGrid w:val="0"/>
                <w:szCs w:val="24"/>
              </w:rPr>
              <w:t xml:space="preserve">по адресу </w:t>
            </w:r>
            <w:r w:rsidRPr="00ED6507">
              <w:rPr>
                <w:rStyle w:val="a3"/>
                <w:rFonts w:ascii="Times New Roman" w:hAnsi="Times New Roman"/>
                <w:szCs w:val="24"/>
              </w:rPr>
              <w:t>www.zakupki.gov.ru</w:t>
            </w:r>
            <w:r w:rsidRPr="00ED6507">
              <w:rPr>
                <w:rFonts w:ascii="Times New Roman" w:hAnsi="Times New Roman"/>
                <w:snapToGrid w:val="0"/>
                <w:szCs w:val="24"/>
              </w:rPr>
              <w:t xml:space="preserve"> </w:t>
            </w:r>
            <w:r w:rsidRPr="00ED6507">
              <w:rPr>
                <w:rFonts w:ascii="Times New Roman" w:hAnsi="Times New Roman"/>
                <w:szCs w:val="24"/>
              </w:rPr>
              <w:t xml:space="preserve">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Извещения. </w:t>
            </w:r>
            <w:r w:rsidRPr="00ED6507">
              <w:rPr>
                <w:rFonts w:ascii="Times New Roman" w:eastAsia="Times New Roman" w:hAnsi="Times New Roman"/>
                <w:szCs w:val="24"/>
              </w:rPr>
              <w:t xml:space="preserve">Предоставление </w:t>
            </w:r>
            <w:r w:rsidRPr="00ED6507">
              <w:rPr>
                <w:rFonts w:ascii="Times New Roman" w:hAnsi="Times New Roman"/>
                <w:szCs w:val="24"/>
              </w:rPr>
              <w:t>Д</w:t>
            </w:r>
            <w:r w:rsidRPr="00ED6507">
              <w:rPr>
                <w:rFonts w:ascii="Times New Roman" w:eastAsia="Times New Roman" w:hAnsi="Times New Roman"/>
                <w:szCs w:val="24"/>
              </w:rPr>
              <w:t>окументации о закупке на бумажном носителе не предусмотрено</w:t>
            </w:r>
            <w:r w:rsidRPr="00ED6507">
              <w:rPr>
                <w:rFonts w:ascii="Times New Roman" w:hAnsi="Times New Roman"/>
                <w:szCs w:val="24"/>
              </w:rPr>
              <w:t xml:space="preserve">. </w:t>
            </w:r>
          </w:p>
          <w:p w:rsidR="00ED6507" w:rsidRPr="00ED6507" w:rsidRDefault="00ED6507" w:rsidP="007023F2">
            <w:pPr>
              <w:pStyle w:val="a5"/>
              <w:widowControl w:val="0"/>
              <w:tabs>
                <w:tab w:val="left" w:pos="426"/>
              </w:tabs>
              <w:spacing w:before="0"/>
              <w:ind w:left="0"/>
              <w:contextualSpacing w:val="0"/>
              <w:jc w:val="both"/>
              <w:rPr>
                <w:rFonts w:ascii="Times New Roman" w:eastAsia="Lucida Sans Unicode" w:hAnsi="Times New Roman"/>
                <w:kern w:val="1"/>
                <w:szCs w:val="24"/>
              </w:rPr>
            </w:pP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Размер, порядок и сроки внесения платы, взимаемой за предоставление Документации о закупке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ED6507">
              <w:rPr>
                <w:b w:val="0"/>
                <w:snapToGrid w:val="0"/>
                <w:sz w:val="24"/>
              </w:rPr>
              <w:t>Не взимается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Обеспечение заявок Участников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ED6507">
              <w:rPr>
                <w:b w:val="0"/>
                <w:snapToGrid w:val="0"/>
                <w:sz w:val="24"/>
              </w:rPr>
              <w:t>Информация о форме, размере и порядке предоставления обеспечения заявок приведена в Документации о закупке.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Дата начала – дата и время окончания срока подачи заявок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widowControl w:val="0"/>
              <w:spacing w:before="0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Дата начала подачи заявок:</w:t>
            </w:r>
          </w:p>
          <w:p w:rsidR="00ED6507" w:rsidRPr="007023F2" w:rsidRDefault="004B7EC5" w:rsidP="00ED6507">
            <w:pPr>
              <w:widowControl w:val="0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05.04.</w:t>
            </w:r>
            <w:r w:rsidR="007023F2" w:rsidRPr="007023F2">
              <w:rPr>
                <w:b/>
                <w:sz w:val="24"/>
                <w:szCs w:val="24"/>
              </w:rPr>
              <w:t>2019</w:t>
            </w:r>
          </w:p>
          <w:p w:rsidR="00ED6507" w:rsidRPr="00ED6507" w:rsidRDefault="00ED6507" w:rsidP="00ED6507">
            <w:pPr>
              <w:widowControl w:val="0"/>
              <w:spacing w:before="0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Дата и время окончания срока подачи заявок:</w:t>
            </w:r>
          </w:p>
          <w:p w:rsidR="00ED6507" w:rsidRPr="00ED6507" w:rsidRDefault="004B7EC5" w:rsidP="00C46ED6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>
              <w:rPr>
                <w:sz w:val="22"/>
                <w:szCs w:val="22"/>
              </w:rPr>
              <w:t>15.04.2019</w:t>
            </w:r>
            <w:r w:rsidR="007023F2" w:rsidRPr="00DB6D3F">
              <w:rPr>
                <w:sz w:val="22"/>
                <w:szCs w:val="22"/>
              </w:rPr>
              <w:t>. в </w:t>
            </w:r>
            <w:r w:rsidR="007023F2" w:rsidRPr="00DB6D3F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5</w:t>
            </w:r>
            <w:r w:rsidR="007023F2" w:rsidRPr="00DB6D3F">
              <w:rPr>
                <w:snapToGrid w:val="0"/>
                <w:sz w:val="22"/>
                <w:szCs w:val="22"/>
              </w:rPr>
              <w:t xml:space="preserve"> ч. 00 мин.</w:t>
            </w:r>
            <w:r w:rsidR="007023F2" w:rsidRPr="00DB6D3F">
              <w:rPr>
                <w:sz w:val="22"/>
                <w:szCs w:val="22"/>
              </w:rPr>
              <w:t> </w:t>
            </w:r>
            <w:r w:rsidR="007023F2" w:rsidRPr="00DB6D3F">
              <w:rPr>
                <w:snapToGrid w:val="0"/>
                <w:sz w:val="22"/>
                <w:szCs w:val="22"/>
              </w:rPr>
              <w:t xml:space="preserve"> (по местному</w:t>
            </w:r>
            <w:r w:rsidR="007023F2" w:rsidRPr="00DB6D3F">
              <w:rPr>
                <w:sz w:val="22"/>
                <w:szCs w:val="22"/>
              </w:rPr>
              <w:t xml:space="preserve"> времени Организатора</w:t>
            </w:r>
            <w:r w:rsidR="007023F2" w:rsidRPr="00DB6D3F">
              <w:rPr>
                <w:snapToGrid w:val="0"/>
                <w:sz w:val="22"/>
                <w:szCs w:val="22"/>
              </w:rPr>
              <w:t>)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Порядок подачи заявок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pStyle w:val="Tabletext"/>
              <w:widowControl w:val="0"/>
              <w:spacing w:before="0"/>
              <w:rPr>
                <w:snapToGrid w:val="0"/>
                <w:sz w:val="24"/>
              </w:rPr>
            </w:pPr>
            <w:r w:rsidRPr="00ED6507">
              <w:rPr>
                <w:snapToGrid w:val="0"/>
                <w:sz w:val="24"/>
              </w:rPr>
              <w:t>Заявки подаются по адресу ЭТП, указанному в пункте </w:t>
            </w:r>
            <w:r w:rsidRPr="00ED6507">
              <w:rPr>
                <w:snapToGrid w:val="0"/>
                <w:sz w:val="24"/>
              </w:rPr>
              <w:fldChar w:fldCharType="begin"/>
            </w:r>
            <w:r w:rsidRPr="00ED6507">
              <w:rPr>
                <w:snapToGrid w:val="0"/>
                <w:sz w:val="24"/>
              </w:rPr>
              <w:instrText xml:space="preserve"> REF _Ref514805016 \r \h </w:instrText>
            </w:r>
            <w:r>
              <w:rPr>
                <w:snapToGrid w:val="0"/>
                <w:sz w:val="24"/>
              </w:rPr>
              <w:instrText xml:space="preserve"> \* MERGEFORMAT </w:instrText>
            </w:r>
            <w:r w:rsidRPr="00ED6507">
              <w:rPr>
                <w:snapToGrid w:val="0"/>
                <w:sz w:val="24"/>
              </w:rPr>
            </w:r>
            <w:r w:rsidRPr="00ED6507">
              <w:rPr>
                <w:snapToGrid w:val="0"/>
                <w:sz w:val="24"/>
              </w:rPr>
              <w:fldChar w:fldCharType="separate"/>
            </w:r>
            <w:r w:rsidRPr="00ED6507">
              <w:rPr>
                <w:snapToGrid w:val="0"/>
                <w:sz w:val="24"/>
              </w:rPr>
              <w:t>5</w:t>
            </w:r>
            <w:r w:rsidRPr="00ED6507">
              <w:rPr>
                <w:snapToGrid w:val="0"/>
                <w:sz w:val="24"/>
              </w:rPr>
              <w:fldChar w:fldCharType="end"/>
            </w:r>
            <w:r w:rsidRPr="00ED6507">
              <w:rPr>
                <w:snapToGrid w:val="0"/>
                <w:sz w:val="24"/>
              </w:rPr>
              <w:t xml:space="preserve"> настоящего Извещения.</w:t>
            </w:r>
          </w:p>
          <w:p w:rsidR="00ED6507" w:rsidRPr="00ED6507" w:rsidRDefault="00ED6507" w:rsidP="00ED6507">
            <w:pPr>
              <w:pStyle w:val="Tabletext"/>
              <w:widowControl w:val="0"/>
              <w:spacing w:before="0"/>
              <w:rPr>
                <w:b/>
                <w:snapToGrid w:val="0"/>
                <w:sz w:val="24"/>
              </w:rPr>
            </w:pP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Порядок подведения итогов закупки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ED6507">
              <w:rPr>
                <w:b w:val="0"/>
                <w:snapToGrid w:val="0"/>
                <w:sz w:val="24"/>
              </w:rPr>
              <w:t>Единственным критерием выбора Победителя является цена договора (цена заявки), при условии соответствия заявки требованиям Документации о закупке.</w:t>
            </w:r>
          </w:p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ED6507">
              <w:rPr>
                <w:b w:val="0"/>
                <w:snapToGrid w:val="0"/>
                <w:sz w:val="24"/>
              </w:rPr>
              <w:t xml:space="preserve">Победителем закупки признается Участник, заявка которого </w:t>
            </w:r>
            <w:proofErr w:type="gramStart"/>
            <w:r w:rsidRPr="00ED6507">
              <w:rPr>
                <w:b w:val="0"/>
                <w:snapToGrid w:val="0"/>
                <w:sz w:val="24"/>
              </w:rPr>
              <w:t>соответствует требованиям Документации о закупке и который предложил</w:t>
            </w:r>
            <w:proofErr w:type="gramEnd"/>
            <w:r w:rsidRPr="00ED6507">
              <w:rPr>
                <w:b w:val="0"/>
                <w:snapToGrid w:val="0"/>
                <w:sz w:val="24"/>
              </w:rPr>
              <w:t xml:space="preserve"> наиболее низкую цену договора (цену заявки).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4" w:name="_Ref446062609"/>
            <w:bookmarkEnd w:id="4"/>
          </w:p>
        </w:tc>
        <w:tc>
          <w:tcPr>
            <w:tcW w:w="8647" w:type="dxa"/>
            <w:gridSpan w:val="3"/>
          </w:tcPr>
          <w:p w:rsidR="00ED6507" w:rsidRPr="00ED6507" w:rsidRDefault="00ED6507" w:rsidP="00ED6507">
            <w:pPr>
              <w:widowControl w:val="0"/>
              <w:spacing w:before="0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Подробное описание закупаемой продукции и условий Договора, а также процедур закупки содержится в Документации о закупке.</w:t>
            </w:r>
          </w:p>
        </w:tc>
      </w:tr>
    </w:tbl>
    <w:p w:rsidR="000701D1" w:rsidRDefault="000701D1" w:rsidP="000701D1">
      <w:pPr>
        <w:pStyle w:val="a9"/>
        <w:tabs>
          <w:tab w:val="clear" w:pos="9356"/>
        </w:tabs>
        <w:jc w:val="left"/>
      </w:pPr>
      <w:r>
        <w:t xml:space="preserve">Исп. </w:t>
      </w:r>
      <w:r w:rsidRPr="000E334A">
        <w:t>Игнатова Т.А.</w:t>
      </w:r>
    </w:p>
    <w:p w:rsidR="00E15149" w:rsidRDefault="000701D1" w:rsidP="002112F1">
      <w:pPr>
        <w:pStyle w:val="a9"/>
        <w:tabs>
          <w:tab w:val="clear" w:pos="9356"/>
        </w:tabs>
        <w:jc w:val="left"/>
        <w:rPr>
          <w:i/>
        </w:rPr>
      </w:pPr>
      <w:r>
        <w:t xml:space="preserve"> </w:t>
      </w:r>
      <w:r w:rsidRPr="000E334A">
        <w:t>(416-2) 397-307</w:t>
      </w:r>
      <w:r w:rsidR="00A829C6">
        <w:t xml:space="preserve"> </w:t>
      </w:r>
      <w:r>
        <w:t xml:space="preserve"> </w:t>
      </w:r>
      <w:hyperlink r:id="rId10" w:history="1">
        <w:r w:rsidRPr="000E334A">
          <w:rPr>
            <w:rStyle w:val="a3"/>
          </w:rPr>
          <w:t>ignatova-ta@drsk.ru</w:t>
        </w:r>
      </w:hyperlink>
    </w:p>
    <w:sectPr w:rsidR="00E1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CC"/>
    <w:family w:val="swiss"/>
    <w:pitch w:val="variable"/>
    <w:sig w:usb0="00000207" w:usb1="00000000" w:usb2="00000000" w:usb3="00000000" w:csb0="00000097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0C"/>
    <w:rsid w:val="000701D1"/>
    <w:rsid w:val="00122DFC"/>
    <w:rsid w:val="001A6DFF"/>
    <w:rsid w:val="002112F1"/>
    <w:rsid w:val="00245662"/>
    <w:rsid w:val="00274658"/>
    <w:rsid w:val="002A5C83"/>
    <w:rsid w:val="00393FAB"/>
    <w:rsid w:val="003A2936"/>
    <w:rsid w:val="003B3C28"/>
    <w:rsid w:val="003B4FF2"/>
    <w:rsid w:val="003C6114"/>
    <w:rsid w:val="003D7304"/>
    <w:rsid w:val="004622B9"/>
    <w:rsid w:val="00467513"/>
    <w:rsid w:val="00480702"/>
    <w:rsid w:val="004943FC"/>
    <w:rsid w:val="004B7EC5"/>
    <w:rsid w:val="005E0BCF"/>
    <w:rsid w:val="006C6EDE"/>
    <w:rsid w:val="007023F2"/>
    <w:rsid w:val="007119D6"/>
    <w:rsid w:val="00765920"/>
    <w:rsid w:val="00846C09"/>
    <w:rsid w:val="008F0211"/>
    <w:rsid w:val="009B60A7"/>
    <w:rsid w:val="00A4274C"/>
    <w:rsid w:val="00A75266"/>
    <w:rsid w:val="00A829C6"/>
    <w:rsid w:val="00AE7A29"/>
    <w:rsid w:val="00AF630C"/>
    <w:rsid w:val="00B62437"/>
    <w:rsid w:val="00B82064"/>
    <w:rsid w:val="00B9084A"/>
    <w:rsid w:val="00BA3D41"/>
    <w:rsid w:val="00BF0760"/>
    <w:rsid w:val="00C46ED6"/>
    <w:rsid w:val="00C73D99"/>
    <w:rsid w:val="00CB100C"/>
    <w:rsid w:val="00D50F14"/>
    <w:rsid w:val="00D67885"/>
    <w:rsid w:val="00D83F48"/>
    <w:rsid w:val="00DB6D3F"/>
    <w:rsid w:val="00DD3FDC"/>
    <w:rsid w:val="00E131F2"/>
    <w:rsid w:val="00E15149"/>
    <w:rsid w:val="00E876F8"/>
    <w:rsid w:val="00ED6507"/>
    <w:rsid w:val="00F72018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0C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630C"/>
    <w:rPr>
      <w:color w:val="0000FF"/>
      <w:u w:val="single"/>
    </w:rPr>
  </w:style>
  <w:style w:type="character" w:customStyle="1" w:styleId="a4">
    <w:name w:val="комментарий"/>
    <w:rsid w:val="00AF630C"/>
    <w:rPr>
      <w:b/>
      <w:i/>
      <w:shd w:val="clear" w:color="auto" w:fill="FFFF99"/>
    </w:rPr>
  </w:style>
  <w:style w:type="paragraph" w:styleId="a5">
    <w:name w:val="List Paragraph"/>
    <w:aliases w:val="Алроса_маркер (Уровень 4),Маркер,ПАРАГРАФ,Абзац списка2"/>
    <w:basedOn w:val="a"/>
    <w:uiPriority w:val="34"/>
    <w:qFormat/>
    <w:rsid w:val="00AF630C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AF630C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AF630C"/>
    <w:rPr>
      <w:snapToGrid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3D41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D41"/>
    <w:rPr>
      <w:rFonts w:ascii="Tahoma" w:eastAsia="Times New Roman" w:hAnsi="Tahoma" w:cs="Tahoma"/>
      <w:snapToGrid w:val="0"/>
      <w:sz w:val="16"/>
      <w:szCs w:val="16"/>
      <w:lang w:eastAsia="ru-RU"/>
    </w:rPr>
  </w:style>
  <w:style w:type="table" w:styleId="a8">
    <w:name w:val="Table Grid"/>
    <w:basedOn w:val="a1"/>
    <w:uiPriority w:val="59"/>
    <w:rsid w:val="0046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0701D1"/>
    <w:pPr>
      <w:tabs>
        <w:tab w:val="center" w:pos="4253"/>
        <w:tab w:val="right" w:pos="9356"/>
      </w:tabs>
      <w:spacing w:before="0"/>
    </w:pPr>
    <w:rPr>
      <w:snapToGrid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0701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0C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630C"/>
    <w:rPr>
      <w:color w:val="0000FF"/>
      <w:u w:val="single"/>
    </w:rPr>
  </w:style>
  <w:style w:type="character" w:customStyle="1" w:styleId="a4">
    <w:name w:val="комментарий"/>
    <w:rsid w:val="00AF630C"/>
    <w:rPr>
      <w:b/>
      <w:i/>
      <w:shd w:val="clear" w:color="auto" w:fill="FFFF99"/>
    </w:rPr>
  </w:style>
  <w:style w:type="paragraph" w:styleId="a5">
    <w:name w:val="List Paragraph"/>
    <w:aliases w:val="Алроса_маркер (Уровень 4),Маркер,ПАРАГРАФ,Абзац списка2"/>
    <w:basedOn w:val="a"/>
    <w:uiPriority w:val="34"/>
    <w:qFormat/>
    <w:rsid w:val="00AF630C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AF630C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AF630C"/>
    <w:rPr>
      <w:snapToGrid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3D41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D41"/>
    <w:rPr>
      <w:rFonts w:ascii="Tahoma" w:eastAsia="Times New Roman" w:hAnsi="Tahoma" w:cs="Tahoma"/>
      <w:snapToGrid w:val="0"/>
      <w:sz w:val="16"/>
      <w:szCs w:val="16"/>
      <w:lang w:eastAsia="ru-RU"/>
    </w:rPr>
  </w:style>
  <w:style w:type="table" w:styleId="a8">
    <w:name w:val="Table Grid"/>
    <w:basedOn w:val="a1"/>
    <w:uiPriority w:val="59"/>
    <w:rsid w:val="0046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0701D1"/>
    <w:pPr>
      <w:tabs>
        <w:tab w:val="center" w:pos="4253"/>
        <w:tab w:val="right" w:pos="9356"/>
      </w:tabs>
      <w:spacing w:before="0"/>
    </w:pPr>
    <w:rPr>
      <w:snapToGrid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0701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natova-ta@drs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gnatova-ta@d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C40AB-1CDC-4A95-AC34-4A4FD7D9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 Татьяна Витальевна</dc:creator>
  <cp:lastModifiedBy>Игнатова Татьяна Анатольевна</cp:lastModifiedBy>
  <cp:revision>45</cp:revision>
  <cp:lastPrinted>2018-12-28T01:20:00Z</cp:lastPrinted>
  <dcterms:created xsi:type="dcterms:W3CDTF">2018-12-28T01:25:00Z</dcterms:created>
  <dcterms:modified xsi:type="dcterms:W3CDTF">2019-04-05T00:25:00Z</dcterms:modified>
</cp:coreProperties>
</file>