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B02CE">
        <w:rPr>
          <w:rFonts w:cs="Arial"/>
          <w:b/>
          <w:bCs/>
          <w:iCs/>
          <w:snapToGrid/>
          <w:spacing w:val="40"/>
          <w:sz w:val="36"/>
          <w:szCs w:val="36"/>
        </w:rPr>
        <w:t>314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F55DE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выполнения работ</w:t>
      </w:r>
      <w:r w:rsidR="00543F39" w:rsidRPr="0021537E">
        <w:rPr>
          <w:b/>
          <w:bCs/>
          <w:szCs w:val="28"/>
        </w:rPr>
        <w:t xml:space="preserve">: </w:t>
      </w:r>
      <w:r w:rsidR="00BB02CE" w:rsidRPr="009D41AB">
        <w:rPr>
          <w:b/>
          <w:bCs/>
          <w:i/>
          <w:iCs/>
          <w:snapToGrid w:val="0"/>
          <w:szCs w:val="28"/>
        </w:rPr>
        <w:t>Оснащение ПС устройством ТМ типа "Гранит-микро"</w:t>
      </w:r>
      <w:r w:rsidR="00BB02CE">
        <w:rPr>
          <w:b/>
          <w:bCs/>
          <w:i/>
          <w:iCs/>
          <w:snapToGrid w:val="0"/>
          <w:szCs w:val="28"/>
        </w:rPr>
        <w:t>.</w:t>
      </w:r>
      <w:r w:rsidR="00BB02CE" w:rsidRPr="00A56AFB">
        <w:rPr>
          <w:b/>
          <w:bCs/>
          <w:i/>
          <w:iCs/>
          <w:snapToGrid w:val="0"/>
          <w:szCs w:val="28"/>
        </w:rPr>
        <w:t xml:space="preserve"> </w:t>
      </w:r>
      <w:r w:rsidR="00BB02CE">
        <w:rPr>
          <w:b/>
          <w:bCs/>
          <w:i/>
          <w:iCs/>
          <w:snapToGrid w:val="0"/>
          <w:szCs w:val="28"/>
        </w:rPr>
        <w:t xml:space="preserve"> </w:t>
      </w:r>
      <w:r w:rsidR="00BB02CE">
        <w:rPr>
          <w:b/>
          <w:bCs/>
          <w:szCs w:val="28"/>
        </w:rPr>
        <w:t>З</w:t>
      </w:r>
      <w:r w:rsidR="00BB02CE" w:rsidRPr="00126CAE">
        <w:rPr>
          <w:b/>
          <w:bCs/>
          <w:szCs w:val="28"/>
        </w:rPr>
        <w:t>аку</w:t>
      </w:r>
      <w:r w:rsidR="00BB02CE">
        <w:rPr>
          <w:b/>
          <w:bCs/>
          <w:szCs w:val="28"/>
        </w:rPr>
        <w:t xml:space="preserve">пка </w:t>
      </w:r>
      <w:r w:rsidR="00BB02CE">
        <w:rPr>
          <w:b/>
          <w:bCs/>
          <w:szCs w:val="28"/>
        </w:rPr>
        <w:t>856.1 раздел</w:t>
      </w:r>
      <w:r w:rsidR="00D9756C">
        <w:rPr>
          <w:b/>
          <w:bCs/>
          <w:szCs w:val="28"/>
        </w:rPr>
        <w:t xml:space="preserve"> 2.2.1</w:t>
      </w:r>
      <w:r w:rsidR="00D9756C" w:rsidRPr="0021537E">
        <w:rPr>
          <w:b/>
          <w:bCs/>
          <w:szCs w:val="28"/>
        </w:rPr>
        <w:t xml:space="preserve"> </w:t>
      </w:r>
      <w:r w:rsidR="00543F39" w:rsidRPr="0021537E">
        <w:rPr>
          <w:b/>
          <w:bCs/>
          <w:szCs w:val="28"/>
        </w:rPr>
        <w:t>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B278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B2788">
              <w:rPr>
                <w:rFonts w:ascii="Times New Roman" w:hAnsi="Times New Roman"/>
                <w:sz w:val="24"/>
                <w:szCs w:val="24"/>
              </w:rPr>
              <w:t>16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02CE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BB02CE" w:rsidRPr="009D41AB">
        <w:rPr>
          <w:b/>
          <w:i/>
          <w:sz w:val="26"/>
          <w:szCs w:val="26"/>
        </w:rPr>
        <w:t>31907658165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B02CE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(</w:t>
      </w:r>
      <w:r w:rsidR="00BB02CE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  <w:bookmarkStart w:id="2" w:name="_GoBack"/>
            <w:bookmarkEnd w:id="2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B02CE" w:rsidTr="007E3E1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CE" w:rsidRDefault="00BB02CE" w:rsidP="00BB02CE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2CE" w:rsidRDefault="00BB02CE" w:rsidP="00BB02CE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314/УТПиР 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2CE" w:rsidRDefault="00BB02CE" w:rsidP="00BB02C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04.04.2019 14:08</w:t>
            </w:r>
          </w:p>
        </w:tc>
      </w:tr>
      <w:tr w:rsidR="00BB02CE" w:rsidTr="007E3E1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CE" w:rsidRDefault="00BB02CE" w:rsidP="00BB02CE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2CE" w:rsidRDefault="00BB02CE" w:rsidP="00BB02CE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314/УТПиР 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2CE" w:rsidRDefault="00BB02CE" w:rsidP="00BB02C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04.04.2019 15:31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BB02CE" w:rsidRDefault="00BB02CE" w:rsidP="00BB02C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B02CE" w:rsidRPr="00885A5D" w:rsidRDefault="00BB02CE" w:rsidP="00BB02CE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1271"/>
        <w:gridCol w:w="4542"/>
        <w:gridCol w:w="2126"/>
        <w:gridCol w:w="2410"/>
      </w:tblGrid>
      <w:tr w:rsidR="00BB02CE" w:rsidRPr="00DE6805" w:rsidTr="00BB02CE">
        <w:tc>
          <w:tcPr>
            <w:tcW w:w="1271" w:type="dxa"/>
            <w:vAlign w:val="center"/>
          </w:tcPr>
          <w:p w:rsidR="00BB02CE" w:rsidRPr="00DE6805" w:rsidRDefault="00BB02CE" w:rsidP="00837C2C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542" w:type="dxa"/>
            <w:vAlign w:val="center"/>
          </w:tcPr>
          <w:p w:rsidR="00BB02CE" w:rsidRPr="00DE6805" w:rsidRDefault="00BB02CE" w:rsidP="00837C2C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BB02CE" w:rsidRPr="00DE6805" w:rsidRDefault="00BB02CE" w:rsidP="00837C2C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BB02CE" w:rsidRPr="00DE6805" w:rsidRDefault="00BB02CE" w:rsidP="00837C2C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B02CE" w:rsidRPr="00DE6805" w:rsidRDefault="00BB02CE" w:rsidP="00837C2C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BB02CE" w:rsidRPr="006952E3" w:rsidTr="00BB02CE">
        <w:tc>
          <w:tcPr>
            <w:tcW w:w="1271" w:type="dxa"/>
          </w:tcPr>
          <w:p w:rsidR="00BB02CE" w:rsidRPr="006952E3" w:rsidRDefault="00BB02CE" w:rsidP="00837C2C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542" w:type="dxa"/>
            <w:vAlign w:val="center"/>
          </w:tcPr>
          <w:p w:rsidR="00BB02CE" w:rsidRPr="00BD73CF" w:rsidRDefault="00BB02CE" w:rsidP="00837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BD73CF">
              <w:rPr>
                <w:b/>
                <w:i/>
                <w:sz w:val="24"/>
                <w:szCs w:val="24"/>
              </w:rPr>
              <w:t xml:space="preserve">"ТМ СИСТЕМЫ" </w:t>
            </w:r>
            <w:r w:rsidRPr="00BD73CF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6658059205/665801001 </w:t>
            </w:r>
            <w:r>
              <w:rPr>
                <w:sz w:val="24"/>
                <w:szCs w:val="24"/>
              </w:rPr>
              <w:br/>
              <w:t>ОГРН 1026602352237</w:t>
            </w:r>
          </w:p>
        </w:tc>
        <w:tc>
          <w:tcPr>
            <w:tcW w:w="2126" w:type="dxa"/>
          </w:tcPr>
          <w:p w:rsidR="00BB02CE" w:rsidRPr="00281893" w:rsidRDefault="00BB02CE" w:rsidP="00837C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874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184.74</w:t>
            </w:r>
          </w:p>
        </w:tc>
        <w:tc>
          <w:tcPr>
            <w:tcW w:w="2410" w:type="dxa"/>
          </w:tcPr>
          <w:p w:rsidR="00BB02CE" w:rsidRPr="00281893" w:rsidRDefault="00BB02CE" w:rsidP="00837C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874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184.74</w:t>
            </w:r>
          </w:p>
        </w:tc>
      </w:tr>
      <w:tr w:rsidR="00BB02CE" w:rsidRPr="006952E3" w:rsidTr="00BB02CE">
        <w:tc>
          <w:tcPr>
            <w:tcW w:w="1271" w:type="dxa"/>
          </w:tcPr>
          <w:p w:rsidR="00BB02CE" w:rsidRPr="006952E3" w:rsidRDefault="00BB02CE" w:rsidP="00837C2C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542" w:type="dxa"/>
            <w:vAlign w:val="center"/>
          </w:tcPr>
          <w:p w:rsidR="00BB02CE" w:rsidRPr="00BD73CF" w:rsidRDefault="00BB02CE" w:rsidP="00837C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BD73CF">
              <w:rPr>
                <w:b/>
                <w:i/>
                <w:sz w:val="24"/>
                <w:szCs w:val="24"/>
              </w:rPr>
              <w:t>"ЭНЕРГОСЕРВИСКОМПЛЕКТ"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5506058653/550601001 </w:t>
            </w:r>
            <w:r>
              <w:rPr>
                <w:sz w:val="24"/>
                <w:szCs w:val="24"/>
              </w:rPr>
              <w:br/>
              <w:t>ОГРН 1055511006022</w:t>
            </w:r>
          </w:p>
        </w:tc>
        <w:tc>
          <w:tcPr>
            <w:tcW w:w="2126" w:type="dxa"/>
          </w:tcPr>
          <w:p w:rsidR="00BB02CE" w:rsidRPr="00281893" w:rsidRDefault="00BB02CE" w:rsidP="00837C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933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000.00</w:t>
            </w:r>
          </w:p>
        </w:tc>
        <w:tc>
          <w:tcPr>
            <w:tcW w:w="2410" w:type="dxa"/>
          </w:tcPr>
          <w:p w:rsidR="00BB02CE" w:rsidRPr="00281893" w:rsidRDefault="00BB02CE" w:rsidP="00837C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3CF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BD73CF">
              <w:rPr>
                <w:b/>
                <w:bCs/>
                <w:i/>
                <w:sz w:val="24"/>
                <w:szCs w:val="24"/>
              </w:rPr>
              <w:t>933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D73CF">
              <w:rPr>
                <w:b/>
                <w:bCs/>
                <w:i/>
                <w:sz w:val="24"/>
                <w:szCs w:val="24"/>
              </w:rPr>
              <w:t>000.00</w:t>
            </w:r>
          </w:p>
        </w:tc>
      </w:tr>
    </w:tbl>
    <w:p w:rsidR="00BB02CE" w:rsidRDefault="00BB02CE" w:rsidP="00BB02CE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08631E">
        <w:rPr>
          <w:b/>
          <w:i/>
          <w:sz w:val="26"/>
          <w:szCs w:val="26"/>
        </w:rPr>
        <w:t xml:space="preserve">ООО "ТМ СИСТЕМЫ" </w:t>
      </w:r>
      <w:r w:rsidRPr="0008631E">
        <w:rPr>
          <w:b/>
          <w:i/>
          <w:sz w:val="26"/>
          <w:szCs w:val="26"/>
        </w:rPr>
        <w:br/>
      </w:r>
      <w:r w:rsidRPr="0008631E">
        <w:rPr>
          <w:sz w:val="26"/>
          <w:szCs w:val="26"/>
        </w:rPr>
        <w:t xml:space="preserve">ИНН/КПП 6658059205/665801001 ОГРН 1026602352237: на условиях: стоимость заявки </w:t>
      </w:r>
      <w:r w:rsidRPr="0008631E">
        <w:rPr>
          <w:sz w:val="26"/>
          <w:szCs w:val="26"/>
          <w:lang w:eastAsia="en-US"/>
        </w:rPr>
        <w:t xml:space="preserve"> </w:t>
      </w:r>
      <w:r w:rsidRPr="0008631E">
        <w:rPr>
          <w:b/>
          <w:bCs/>
          <w:i/>
          <w:sz w:val="26"/>
          <w:szCs w:val="26"/>
        </w:rPr>
        <w:t>9 874 184.74</w:t>
      </w:r>
      <w:r>
        <w:rPr>
          <w:b/>
          <w:bCs/>
          <w:i/>
          <w:sz w:val="26"/>
          <w:szCs w:val="26"/>
        </w:rPr>
        <w:t xml:space="preserve"> </w:t>
      </w:r>
      <w:r w:rsidRPr="0008631E">
        <w:rPr>
          <w:bCs/>
          <w:sz w:val="26"/>
          <w:szCs w:val="26"/>
          <w:lang w:eastAsia="en-US"/>
        </w:rPr>
        <w:t>руб. без учета НДС.</w:t>
      </w:r>
      <w:r w:rsidRPr="0008631E">
        <w:rPr>
          <w:sz w:val="26"/>
          <w:szCs w:val="26"/>
          <w:lang w:eastAsia="en-US"/>
        </w:rPr>
        <w:t xml:space="preserve"> Срок выполнения работ: с момента заключения договора не позднее 30.</w:t>
      </w:r>
      <w:r>
        <w:rPr>
          <w:sz w:val="26"/>
          <w:szCs w:val="26"/>
          <w:lang w:eastAsia="en-US"/>
        </w:rPr>
        <w:t>11</w:t>
      </w:r>
      <w:r w:rsidRPr="0008631E">
        <w:rPr>
          <w:sz w:val="26"/>
          <w:szCs w:val="26"/>
          <w:lang w:eastAsia="en-US"/>
        </w:rPr>
        <w:t>.2019. Условия оплаты: в соответствии с проектом</w:t>
      </w:r>
      <w:r>
        <w:rPr>
          <w:sz w:val="26"/>
          <w:szCs w:val="26"/>
          <w:lang w:eastAsia="en-US"/>
        </w:rPr>
        <w:t xml:space="preserve"> договора</w:t>
      </w:r>
      <w:r w:rsidRPr="00596047">
        <w:rPr>
          <w:sz w:val="26"/>
          <w:szCs w:val="26"/>
          <w:lang w:eastAsia="en-US"/>
        </w:rPr>
        <w:t>.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08631E">
        <w:rPr>
          <w:bCs/>
          <w:iCs/>
          <w:sz w:val="26"/>
          <w:szCs w:val="26"/>
          <w:lang w:eastAsia="en-US"/>
        </w:rPr>
        <w:t xml:space="preserve">Гарантийный срок по Договору составляет 36 (тридцать шесть) месяцев </w:t>
      </w:r>
      <w:r w:rsidRPr="0008631E">
        <w:rPr>
          <w:bCs/>
          <w:iCs/>
          <w:sz w:val="26"/>
          <w:szCs w:val="26"/>
          <w:lang w:eastAsia="en-US"/>
        </w:rPr>
        <w:br/>
        <w:t>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>
        <w:rPr>
          <w:bCs/>
          <w:iCs/>
          <w:sz w:val="26"/>
          <w:szCs w:val="26"/>
          <w:lang w:eastAsia="en-US"/>
        </w:rPr>
        <w:t>.</w:t>
      </w:r>
    </w:p>
    <w:p w:rsidR="00BB02CE" w:rsidRPr="00BE0FC9" w:rsidRDefault="00BB02CE" w:rsidP="00BB02CE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</w:t>
      </w:r>
      <w:r w:rsidRPr="00BE0FC9">
        <w:rPr>
          <w:sz w:val="26"/>
          <w:szCs w:val="26"/>
        </w:rPr>
        <w:lastRenderedPageBreak/>
        <w:t>календарных дней после официального размещения итогового протокола по результатам закупки.</w:t>
      </w:r>
    </w:p>
    <w:p w:rsidR="00BB02CE" w:rsidRPr="00885A5D" w:rsidRDefault="00BB02CE" w:rsidP="00BB02CE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B5" w:rsidRDefault="00577AB5" w:rsidP="00355095">
      <w:pPr>
        <w:spacing w:line="240" w:lineRule="auto"/>
      </w:pPr>
      <w:r>
        <w:separator/>
      </w:r>
    </w:p>
  </w:endnote>
  <w:endnote w:type="continuationSeparator" w:id="0">
    <w:p w:rsidR="00577AB5" w:rsidRDefault="00577A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27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27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B5" w:rsidRDefault="00577AB5" w:rsidP="00355095">
      <w:pPr>
        <w:spacing w:line="240" w:lineRule="auto"/>
      </w:pPr>
      <w:r>
        <w:separator/>
      </w:r>
    </w:p>
  </w:footnote>
  <w:footnote w:type="continuationSeparator" w:id="0">
    <w:p w:rsidR="00577AB5" w:rsidRDefault="00577A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9756C">
      <w:rPr>
        <w:i/>
        <w:sz w:val="20"/>
      </w:rPr>
      <w:t>8</w:t>
    </w:r>
    <w:r w:rsidR="00BB02CE">
      <w:rPr>
        <w:i/>
        <w:sz w:val="20"/>
      </w:rPr>
      <w:t>56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D9756C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77AB5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2788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B02CE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72EA"/>
  <w15:docId w15:val="{D028CA17-CAB2-499C-8722-91ACBF7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0315-5DA6-49AD-851A-DA107B9A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2019-05-16T00:25:00Z</cp:lastPrinted>
  <dcterms:created xsi:type="dcterms:W3CDTF">2017-01-24T05:48:00Z</dcterms:created>
  <dcterms:modified xsi:type="dcterms:W3CDTF">2019-05-16T00:25:00Z</dcterms:modified>
</cp:coreProperties>
</file>