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F97C6F" w:rsidRDefault="00F97C6F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F97C6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F97C6F">
              <w:rPr>
                <w:b/>
                <w:szCs w:val="28"/>
              </w:rPr>
              <w:t>277</w:t>
            </w:r>
            <w:r w:rsidR="008A6DA4">
              <w:rPr>
                <w:b/>
                <w:szCs w:val="28"/>
              </w:rPr>
              <w:t>/</w:t>
            </w:r>
            <w:r w:rsidR="00F97C6F">
              <w:rPr>
                <w:b/>
                <w:szCs w:val="28"/>
              </w:rPr>
              <w:t>ПрУ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F97C6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97C6F">
              <w:rPr>
                <w:b/>
                <w:sz w:val="24"/>
                <w:szCs w:val="24"/>
              </w:rPr>
              <w:t>07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F97C6F">
              <w:rPr>
                <w:b/>
                <w:sz w:val="24"/>
                <w:szCs w:val="24"/>
              </w:rPr>
              <w:t>5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B67E08" w:rsidRPr="00B67E08" w:rsidRDefault="00CB7F11" w:rsidP="00B67E08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8A6DA4" w:rsidRPr="003B5EFA">
        <w:rPr>
          <w:sz w:val="24"/>
        </w:rPr>
        <w:t>запрос предложений в электронной форме на право заключения договора на «</w:t>
      </w:r>
      <w:r w:rsidR="00F97C6F" w:rsidRPr="00F97C6F">
        <w:rPr>
          <w:sz w:val="24"/>
        </w:rPr>
        <w:t>Периодический медосмотр персонала аппарата управления филиала "Амурские ЭС", Базы СП "Центральные ЭС", СП "УТП"», закупка 918</w:t>
      </w: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F97C6F">
        <w:rPr>
          <w:sz w:val="24"/>
          <w:szCs w:val="24"/>
        </w:rPr>
        <w:t>2</w:t>
      </w:r>
      <w:r w:rsidR="009B3D83" w:rsidRPr="00B67E08">
        <w:rPr>
          <w:sz w:val="24"/>
          <w:szCs w:val="24"/>
        </w:rPr>
        <w:t xml:space="preserve"> (</w:t>
      </w:r>
      <w:r w:rsidR="00F97C6F">
        <w:rPr>
          <w:sz w:val="24"/>
          <w:szCs w:val="24"/>
        </w:rPr>
        <w:t>две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Pr="00B67E08">
        <w:rPr>
          <w:sz w:val="24"/>
          <w:szCs w:val="24"/>
        </w:rPr>
        <w:t>к</w:t>
      </w:r>
      <w:r w:rsidR="008A6DA4">
        <w:rPr>
          <w:sz w:val="24"/>
          <w:szCs w:val="24"/>
        </w:rPr>
        <w:t>и</w:t>
      </w:r>
      <w:r w:rsidRPr="00B67E08">
        <w:rPr>
          <w:sz w:val="24"/>
          <w:szCs w:val="24"/>
        </w:rPr>
        <w:t>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F97C6F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F97C6F">
        <w:rPr>
          <w:sz w:val="24"/>
          <w:szCs w:val="24"/>
        </w:rPr>
        <w:t>ноль</w:t>
      </w:r>
      <w:r>
        <w:rPr>
          <w:sz w:val="24"/>
          <w:szCs w:val="24"/>
        </w:rPr>
        <w:t>) заяв</w:t>
      </w:r>
      <w:r w:rsidRPr="00C36A4F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F97C6F">
        <w:rPr>
          <w:sz w:val="24"/>
        </w:rPr>
        <w:t>4 080 000,00</w:t>
      </w:r>
      <w:r w:rsidR="008A6DA4">
        <w:rPr>
          <w:sz w:val="24"/>
        </w:rPr>
        <w:t xml:space="preserve">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F97C6F">
        <w:rPr>
          <w:snapToGrid/>
          <w:sz w:val="24"/>
          <w:szCs w:val="24"/>
        </w:rPr>
        <w:t>277/ПрУ</w:t>
      </w:r>
      <w:r w:rsidR="009B3D83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от </w:t>
      </w:r>
      <w:r w:rsidR="00F97C6F">
        <w:rPr>
          <w:snapToGrid/>
          <w:sz w:val="24"/>
          <w:szCs w:val="24"/>
        </w:rPr>
        <w:t>06.05.2019 г.</w:t>
      </w:r>
      <w:r w:rsidRPr="00B67E08">
        <w:rPr>
          <w:snapToGrid/>
          <w:sz w:val="24"/>
          <w:szCs w:val="24"/>
        </w:rPr>
        <w:t>)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F97C6F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6F" w:rsidRPr="003D1FD8" w:rsidRDefault="00F97C6F" w:rsidP="00F97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3"/>
                <w:szCs w:val="23"/>
              </w:rPr>
            </w:pPr>
            <w:r w:rsidRPr="003D1FD8">
              <w:rPr>
                <w:snapToGrid/>
                <w:sz w:val="23"/>
                <w:szCs w:val="23"/>
              </w:rPr>
              <w:t>ГАУЗ АО «Г ГП №1»  (ИНН/КПП 2801126016/280101001 ОГРН 1072801011304)</w:t>
            </w:r>
          </w:p>
        </w:tc>
      </w:tr>
      <w:tr w:rsidR="00F97C6F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6F" w:rsidRPr="003D1FD8" w:rsidRDefault="00F97C6F" w:rsidP="00F97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3"/>
                <w:szCs w:val="23"/>
              </w:rPr>
            </w:pPr>
            <w:r w:rsidRPr="003D1FD8">
              <w:rPr>
                <w:snapToGrid/>
                <w:sz w:val="23"/>
                <w:szCs w:val="23"/>
              </w:rPr>
              <w:t>«Свободненская больница ГБУЗ ДВОМЦ ФМБА России» (ИНН/КПП 2539008116/410102001 ОГРН 1022502118473)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2A0DEA" w:rsidRPr="00B67E08">
        <w:rPr>
          <w:snapToGrid/>
          <w:sz w:val="24"/>
          <w:szCs w:val="24"/>
        </w:rPr>
        <w:t>0</w:t>
      </w:r>
      <w:r w:rsidR="009B3D83" w:rsidRPr="00B67E08">
        <w:rPr>
          <w:snapToGrid/>
          <w:sz w:val="24"/>
          <w:szCs w:val="24"/>
        </w:rPr>
        <w:t xml:space="preserve"> (</w:t>
      </w:r>
      <w:r w:rsidR="002A0DEA" w:rsidRPr="00B67E08">
        <w:rPr>
          <w:snapToGrid/>
          <w:sz w:val="24"/>
          <w:szCs w:val="24"/>
        </w:rPr>
        <w:t>ноль</w:t>
      </w:r>
      <w:r w:rsidR="009B3D83" w:rsidRPr="00B67E08">
        <w:rPr>
          <w:snapToGrid/>
          <w:sz w:val="24"/>
          <w:szCs w:val="24"/>
        </w:rPr>
        <w:t xml:space="preserve">) </w:t>
      </w:r>
      <w:r w:rsidR="002A0DEA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>участник</w:t>
      </w:r>
      <w:r w:rsidR="002A0DEA" w:rsidRPr="00B67E08">
        <w:rPr>
          <w:snapToGrid/>
          <w:sz w:val="24"/>
          <w:szCs w:val="24"/>
        </w:rPr>
        <w:t>ов</w:t>
      </w:r>
      <w:r w:rsidRPr="00B67E08">
        <w:rPr>
          <w:snapToGrid/>
          <w:sz w:val="24"/>
          <w:szCs w:val="24"/>
        </w:rPr>
        <w:t>: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F97C6F">
        <w:rPr>
          <w:snapToGrid/>
          <w:sz w:val="24"/>
          <w:szCs w:val="24"/>
        </w:rPr>
        <w:t>2</w:t>
      </w:r>
      <w:r w:rsidR="00194220" w:rsidRPr="00B67E08">
        <w:rPr>
          <w:snapToGrid/>
          <w:sz w:val="24"/>
          <w:szCs w:val="24"/>
        </w:rPr>
        <w:t xml:space="preserve"> (</w:t>
      </w:r>
      <w:r w:rsidR="00F97C6F">
        <w:rPr>
          <w:snapToGrid/>
          <w:sz w:val="24"/>
          <w:szCs w:val="24"/>
        </w:rPr>
        <w:t>два</w:t>
      </w:r>
      <w:r w:rsidR="00194220" w:rsidRPr="00B67E08">
        <w:rPr>
          <w:snapToGrid/>
          <w:sz w:val="24"/>
          <w:szCs w:val="24"/>
        </w:rPr>
        <w:t>) участник</w:t>
      </w:r>
      <w:r w:rsidR="002A0DEA" w:rsidRPr="00B67E08">
        <w:rPr>
          <w:snapToGrid/>
          <w:sz w:val="24"/>
          <w:szCs w:val="24"/>
        </w:rPr>
        <w:t>а</w:t>
      </w:r>
      <w:r w:rsidRPr="00B67E08">
        <w:rPr>
          <w:snapToGrid/>
          <w:sz w:val="24"/>
          <w:szCs w:val="24"/>
        </w:rPr>
        <w:t>, а именно: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F97C6F" w:rsidRPr="00B67E08" w:rsidTr="003E3E2D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6F" w:rsidRPr="003D1FD8" w:rsidRDefault="00F97C6F" w:rsidP="00F97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3"/>
                <w:szCs w:val="23"/>
              </w:rPr>
            </w:pPr>
            <w:r w:rsidRPr="003D1FD8">
              <w:rPr>
                <w:snapToGrid/>
                <w:sz w:val="23"/>
                <w:szCs w:val="23"/>
              </w:rPr>
              <w:t>ГАУЗ АО «Г ГП №1»  (ИНН/КПП 2801126016/280101001 ОГРН 1072801011304)</w:t>
            </w:r>
          </w:p>
        </w:tc>
      </w:tr>
      <w:tr w:rsidR="00F97C6F" w:rsidRPr="00B67E08" w:rsidTr="003E3E2D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6F" w:rsidRPr="003D1FD8" w:rsidRDefault="00F97C6F" w:rsidP="00F97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3"/>
                <w:szCs w:val="23"/>
              </w:rPr>
            </w:pPr>
            <w:r w:rsidRPr="003D1FD8">
              <w:rPr>
                <w:snapToGrid/>
                <w:sz w:val="23"/>
                <w:szCs w:val="23"/>
              </w:rPr>
              <w:t>«Свободненская больница ГБУЗ ДВОМЦ ФМБА России» (ИНН/КПП 2539008116/410102001 ОГРН 1022502118473)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F97C6F">
        <w:rPr>
          <w:snapToGrid/>
          <w:sz w:val="24"/>
          <w:szCs w:val="24"/>
        </w:rPr>
        <w:t>07.05</w:t>
      </w:r>
      <w:r w:rsidR="008A6DA4">
        <w:rPr>
          <w:snapToGrid/>
          <w:sz w:val="24"/>
          <w:szCs w:val="24"/>
        </w:rPr>
        <w:t>.2019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26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39"/>
        <w:gridCol w:w="2244"/>
        <w:gridCol w:w="2706"/>
        <w:gridCol w:w="2552"/>
      </w:tblGrid>
      <w:tr w:rsidR="00194220" w:rsidRPr="00F41BA2" w:rsidTr="00F97C6F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39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244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706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F97C6F" w:rsidRPr="005F1425" w:rsidTr="00F97C6F">
        <w:trPr>
          <w:trHeight w:val="299"/>
          <w:jc w:val="center"/>
        </w:trPr>
        <w:tc>
          <w:tcPr>
            <w:tcW w:w="426" w:type="dxa"/>
            <w:vAlign w:val="center"/>
          </w:tcPr>
          <w:p w:rsidR="00F97C6F" w:rsidRPr="00F97C6F" w:rsidRDefault="00F97C6F" w:rsidP="00F97C6F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F97C6F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6F" w:rsidRPr="00F97C6F" w:rsidRDefault="00F97C6F" w:rsidP="00F97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F97C6F">
              <w:rPr>
                <w:rFonts w:eastAsia="Calibri"/>
                <w:snapToGrid/>
                <w:sz w:val="22"/>
                <w:szCs w:val="22"/>
                <w:lang w:eastAsia="en-US"/>
              </w:rPr>
              <w:t>20.03.2019 07:14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6F" w:rsidRPr="00F97C6F" w:rsidRDefault="00F97C6F" w:rsidP="00F97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F97C6F">
              <w:rPr>
                <w:rFonts w:eastAsia="Calibri"/>
                <w:snapToGrid/>
                <w:sz w:val="22"/>
                <w:szCs w:val="22"/>
                <w:lang w:eastAsia="en-US"/>
              </w:rPr>
              <w:t>ГАУЗ АО «Г ГП №1»  (ИНН/КПП 2801126016/280101001 ОГРН 1072801011304)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6F" w:rsidRPr="00F97C6F" w:rsidRDefault="00F97C6F" w:rsidP="00F97C6F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C6F">
              <w:rPr>
                <w:snapToGrid/>
                <w:sz w:val="22"/>
                <w:szCs w:val="22"/>
              </w:rPr>
              <w:t>Планируемый объем: 4 080 000,00 руб. НДС не облагается. Суммарная стоимость единичных расценок:10 635,00 руб. НДС не облагается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6F" w:rsidRPr="00F97C6F" w:rsidRDefault="00F97C6F" w:rsidP="00F97C6F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C6F">
              <w:rPr>
                <w:snapToGrid/>
                <w:sz w:val="22"/>
                <w:szCs w:val="22"/>
              </w:rPr>
              <w:t>Планируемый объем: 4 080 000,00 руб. НДС не облагается. Суммарная стоимость единичных расценок:10 635,00 руб. НДС не облагается</w:t>
            </w:r>
          </w:p>
        </w:tc>
      </w:tr>
      <w:tr w:rsidR="00F97C6F" w:rsidRPr="005F1425" w:rsidTr="00F97C6F">
        <w:trPr>
          <w:trHeight w:val="299"/>
          <w:jc w:val="center"/>
        </w:trPr>
        <w:tc>
          <w:tcPr>
            <w:tcW w:w="426" w:type="dxa"/>
            <w:vAlign w:val="center"/>
          </w:tcPr>
          <w:p w:rsidR="00F97C6F" w:rsidRPr="00F97C6F" w:rsidRDefault="00F97C6F" w:rsidP="00F97C6F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F97C6F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6F" w:rsidRPr="00F97C6F" w:rsidRDefault="00F97C6F" w:rsidP="00F97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F97C6F">
              <w:rPr>
                <w:rFonts w:eastAsia="Calibri"/>
                <w:snapToGrid/>
                <w:sz w:val="22"/>
                <w:szCs w:val="22"/>
                <w:lang w:eastAsia="en-US"/>
              </w:rPr>
              <w:t>27.03.2019 07:33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6F" w:rsidRPr="00F97C6F" w:rsidRDefault="00F97C6F" w:rsidP="00F97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F97C6F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«Свободненская больница ГБУЗ ДВОМЦ ФМБА России» (ИНН/КПП 2539008116/410102001 ОГРН </w:t>
            </w:r>
            <w:bookmarkStart w:id="0" w:name="_GoBack"/>
            <w:bookmarkEnd w:id="0"/>
            <w:r w:rsidRPr="00F97C6F">
              <w:rPr>
                <w:rFonts w:eastAsia="Calibri"/>
                <w:snapToGrid/>
                <w:sz w:val="22"/>
                <w:szCs w:val="22"/>
                <w:lang w:eastAsia="en-US"/>
              </w:rPr>
              <w:t>1022502118473)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6F" w:rsidRPr="00F97C6F" w:rsidRDefault="00F97C6F" w:rsidP="00F97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C6F">
              <w:rPr>
                <w:snapToGrid/>
                <w:sz w:val="22"/>
                <w:szCs w:val="22"/>
              </w:rPr>
              <w:t>Планируемый объем: 4 080 000,00 руб. НДС не облагается. Суммарная стоимость единичных расценок:21 120 руб. НДС не облагается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6F" w:rsidRPr="00F97C6F" w:rsidRDefault="00F97C6F" w:rsidP="00F97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97C6F">
              <w:rPr>
                <w:snapToGrid/>
                <w:sz w:val="22"/>
                <w:szCs w:val="22"/>
              </w:rPr>
              <w:t>Планируемый объем: 4 080 000,00 руб. НДС не облагается. Суммарная стоимость единичных расценок:21 120 руб. НДС не облагается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F97C6F" w:rsidRDefault="003E1032" w:rsidP="004C2EBD">
      <w:pPr>
        <w:pStyle w:val="ad"/>
        <w:jc w:val="both"/>
        <w:rPr>
          <w:i/>
          <w:sz w:val="18"/>
          <w:szCs w:val="18"/>
        </w:rPr>
      </w:pPr>
      <w:r w:rsidRPr="00F97C6F">
        <w:rPr>
          <w:i/>
          <w:sz w:val="18"/>
          <w:szCs w:val="18"/>
        </w:rPr>
        <w:t>И</w:t>
      </w:r>
      <w:r w:rsidR="004C2EBD" w:rsidRPr="00F97C6F">
        <w:rPr>
          <w:i/>
          <w:sz w:val="18"/>
          <w:szCs w:val="18"/>
        </w:rPr>
        <w:t xml:space="preserve">сп. </w:t>
      </w:r>
      <w:r w:rsidR="003541ED" w:rsidRPr="00F97C6F">
        <w:rPr>
          <w:i/>
          <w:sz w:val="18"/>
          <w:szCs w:val="18"/>
        </w:rPr>
        <w:t>Ирдуганова И.Н.</w:t>
      </w:r>
    </w:p>
    <w:p w:rsidR="00821D54" w:rsidRPr="00F97C6F" w:rsidRDefault="004C2EBD" w:rsidP="007141E7">
      <w:pPr>
        <w:pStyle w:val="ad"/>
        <w:jc w:val="both"/>
        <w:rPr>
          <w:b/>
          <w:i/>
          <w:sz w:val="18"/>
          <w:szCs w:val="18"/>
        </w:rPr>
      </w:pPr>
      <w:r w:rsidRPr="00F97C6F">
        <w:rPr>
          <w:i/>
          <w:sz w:val="18"/>
          <w:szCs w:val="18"/>
        </w:rPr>
        <w:t xml:space="preserve">Тел. </w:t>
      </w:r>
      <w:r w:rsidR="003E1032" w:rsidRPr="00F97C6F">
        <w:rPr>
          <w:i/>
          <w:sz w:val="18"/>
          <w:szCs w:val="18"/>
        </w:rPr>
        <w:t xml:space="preserve">(4162) </w:t>
      </w:r>
      <w:r w:rsidRPr="00F97C6F">
        <w:rPr>
          <w:i/>
          <w:sz w:val="18"/>
          <w:szCs w:val="18"/>
        </w:rPr>
        <w:t>397</w:t>
      </w:r>
      <w:r w:rsidR="003E1032" w:rsidRPr="00F97C6F">
        <w:rPr>
          <w:i/>
          <w:sz w:val="18"/>
          <w:szCs w:val="18"/>
        </w:rPr>
        <w:t>-</w:t>
      </w:r>
      <w:r w:rsidR="003541ED" w:rsidRPr="00F97C6F">
        <w:rPr>
          <w:i/>
          <w:sz w:val="18"/>
          <w:szCs w:val="18"/>
        </w:rPr>
        <w:t>147</w:t>
      </w:r>
    </w:p>
    <w:sectPr w:rsidR="00821D54" w:rsidRPr="00F97C6F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18" w:rsidRDefault="005A6F18" w:rsidP="00E2330B">
      <w:pPr>
        <w:spacing w:line="240" w:lineRule="auto"/>
      </w:pPr>
      <w:r>
        <w:separator/>
      </w:r>
    </w:p>
  </w:endnote>
  <w:endnote w:type="continuationSeparator" w:id="0">
    <w:p w:rsidR="005A6F18" w:rsidRDefault="005A6F1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C6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18" w:rsidRDefault="005A6F18" w:rsidP="00E2330B">
      <w:pPr>
        <w:spacing w:line="240" w:lineRule="auto"/>
      </w:pPr>
      <w:r>
        <w:separator/>
      </w:r>
    </w:p>
  </w:footnote>
  <w:footnote w:type="continuationSeparator" w:id="0">
    <w:p w:rsidR="005A6F18" w:rsidRDefault="005A6F1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A6F1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97C6F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6087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005A-C8BD-4961-8B2F-63556E84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91</cp:revision>
  <cp:lastPrinted>2019-01-23T01:26:00Z</cp:lastPrinted>
  <dcterms:created xsi:type="dcterms:W3CDTF">2014-08-07T23:19:00Z</dcterms:created>
  <dcterms:modified xsi:type="dcterms:W3CDTF">2019-05-08T03:03:00Z</dcterms:modified>
</cp:coreProperties>
</file>