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</w:t>
      </w:r>
      <w:r w:rsidR="00166632">
        <w:rPr>
          <w:b/>
          <w:bCs/>
          <w:iCs/>
          <w:snapToGrid/>
          <w:spacing w:val="40"/>
          <w:sz w:val="29"/>
          <w:szCs w:val="29"/>
        </w:rPr>
        <w:t>225</w:t>
      </w:r>
      <w:r w:rsidR="001C06E3">
        <w:rPr>
          <w:b/>
          <w:bCs/>
          <w:iCs/>
          <w:snapToGrid/>
          <w:spacing w:val="40"/>
          <w:sz w:val="29"/>
          <w:szCs w:val="29"/>
        </w:rPr>
        <w:t>/</w:t>
      </w:r>
      <w:r w:rsidR="001903D1">
        <w:rPr>
          <w:b/>
          <w:bCs/>
          <w:iCs/>
          <w:snapToGrid/>
          <w:spacing w:val="40"/>
          <w:sz w:val="29"/>
          <w:szCs w:val="29"/>
        </w:rPr>
        <w:t>М</w:t>
      </w:r>
      <w:r w:rsidR="00166632">
        <w:rPr>
          <w:b/>
          <w:bCs/>
          <w:iCs/>
          <w:snapToGrid/>
          <w:spacing w:val="40"/>
          <w:sz w:val="29"/>
          <w:szCs w:val="29"/>
        </w:rPr>
        <w:t>Р</w:t>
      </w:r>
      <w:r w:rsidR="001A695E" w:rsidRPr="001A695E">
        <w:rPr>
          <w:b/>
          <w:bCs/>
          <w:iCs/>
          <w:snapToGrid/>
          <w:spacing w:val="40"/>
          <w:sz w:val="29"/>
          <w:szCs w:val="29"/>
        </w:rPr>
        <w:t xml:space="preserve"> </w:t>
      </w:r>
      <w:proofErr w:type="gramStart"/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  <w:proofErr w:type="gramEnd"/>
    </w:p>
    <w:p w:rsidR="00166632" w:rsidRPr="00166632" w:rsidRDefault="003F4DAE" w:rsidP="00166632">
      <w:pPr>
        <w:spacing w:line="240" w:lineRule="auto"/>
        <w:rPr>
          <w:rFonts w:eastAsia="Calibri"/>
          <w:b/>
          <w:i/>
          <w:szCs w:val="28"/>
          <w:lang w:eastAsia="en-US"/>
        </w:rPr>
      </w:pPr>
      <w:r w:rsidRPr="003F4DAE">
        <w:rPr>
          <w:b/>
          <w:bCs/>
          <w:snapToGrid/>
          <w:szCs w:val="28"/>
        </w:rPr>
        <w:t xml:space="preserve">Закупочной комиссии по запросу предложений в электронной форме на право заключения договора   поставки </w:t>
      </w:r>
      <w:r w:rsidR="00166632" w:rsidRPr="00166632">
        <w:rPr>
          <w:b/>
          <w:bCs/>
          <w:i/>
          <w:snapToGrid/>
          <w:szCs w:val="28"/>
        </w:rPr>
        <w:t>«</w:t>
      </w:r>
      <w:r w:rsidR="00166632" w:rsidRPr="00166632">
        <w:rPr>
          <w:rFonts w:eastAsia="Calibri"/>
          <w:b/>
          <w:i/>
          <w:snapToGrid/>
          <w:szCs w:val="28"/>
          <w:lang w:eastAsia="en-US"/>
        </w:rPr>
        <w:t>Опоры деревянные</w:t>
      </w:r>
      <w:r w:rsidR="00166632">
        <w:rPr>
          <w:rFonts w:eastAsia="Calibri"/>
          <w:b/>
          <w:i/>
          <w:snapToGrid/>
          <w:szCs w:val="28"/>
          <w:lang w:eastAsia="en-US"/>
        </w:rPr>
        <w:t>»</w:t>
      </w:r>
      <w:r w:rsidR="00166632" w:rsidRPr="00166632">
        <w:rPr>
          <w:rFonts w:eastAsia="Calibri"/>
          <w:i/>
          <w:snapToGrid/>
          <w:szCs w:val="28"/>
          <w:lang w:eastAsia="en-US"/>
        </w:rPr>
        <w:t xml:space="preserve"> </w:t>
      </w:r>
      <w:r w:rsidR="00166632" w:rsidRPr="00166632">
        <w:rPr>
          <w:rFonts w:eastAsia="Calibri"/>
          <w:szCs w:val="28"/>
          <w:lang w:eastAsia="en-US"/>
        </w:rPr>
        <w:t xml:space="preserve"> </w:t>
      </w:r>
      <w:r w:rsidR="00166632" w:rsidRPr="00166632">
        <w:rPr>
          <w:rFonts w:eastAsia="Calibri"/>
          <w:b/>
          <w:i/>
          <w:szCs w:val="28"/>
          <w:lang w:eastAsia="en-US"/>
        </w:rPr>
        <w:t>(Закупка</w:t>
      </w:r>
      <w:r w:rsidR="00166632" w:rsidRPr="00166632">
        <w:rPr>
          <w:rFonts w:eastAsia="Calibri"/>
          <w:b/>
          <w:i/>
          <w:szCs w:val="28"/>
          <w:lang w:eastAsia="en-US"/>
        </w:rPr>
        <w:br/>
        <w:t xml:space="preserve"> № 100 лот 1 раздел 1.2 ГКПЗ 2019).</w:t>
      </w:r>
    </w:p>
    <w:p w:rsidR="001C06E3" w:rsidRPr="0082501E" w:rsidRDefault="001C06E3" w:rsidP="00166632">
      <w:pPr>
        <w:autoSpaceDE w:val="0"/>
        <w:autoSpaceDN w:val="0"/>
        <w:spacing w:before="60" w:line="240" w:lineRule="auto"/>
        <w:ind w:firstLine="0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166632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16663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12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3F4DAE">
              <w:rPr>
                <w:b/>
                <w:bCs/>
                <w:snapToGrid/>
                <w:sz w:val="26"/>
                <w:szCs w:val="26"/>
                <w:lang w:eastAsia="en-US"/>
              </w:rPr>
              <w:t>марта</w:t>
            </w:r>
            <w:r w:rsidR="00614F6D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2019г.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166632" w:rsidRPr="00166632" w:rsidRDefault="00CA7529" w:rsidP="00166632">
      <w:pPr>
        <w:spacing w:line="240" w:lineRule="auto"/>
        <w:rPr>
          <w:rFonts w:eastAsia="Calibri"/>
          <w:b/>
          <w:i/>
          <w:sz w:val="26"/>
          <w:szCs w:val="26"/>
          <w:lang w:eastAsia="en-US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8A3530" w:rsidRPr="00166632">
        <w:rPr>
          <w:sz w:val="26"/>
          <w:szCs w:val="26"/>
        </w:rPr>
        <w:t xml:space="preserve">Открытый </w:t>
      </w:r>
      <w:r w:rsidRPr="00166632">
        <w:rPr>
          <w:sz w:val="26"/>
          <w:szCs w:val="26"/>
        </w:rPr>
        <w:t xml:space="preserve">запрос </w:t>
      </w:r>
      <w:r w:rsidR="00A71C69" w:rsidRPr="00166632">
        <w:rPr>
          <w:sz w:val="26"/>
          <w:szCs w:val="26"/>
        </w:rPr>
        <w:t xml:space="preserve">предложений: </w:t>
      </w:r>
      <w:r w:rsidR="0082501E" w:rsidRPr="00166632">
        <w:rPr>
          <w:sz w:val="26"/>
          <w:szCs w:val="26"/>
        </w:rPr>
        <w:t xml:space="preserve">на право заключения договора на </w:t>
      </w:r>
      <w:r w:rsidR="001903D1" w:rsidRPr="00166632">
        <w:rPr>
          <w:sz w:val="26"/>
          <w:szCs w:val="26"/>
        </w:rPr>
        <w:t>поставку:</w:t>
      </w:r>
      <w:r w:rsidR="00166632" w:rsidRPr="00166632">
        <w:rPr>
          <w:sz w:val="26"/>
          <w:szCs w:val="26"/>
        </w:rPr>
        <w:t xml:space="preserve"> </w:t>
      </w:r>
      <w:r w:rsidR="00166632" w:rsidRPr="00166632">
        <w:rPr>
          <w:b/>
          <w:bCs/>
          <w:i/>
          <w:snapToGrid/>
          <w:sz w:val="26"/>
          <w:szCs w:val="26"/>
        </w:rPr>
        <w:t>«</w:t>
      </w:r>
      <w:r w:rsidR="00166632" w:rsidRPr="00166632">
        <w:rPr>
          <w:rFonts w:eastAsia="Calibri"/>
          <w:b/>
          <w:i/>
          <w:snapToGrid/>
          <w:sz w:val="26"/>
          <w:szCs w:val="26"/>
          <w:lang w:eastAsia="en-US"/>
        </w:rPr>
        <w:t>Опоры деревянные</w:t>
      </w:r>
      <w:proofErr w:type="gramStart"/>
      <w:r w:rsidR="00166632">
        <w:rPr>
          <w:rFonts w:eastAsia="Calibri"/>
          <w:b/>
          <w:i/>
          <w:snapToGrid/>
          <w:sz w:val="26"/>
          <w:szCs w:val="26"/>
          <w:lang w:eastAsia="en-US"/>
        </w:rPr>
        <w:t>»</w:t>
      </w:r>
      <w:r w:rsidR="00166632" w:rsidRPr="00166632">
        <w:rPr>
          <w:rFonts w:eastAsia="Calibri"/>
          <w:b/>
          <w:i/>
          <w:sz w:val="26"/>
          <w:szCs w:val="26"/>
          <w:lang w:eastAsia="en-US"/>
        </w:rPr>
        <w:t>(</w:t>
      </w:r>
      <w:proofErr w:type="gramEnd"/>
      <w:r w:rsidR="00166632" w:rsidRPr="00166632">
        <w:rPr>
          <w:rFonts w:eastAsia="Calibri"/>
          <w:b/>
          <w:i/>
          <w:sz w:val="26"/>
          <w:szCs w:val="26"/>
          <w:lang w:eastAsia="en-US"/>
        </w:rPr>
        <w:t>Закупка</w:t>
      </w:r>
      <w:r w:rsidR="00166632" w:rsidRPr="00166632">
        <w:rPr>
          <w:rFonts w:eastAsia="Calibri"/>
          <w:b/>
          <w:i/>
          <w:sz w:val="26"/>
          <w:szCs w:val="26"/>
          <w:lang w:eastAsia="en-US"/>
        </w:rPr>
        <w:br/>
        <w:t xml:space="preserve"> № 100 лот 1 раздел 1.2 ГКПЗ 2019).</w:t>
      </w:r>
    </w:p>
    <w:p w:rsidR="003F4DAE" w:rsidRPr="00166632" w:rsidRDefault="003F4DAE" w:rsidP="00166632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i/>
          <w:snapToGrid/>
          <w:sz w:val="26"/>
          <w:szCs w:val="26"/>
        </w:rPr>
      </w:pPr>
    </w:p>
    <w:p w:rsidR="00673BBD" w:rsidRPr="0082501E" w:rsidRDefault="00E63041" w:rsidP="003F4DAE">
      <w:pPr>
        <w:widowControl w:val="0"/>
        <w:autoSpaceDE w:val="0"/>
        <w:autoSpaceDN w:val="0"/>
        <w:adjustRightInd w:val="0"/>
        <w:spacing w:line="240" w:lineRule="auto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  </w:t>
      </w:r>
      <w:r w:rsidR="00673BBD"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F4DAE" w:rsidRPr="003F4DAE" w:rsidRDefault="003F4DAE" w:rsidP="003F4DAE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5"/>
          <w:szCs w:val="25"/>
        </w:rPr>
      </w:pPr>
      <w:r w:rsidRPr="003F4DAE">
        <w:rPr>
          <w:bCs/>
          <w:i/>
          <w:iCs/>
          <w:snapToGrid/>
          <w:sz w:val="25"/>
          <w:szCs w:val="25"/>
        </w:rPr>
        <w:t>О рассмотрении результатов оценки заявок Участников.</w:t>
      </w:r>
    </w:p>
    <w:p w:rsidR="00166632" w:rsidRPr="00166632" w:rsidRDefault="003F4DAE" w:rsidP="003F4DAE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5"/>
          <w:szCs w:val="25"/>
        </w:rPr>
      </w:pPr>
      <w:r w:rsidRPr="00166632">
        <w:rPr>
          <w:bCs/>
          <w:i/>
          <w:iCs/>
          <w:snapToGrid/>
          <w:sz w:val="25"/>
          <w:szCs w:val="25"/>
        </w:rPr>
        <w:t>Об отклонении заявки</w:t>
      </w:r>
      <w:r w:rsidRPr="00166632">
        <w:rPr>
          <w:rFonts w:eastAsia="Calibri"/>
          <w:sz w:val="25"/>
          <w:szCs w:val="25"/>
        </w:rPr>
        <w:t xml:space="preserve"> </w:t>
      </w:r>
      <w:r w:rsidRPr="00166632">
        <w:rPr>
          <w:rFonts w:eastAsia="Calibri"/>
          <w:i/>
          <w:sz w:val="25"/>
          <w:szCs w:val="25"/>
        </w:rPr>
        <w:t>участника</w:t>
      </w:r>
      <w:r w:rsidRPr="00166632">
        <w:rPr>
          <w:snapToGrid/>
          <w:sz w:val="25"/>
          <w:szCs w:val="25"/>
        </w:rPr>
        <w:t xml:space="preserve"> </w:t>
      </w:r>
      <w:r w:rsidR="00166632" w:rsidRPr="00166632">
        <w:rPr>
          <w:i/>
          <w:sz w:val="24"/>
        </w:rPr>
        <w:t xml:space="preserve">ИП ГКФХ </w:t>
      </w:r>
      <w:proofErr w:type="spellStart"/>
      <w:r w:rsidR="00166632" w:rsidRPr="00166632">
        <w:rPr>
          <w:i/>
          <w:sz w:val="24"/>
        </w:rPr>
        <w:t>Картамышев</w:t>
      </w:r>
      <w:proofErr w:type="spellEnd"/>
      <w:r w:rsidR="00166632" w:rsidRPr="00166632">
        <w:rPr>
          <w:i/>
          <w:sz w:val="24"/>
        </w:rPr>
        <w:t xml:space="preserve"> К.А</w:t>
      </w:r>
      <w:r w:rsidR="00166632" w:rsidRPr="00166632">
        <w:rPr>
          <w:sz w:val="24"/>
        </w:rPr>
        <w:t>.</w:t>
      </w:r>
    </w:p>
    <w:p w:rsidR="003F4DAE" w:rsidRPr="00166632" w:rsidRDefault="003F4DAE" w:rsidP="003F4DAE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5"/>
          <w:szCs w:val="25"/>
        </w:rPr>
      </w:pPr>
      <w:r w:rsidRPr="00166632">
        <w:rPr>
          <w:bCs/>
          <w:i/>
          <w:iCs/>
          <w:snapToGrid/>
          <w:sz w:val="25"/>
          <w:szCs w:val="25"/>
        </w:rPr>
        <w:t xml:space="preserve">О признании заявок </w:t>
      </w:r>
      <w:proofErr w:type="gramStart"/>
      <w:r w:rsidRPr="00166632">
        <w:rPr>
          <w:bCs/>
          <w:i/>
          <w:iCs/>
          <w:snapToGrid/>
          <w:sz w:val="25"/>
          <w:szCs w:val="25"/>
        </w:rPr>
        <w:t>соответствующими</w:t>
      </w:r>
      <w:proofErr w:type="gramEnd"/>
      <w:r w:rsidRPr="00166632">
        <w:rPr>
          <w:bCs/>
          <w:i/>
          <w:iCs/>
          <w:snapToGrid/>
          <w:sz w:val="25"/>
          <w:szCs w:val="25"/>
        </w:rPr>
        <w:t xml:space="preserve"> условиям Документации о закупке.</w:t>
      </w:r>
    </w:p>
    <w:p w:rsidR="003F4DAE" w:rsidRPr="003F4DAE" w:rsidRDefault="003F4DAE" w:rsidP="003F4DAE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5"/>
          <w:szCs w:val="25"/>
        </w:rPr>
      </w:pPr>
      <w:r w:rsidRPr="003F4DAE">
        <w:rPr>
          <w:bCs/>
          <w:i/>
          <w:iCs/>
          <w:snapToGrid/>
          <w:sz w:val="25"/>
          <w:szCs w:val="25"/>
        </w:rPr>
        <w:t>О проведении переторжки</w:t>
      </w:r>
    </w:p>
    <w:p w:rsidR="00614F6D" w:rsidRPr="00614F6D" w:rsidRDefault="00614F6D" w:rsidP="00614F6D">
      <w:pPr>
        <w:tabs>
          <w:tab w:val="left" w:pos="284"/>
        </w:tabs>
        <w:spacing w:line="240" w:lineRule="auto"/>
        <w:ind w:firstLine="0"/>
        <w:rPr>
          <w:snapToGrid/>
          <w:sz w:val="26"/>
          <w:szCs w:val="26"/>
        </w:rPr>
      </w:pPr>
    </w:p>
    <w:p w:rsidR="006E69CD" w:rsidRPr="0082501E" w:rsidRDefault="006E69CD" w:rsidP="00A83440">
      <w:pPr>
        <w:pStyle w:val="aa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1C06E3" w:rsidRPr="00A53D68" w:rsidRDefault="001C06E3" w:rsidP="001C06E3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 w:rsidRPr="00A53D6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1C06E3" w:rsidRPr="00192224" w:rsidRDefault="001C06E3" w:rsidP="001C06E3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  <w:shd w:val="clear" w:color="auto" w:fill="FFFF99"/>
        </w:rPr>
      </w:pPr>
      <w:r w:rsidRPr="00A53D68">
        <w:rPr>
          <w:sz w:val="26"/>
          <w:szCs w:val="26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3"/>
        <w:gridCol w:w="1535"/>
        <w:gridCol w:w="4776"/>
        <w:gridCol w:w="2409"/>
      </w:tblGrid>
      <w:tr w:rsidR="00166632" w:rsidRPr="00166632" w:rsidTr="0020735A">
        <w:trPr>
          <w:cantSplit/>
          <w:trHeight w:val="10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32" w:rsidRPr="00166632" w:rsidRDefault="00166632" w:rsidP="001666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24"/>
                <w:szCs w:val="24"/>
              </w:rPr>
            </w:pPr>
            <w:r w:rsidRPr="00166632">
              <w:rPr>
                <w:b/>
                <w:bCs/>
                <w:i/>
                <w:snapToGrid/>
                <w:sz w:val="24"/>
                <w:szCs w:val="24"/>
              </w:rPr>
              <w:t>Порядковый номер заявки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32" w:rsidRPr="00166632" w:rsidRDefault="00166632" w:rsidP="001666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24"/>
                <w:szCs w:val="24"/>
              </w:rPr>
            </w:pPr>
            <w:r w:rsidRPr="00166632">
              <w:rPr>
                <w:b/>
                <w:bCs/>
                <w:i/>
                <w:snapToGrid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32" w:rsidRPr="00166632" w:rsidRDefault="00166632" w:rsidP="001666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24"/>
                <w:szCs w:val="24"/>
              </w:rPr>
            </w:pPr>
            <w:r w:rsidRPr="00166632">
              <w:rPr>
                <w:b/>
                <w:bCs/>
                <w:i/>
                <w:snapToGrid/>
                <w:sz w:val="24"/>
                <w:szCs w:val="24"/>
              </w:rPr>
              <w:t>Наименование участника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32" w:rsidRPr="00166632" w:rsidRDefault="00166632" w:rsidP="001666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166632">
              <w:rPr>
                <w:b/>
                <w:i/>
                <w:sz w:val="24"/>
                <w:szCs w:val="24"/>
              </w:rPr>
              <w:t>Цена заявки, руб. без НДС</w:t>
            </w:r>
          </w:p>
        </w:tc>
      </w:tr>
      <w:tr w:rsidR="00166632" w:rsidRPr="00166632" w:rsidTr="0020735A">
        <w:trPr>
          <w:cantSplit/>
          <w:trHeight w:val="10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32" w:rsidRPr="00166632" w:rsidRDefault="00166632" w:rsidP="001666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66632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32" w:rsidRPr="00166632" w:rsidRDefault="00166632" w:rsidP="001666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215" w:firstLine="0"/>
              <w:jc w:val="left"/>
              <w:rPr>
                <w:snapToGrid/>
                <w:sz w:val="24"/>
                <w:szCs w:val="24"/>
              </w:rPr>
            </w:pPr>
            <w:r w:rsidRPr="00166632">
              <w:rPr>
                <w:snapToGrid/>
                <w:sz w:val="24"/>
                <w:szCs w:val="24"/>
              </w:rPr>
              <w:t>22.02.2019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32" w:rsidRPr="00166632" w:rsidRDefault="00166632" w:rsidP="00166632">
            <w:pPr>
              <w:spacing w:before="40" w:after="40" w:line="240" w:lineRule="auto"/>
              <w:ind w:left="57" w:right="57" w:firstLine="41"/>
              <w:jc w:val="left"/>
              <w:rPr>
                <w:sz w:val="24"/>
                <w:szCs w:val="24"/>
              </w:rPr>
            </w:pPr>
            <w:r w:rsidRPr="00166632">
              <w:rPr>
                <w:sz w:val="24"/>
                <w:szCs w:val="24"/>
              </w:rPr>
              <w:t>АО «БМПЗ», г. Новоалтайск, ИНН 2208001977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32" w:rsidRPr="00166632" w:rsidRDefault="00166632" w:rsidP="00166632">
            <w:pPr>
              <w:spacing w:before="40" w:after="4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166632">
              <w:rPr>
                <w:sz w:val="24"/>
                <w:szCs w:val="24"/>
              </w:rPr>
              <w:t>740 100,00</w:t>
            </w:r>
          </w:p>
        </w:tc>
      </w:tr>
      <w:tr w:rsidR="00166632" w:rsidRPr="00166632" w:rsidTr="0020735A">
        <w:trPr>
          <w:cantSplit/>
          <w:trHeight w:val="10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32" w:rsidRPr="00166632" w:rsidRDefault="00166632" w:rsidP="001666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66632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32" w:rsidRPr="00166632" w:rsidRDefault="00166632" w:rsidP="00166632">
            <w:pPr>
              <w:ind w:left="215" w:firstLine="0"/>
              <w:jc w:val="left"/>
              <w:rPr>
                <w:snapToGrid/>
              </w:rPr>
            </w:pPr>
            <w:r w:rsidRPr="00166632">
              <w:rPr>
                <w:snapToGrid/>
                <w:sz w:val="24"/>
                <w:szCs w:val="24"/>
              </w:rPr>
              <w:t>22.02.2019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32" w:rsidRPr="00166632" w:rsidRDefault="00166632" w:rsidP="00166632">
            <w:pPr>
              <w:spacing w:before="40" w:after="40" w:line="240" w:lineRule="auto"/>
              <w:ind w:left="57" w:right="57" w:firstLine="41"/>
              <w:jc w:val="left"/>
              <w:rPr>
                <w:sz w:val="24"/>
                <w:szCs w:val="24"/>
              </w:rPr>
            </w:pPr>
            <w:r w:rsidRPr="00166632">
              <w:rPr>
                <w:sz w:val="24"/>
                <w:szCs w:val="24"/>
              </w:rPr>
              <w:t xml:space="preserve">ИП ГКФХ </w:t>
            </w:r>
            <w:proofErr w:type="spellStart"/>
            <w:r w:rsidRPr="00166632">
              <w:rPr>
                <w:sz w:val="24"/>
                <w:szCs w:val="24"/>
              </w:rPr>
              <w:t>Картамышев</w:t>
            </w:r>
            <w:proofErr w:type="spellEnd"/>
            <w:r w:rsidRPr="00166632">
              <w:rPr>
                <w:sz w:val="24"/>
                <w:szCs w:val="24"/>
              </w:rPr>
              <w:t xml:space="preserve"> К.А., с. Ромны, Амурской области, ИНН282200971610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32" w:rsidRPr="00166632" w:rsidRDefault="00166632" w:rsidP="00166632">
            <w:pPr>
              <w:spacing w:before="40" w:after="4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166632">
              <w:rPr>
                <w:sz w:val="24"/>
                <w:szCs w:val="24"/>
              </w:rPr>
              <w:t>745 436,00</w:t>
            </w:r>
          </w:p>
        </w:tc>
      </w:tr>
      <w:tr w:rsidR="00166632" w:rsidRPr="00166632" w:rsidTr="0020735A">
        <w:trPr>
          <w:cantSplit/>
          <w:trHeight w:val="10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32" w:rsidRPr="00166632" w:rsidRDefault="00166632" w:rsidP="001666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66632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32" w:rsidRPr="00166632" w:rsidRDefault="00166632" w:rsidP="00166632">
            <w:pPr>
              <w:ind w:left="215" w:firstLine="0"/>
              <w:jc w:val="left"/>
              <w:rPr>
                <w:snapToGrid/>
              </w:rPr>
            </w:pPr>
            <w:r w:rsidRPr="00166632">
              <w:rPr>
                <w:snapToGrid/>
                <w:sz w:val="24"/>
                <w:szCs w:val="24"/>
              </w:rPr>
              <w:t>22.02.2019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32" w:rsidRPr="00166632" w:rsidRDefault="00166632" w:rsidP="00166632">
            <w:pPr>
              <w:spacing w:before="40" w:after="40" w:line="240" w:lineRule="auto"/>
              <w:ind w:left="57" w:right="57" w:firstLine="41"/>
              <w:jc w:val="left"/>
              <w:rPr>
                <w:sz w:val="24"/>
                <w:szCs w:val="24"/>
              </w:rPr>
            </w:pPr>
            <w:r w:rsidRPr="00166632">
              <w:rPr>
                <w:sz w:val="24"/>
                <w:szCs w:val="24"/>
              </w:rPr>
              <w:t>ООО «ТД ЖБИ Алтая», г. Новоалтайск, ИНН 2208046537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32" w:rsidRPr="00166632" w:rsidRDefault="00166632" w:rsidP="00166632">
            <w:pPr>
              <w:spacing w:before="40" w:after="4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166632">
              <w:rPr>
                <w:sz w:val="24"/>
                <w:szCs w:val="24"/>
              </w:rPr>
              <w:t>745 510,08</w:t>
            </w:r>
          </w:p>
        </w:tc>
      </w:tr>
    </w:tbl>
    <w:p w:rsidR="001C06E3" w:rsidRDefault="001C06E3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166632" w:rsidRPr="00166632" w:rsidRDefault="00186096" w:rsidP="00166632">
      <w:pPr>
        <w:spacing w:line="240" w:lineRule="auto"/>
        <w:ind w:firstLine="0"/>
        <w:rPr>
          <w:sz w:val="26"/>
          <w:szCs w:val="26"/>
        </w:rPr>
      </w:pPr>
      <w:r w:rsidRPr="00166632">
        <w:rPr>
          <w:sz w:val="26"/>
          <w:szCs w:val="26"/>
        </w:rPr>
        <w:t xml:space="preserve">1. </w:t>
      </w:r>
      <w:r w:rsidR="00166632" w:rsidRPr="00166632">
        <w:rPr>
          <w:sz w:val="26"/>
          <w:szCs w:val="26"/>
        </w:rPr>
        <w:t xml:space="preserve">Отклонить заявку Участника </w:t>
      </w:r>
      <w:r w:rsidR="00166632" w:rsidRPr="00166632">
        <w:rPr>
          <w:i/>
          <w:sz w:val="26"/>
          <w:szCs w:val="26"/>
        </w:rPr>
        <w:t xml:space="preserve">ИП ГКФХ </w:t>
      </w:r>
      <w:proofErr w:type="spellStart"/>
      <w:r w:rsidR="00166632" w:rsidRPr="00166632">
        <w:rPr>
          <w:i/>
          <w:sz w:val="26"/>
          <w:szCs w:val="26"/>
        </w:rPr>
        <w:t>Картамышев</w:t>
      </w:r>
      <w:proofErr w:type="spellEnd"/>
      <w:r w:rsidR="00166632" w:rsidRPr="00166632">
        <w:rPr>
          <w:i/>
          <w:sz w:val="26"/>
          <w:szCs w:val="26"/>
        </w:rPr>
        <w:t xml:space="preserve"> К.А</w:t>
      </w:r>
      <w:r w:rsidR="00166632" w:rsidRPr="00166632">
        <w:rPr>
          <w:sz w:val="26"/>
          <w:szCs w:val="26"/>
        </w:rPr>
        <w:t xml:space="preserve">. </w:t>
      </w:r>
      <w:r w:rsidR="00166632" w:rsidRPr="00166632">
        <w:rPr>
          <w:i/>
          <w:snapToGrid/>
          <w:sz w:val="26"/>
          <w:szCs w:val="26"/>
        </w:rPr>
        <w:t xml:space="preserve"> </w:t>
      </w:r>
      <w:r w:rsidR="00166632" w:rsidRPr="00166632">
        <w:rPr>
          <w:sz w:val="26"/>
          <w:szCs w:val="26"/>
        </w:rPr>
        <w:t>от дальнейшего рассмотрения на основании</w:t>
      </w:r>
      <w:r w:rsidR="00166632" w:rsidRPr="00166632">
        <w:rPr>
          <w:snapToGrid/>
          <w:sz w:val="26"/>
          <w:szCs w:val="26"/>
        </w:rPr>
        <w:t xml:space="preserve"> п.4.9.6 б) </w:t>
      </w:r>
      <w:r w:rsidR="00166632" w:rsidRPr="00166632">
        <w:rPr>
          <w:sz w:val="26"/>
          <w:szCs w:val="26"/>
        </w:rPr>
        <w:t>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66632" w:rsidRPr="00166632" w:rsidTr="0020735A">
        <w:tc>
          <w:tcPr>
            <w:tcW w:w="9639" w:type="dxa"/>
            <w:shd w:val="clear" w:color="auto" w:fill="auto"/>
          </w:tcPr>
          <w:p w:rsidR="00166632" w:rsidRPr="00166632" w:rsidRDefault="00166632" w:rsidP="0016663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66632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166632" w:rsidRPr="00166632" w:rsidTr="0020735A">
        <w:tc>
          <w:tcPr>
            <w:tcW w:w="9639" w:type="dxa"/>
            <w:shd w:val="clear" w:color="auto" w:fill="auto"/>
          </w:tcPr>
          <w:p w:rsidR="00166632" w:rsidRPr="00166632" w:rsidRDefault="00166632" w:rsidP="00166632">
            <w:pPr>
              <w:spacing w:line="240" w:lineRule="auto"/>
              <w:ind w:left="34" w:hanging="34"/>
              <w:rPr>
                <w:snapToGrid/>
                <w:sz w:val="26"/>
                <w:szCs w:val="26"/>
              </w:rPr>
            </w:pPr>
            <w:r w:rsidRPr="00166632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1. </w:t>
            </w:r>
            <w:proofErr w:type="gramStart"/>
            <w:r w:rsidRPr="00166632">
              <w:rPr>
                <w:snapToGrid/>
                <w:sz w:val="26"/>
                <w:szCs w:val="26"/>
              </w:rPr>
              <w:t xml:space="preserve">Участник в составе заявки не предоставил технико-коммерческое предложение, </w:t>
            </w:r>
            <w:r w:rsidRPr="00166632">
              <w:rPr>
                <w:snapToGrid/>
                <w:sz w:val="26"/>
                <w:szCs w:val="26"/>
              </w:rPr>
              <w:lastRenderedPageBreak/>
              <w:t>что не позволяет определить производителя предлагаемой продукции (п. 2.1 технического задания Заказчика в котором указано:</w:t>
            </w:r>
            <w:proofErr w:type="gramEnd"/>
            <w:r w:rsidRPr="00166632">
              <w:rPr>
                <w:snapToGrid/>
                <w:sz w:val="26"/>
                <w:szCs w:val="26"/>
              </w:rPr>
              <w:t xml:space="preserve"> «Участник должен указать в составе технико-коммерческого предложения Производител</w:t>
            </w:r>
            <w:proofErr w:type="gramStart"/>
            <w:r w:rsidRPr="00166632">
              <w:rPr>
                <w:snapToGrid/>
                <w:sz w:val="26"/>
                <w:szCs w:val="26"/>
              </w:rPr>
              <w:t>я(</w:t>
            </w:r>
            <w:proofErr w:type="gramEnd"/>
            <w:r w:rsidRPr="00166632">
              <w:rPr>
                <w:snapToGrid/>
                <w:sz w:val="26"/>
                <w:szCs w:val="26"/>
              </w:rPr>
              <w:t>ей) предлагаемой продукции»).</w:t>
            </w:r>
          </w:p>
          <w:p w:rsidR="00166632" w:rsidRPr="00166632" w:rsidRDefault="00166632" w:rsidP="00166632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166632">
              <w:rPr>
                <w:snapToGrid/>
                <w:sz w:val="26"/>
                <w:szCs w:val="26"/>
              </w:rPr>
              <w:t xml:space="preserve"> В представленном на дополнительный запрос  техническом предложении участник не указал сведения </w:t>
            </w:r>
            <w:proofErr w:type="gramStart"/>
            <w:r w:rsidRPr="00166632">
              <w:rPr>
                <w:snapToGrid/>
                <w:sz w:val="26"/>
                <w:szCs w:val="26"/>
              </w:rPr>
              <w:t>о</w:t>
            </w:r>
            <w:proofErr w:type="gramEnd"/>
            <w:r w:rsidRPr="00166632">
              <w:rPr>
                <w:snapToGrid/>
                <w:sz w:val="26"/>
                <w:szCs w:val="26"/>
              </w:rPr>
              <w:t xml:space="preserve"> </w:t>
            </w:r>
            <w:proofErr w:type="gramStart"/>
            <w:r w:rsidRPr="00166632">
              <w:rPr>
                <w:snapToGrid/>
                <w:sz w:val="26"/>
                <w:szCs w:val="26"/>
              </w:rPr>
              <w:t>производители</w:t>
            </w:r>
            <w:proofErr w:type="gramEnd"/>
            <w:r w:rsidRPr="00166632">
              <w:rPr>
                <w:snapToGrid/>
                <w:sz w:val="26"/>
                <w:szCs w:val="26"/>
              </w:rPr>
              <w:t xml:space="preserve"> продукции</w:t>
            </w:r>
            <w:r w:rsidRPr="00166632">
              <w:rPr>
                <w:bCs/>
                <w:i/>
                <w:snapToGrid/>
                <w:sz w:val="26"/>
                <w:szCs w:val="26"/>
              </w:rPr>
              <w:t>. Замечание не снято</w:t>
            </w:r>
          </w:p>
        </w:tc>
      </w:tr>
    </w:tbl>
    <w:p w:rsidR="001A695E" w:rsidRDefault="001A695E" w:rsidP="00166632">
      <w:pPr>
        <w:spacing w:line="240" w:lineRule="auto"/>
        <w:ind w:firstLine="0"/>
        <w:rPr>
          <w:b/>
          <w:snapToGrid/>
          <w:sz w:val="26"/>
          <w:szCs w:val="26"/>
        </w:rPr>
      </w:pPr>
    </w:p>
    <w:p w:rsidR="001C06E3" w:rsidRDefault="001C06E3" w:rsidP="001C06E3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 xml:space="preserve">По вопросу № </w:t>
      </w:r>
      <w:r w:rsidR="003F4DAE">
        <w:rPr>
          <w:b/>
          <w:snapToGrid/>
          <w:sz w:val="26"/>
          <w:szCs w:val="26"/>
        </w:rPr>
        <w:t>3</w:t>
      </w:r>
    </w:p>
    <w:p w:rsidR="00181D91" w:rsidRPr="00181D91" w:rsidRDefault="00181D91" w:rsidP="00181D91">
      <w:pPr>
        <w:numPr>
          <w:ilvl w:val="0"/>
          <w:numId w:val="34"/>
        </w:numPr>
        <w:tabs>
          <w:tab w:val="left" w:pos="284"/>
          <w:tab w:val="left" w:pos="993"/>
          <w:tab w:val="left" w:pos="5940"/>
        </w:tabs>
        <w:suppressAutoHyphens/>
        <w:snapToGrid w:val="0"/>
        <w:spacing w:line="240" w:lineRule="auto"/>
        <w:ind w:left="0" w:firstLine="567"/>
        <w:contextualSpacing/>
        <w:rPr>
          <w:b/>
          <w:snapToGrid/>
          <w:spacing w:val="4"/>
          <w:sz w:val="25"/>
          <w:szCs w:val="25"/>
        </w:rPr>
      </w:pPr>
      <w:r w:rsidRPr="00181D91">
        <w:rPr>
          <w:snapToGrid/>
          <w:sz w:val="25"/>
          <w:szCs w:val="25"/>
        </w:rPr>
        <w:t xml:space="preserve">Признать заявки: </w:t>
      </w:r>
      <w:r w:rsidR="00166632" w:rsidRPr="00166632">
        <w:rPr>
          <w:b/>
          <w:i/>
          <w:sz w:val="24"/>
          <w:szCs w:val="24"/>
        </w:rPr>
        <w:t>АО «БМПЗ», г. Новоалтайск, ИНН 2208001977, ООО «ТД ЖБИ Алтая», г. Новоалтайск, ИНН 2208046537</w:t>
      </w:r>
      <w:r w:rsidR="00166632" w:rsidRPr="00166632">
        <w:rPr>
          <w:sz w:val="24"/>
          <w:szCs w:val="24"/>
        </w:rPr>
        <w:t xml:space="preserve"> </w:t>
      </w:r>
      <w:r w:rsidRPr="00181D91">
        <w:rPr>
          <w:snapToGrid/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</w:p>
    <w:p w:rsidR="00186096" w:rsidRDefault="00186096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B97A11" w:rsidRDefault="00186096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b/>
          <w:snapToGrid/>
          <w:sz w:val="25"/>
          <w:szCs w:val="25"/>
        </w:rPr>
      </w:pPr>
      <w:r w:rsidRPr="00186096">
        <w:rPr>
          <w:b/>
          <w:snapToGrid/>
          <w:sz w:val="25"/>
          <w:szCs w:val="25"/>
        </w:rPr>
        <w:t>По вопросу №</w:t>
      </w:r>
      <w:r w:rsidR="004C6B7B">
        <w:rPr>
          <w:b/>
          <w:snapToGrid/>
          <w:sz w:val="25"/>
          <w:szCs w:val="25"/>
        </w:rPr>
        <w:t>4</w:t>
      </w:r>
    </w:p>
    <w:p w:rsidR="00186096" w:rsidRPr="00186096" w:rsidRDefault="00186096" w:rsidP="00186096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5"/>
          <w:szCs w:val="25"/>
        </w:rPr>
      </w:pPr>
      <w:r w:rsidRPr="00186096">
        <w:rPr>
          <w:rFonts w:eastAsia="MS Mincho"/>
          <w:snapToGrid/>
          <w:sz w:val="25"/>
          <w:szCs w:val="25"/>
        </w:rPr>
        <w:t xml:space="preserve">Провести переторжку: </w:t>
      </w:r>
      <w:proofErr w:type="gramStart"/>
      <w:r w:rsidR="00E97B55">
        <w:rPr>
          <w:rFonts w:eastAsia="MS Mincho"/>
          <w:snapToGrid/>
          <w:sz w:val="25"/>
          <w:szCs w:val="25"/>
        </w:rPr>
        <w:t>за</w:t>
      </w:r>
      <w:r w:rsidRPr="00186096">
        <w:rPr>
          <w:rFonts w:eastAsia="MS Mincho"/>
          <w:snapToGrid/>
          <w:sz w:val="25"/>
          <w:szCs w:val="25"/>
        </w:rPr>
        <w:t>очная</w:t>
      </w:r>
      <w:proofErr w:type="gramEnd"/>
      <w:r w:rsidRPr="00186096">
        <w:rPr>
          <w:rFonts w:eastAsia="MS Mincho"/>
          <w:snapToGrid/>
          <w:sz w:val="25"/>
          <w:szCs w:val="25"/>
        </w:rPr>
        <w:t>;</w:t>
      </w:r>
    </w:p>
    <w:p w:rsidR="00186096" w:rsidRPr="00186096" w:rsidRDefault="00186096" w:rsidP="00186096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5"/>
          <w:szCs w:val="25"/>
          <w:shd w:val="clear" w:color="auto" w:fill="FFFF99"/>
        </w:rPr>
      </w:pPr>
      <w:r w:rsidRPr="00186096">
        <w:rPr>
          <w:rFonts w:eastAsia="MS Mincho"/>
          <w:snapToGrid/>
          <w:sz w:val="25"/>
          <w:szCs w:val="25"/>
        </w:rPr>
        <w:t xml:space="preserve">Предметом переторжки является </w:t>
      </w:r>
      <w:r w:rsidRPr="00186096">
        <w:rPr>
          <w:rFonts w:eastAsia="MS Mincho"/>
          <w:b/>
          <w:i/>
          <w:snapToGrid/>
          <w:sz w:val="25"/>
          <w:szCs w:val="25"/>
        </w:rPr>
        <w:t>цена заявки</w:t>
      </w:r>
      <w:r w:rsidRPr="00186096">
        <w:rPr>
          <w:rFonts w:eastAsia="MS Mincho"/>
          <w:snapToGrid/>
          <w:sz w:val="25"/>
          <w:szCs w:val="25"/>
        </w:rPr>
        <w:t>.</w:t>
      </w:r>
    </w:p>
    <w:p w:rsidR="00186096" w:rsidRPr="00186096" w:rsidRDefault="00186096" w:rsidP="00186096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5"/>
          <w:szCs w:val="25"/>
          <w:shd w:val="clear" w:color="auto" w:fill="FFFF99"/>
        </w:rPr>
      </w:pPr>
      <w:r w:rsidRPr="00186096">
        <w:rPr>
          <w:rFonts w:eastAsia="MS Mincho"/>
          <w:snapToGrid/>
          <w:sz w:val="25"/>
          <w:szCs w:val="25"/>
        </w:rPr>
        <w:t xml:space="preserve">Допустить к участию в переторжке заявки следующих Участников: </w:t>
      </w:r>
    </w:p>
    <w:tbl>
      <w:tblPr>
        <w:tblW w:w="96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2126"/>
        <w:gridCol w:w="1962"/>
      </w:tblGrid>
      <w:tr w:rsidR="00166632" w:rsidRPr="00166632" w:rsidTr="0020735A">
        <w:trPr>
          <w:trHeight w:val="427"/>
          <w:tblHeader/>
        </w:trPr>
        <w:tc>
          <w:tcPr>
            <w:tcW w:w="567" w:type="dxa"/>
            <w:vAlign w:val="center"/>
          </w:tcPr>
          <w:p w:rsidR="00166632" w:rsidRPr="00166632" w:rsidRDefault="00166632" w:rsidP="00166632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4"/>
                <w:szCs w:val="24"/>
              </w:rPr>
            </w:pPr>
            <w:r w:rsidRPr="00166632">
              <w:rPr>
                <w:snapToGrid/>
                <w:sz w:val="24"/>
                <w:szCs w:val="24"/>
              </w:rPr>
              <w:t xml:space="preserve">№ </w:t>
            </w:r>
          </w:p>
          <w:p w:rsidR="00166632" w:rsidRPr="00166632" w:rsidRDefault="00166632" w:rsidP="00166632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4"/>
                <w:szCs w:val="24"/>
              </w:rPr>
            </w:pPr>
            <w:proofErr w:type="gramStart"/>
            <w:r w:rsidRPr="00166632">
              <w:rPr>
                <w:snapToGrid/>
                <w:sz w:val="24"/>
                <w:szCs w:val="24"/>
              </w:rPr>
              <w:t>п</w:t>
            </w:r>
            <w:proofErr w:type="gramEnd"/>
            <w:r w:rsidRPr="00166632">
              <w:rPr>
                <w:snapToGrid/>
                <w:sz w:val="24"/>
                <w:szCs w:val="24"/>
              </w:rPr>
              <w:t>/п</w:t>
            </w:r>
          </w:p>
        </w:tc>
        <w:tc>
          <w:tcPr>
            <w:tcW w:w="4962" w:type="dxa"/>
            <w:vAlign w:val="center"/>
          </w:tcPr>
          <w:p w:rsidR="00166632" w:rsidRPr="00166632" w:rsidRDefault="00166632" w:rsidP="00166632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4"/>
                <w:szCs w:val="24"/>
              </w:rPr>
            </w:pPr>
            <w:r w:rsidRPr="00166632">
              <w:rPr>
                <w:snapToGrid/>
                <w:sz w:val="24"/>
                <w:szCs w:val="24"/>
              </w:rPr>
              <w:t xml:space="preserve">Наименование Участника </w:t>
            </w:r>
          </w:p>
        </w:tc>
        <w:tc>
          <w:tcPr>
            <w:tcW w:w="2126" w:type="dxa"/>
          </w:tcPr>
          <w:p w:rsidR="00166632" w:rsidRPr="00166632" w:rsidRDefault="00166632" w:rsidP="00166632">
            <w:pPr>
              <w:spacing w:line="240" w:lineRule="auto"/>
              <w:ind w:firstLine="34"/>
              <w:jc w:val="center"/>
              <w:rPr>
                <w:snapToGrid/>
                <w:sz w:val="24"/>
                <w:szCs w:val="24"/>
              </w:rPr>
            </w:pPr>
            <w:r w:rsidRPr="00166632">
              <w:rPr>
                <w:snapToGrid/>
                <w:sz w:val="24"/>
                <w:szCs w:val="24"/>
              </w:rPr>
              <w:t>Цена заявки на участие в закупке</w:t>
            </w:r>
          </w:p>
        </w:tc>
        <w:tc>
          <w:tcPr>
            <w:tcW w:w="1962" w:type="dxa"/>
          </w:tcPr>
          <w:p w:rsidR="00166632" w:rsidRPr="00166632" w:rsidRDefault="00166632" w:rsidP="00166632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66632">
              <w:rPr>
                <w:snapToGrid/>
                <w:sz w:val="24"/>
                <w:szCs w:val="24"/>
              </w:rPr>
              <w:t xml:space="preserve">Возможность применения приоритета в соответствии с 925-ПП </w:t>
            </w:r>
          </w:p>
          <w:p w:rsidR="00166632" w:rsidRPr="00166632" w:rsidRDefault="00166632" w:rsidP="00166632">
            <w:pPr>
              <w:spacing w:line="240" w:lineRule="auto"/>
              <w:ind w:firstLine="34"/>
              <w:jc w:val="center"/>
              <w:rPr>
                <w:snapToGrid/>
                <w:sz w:val="24"/>
                <w:szCs w:val="24"/>
              </w:rPr>
            </w:pPr>
          </w:p>
        </w:tc>
      </w:tr>
      <w:tr w:rsidR="00166632" w:rsidRPr="00166632" w:rsidTr="0020735A">
        <w:trPr>
          <w:trHeight w:val="427"/>
          <w:tblHeader/>
        </w:trPr>
        <w:tc>
          <w:tcPr>
            <w:tcW w:w="567" w:type="dxa"/>
            <w:vAlign w:val="center"/>
          </w:tcPr>
          <w:p w:rsidR="00166632" w:rsidRPr="00166632" w:rsidRDefault="00166632" w:rsidP="00166632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962" w:type="dxa"/>
          </w:tcPr>
          <w:p w:rsidR="00166632" w:rsidRPr="004C6B7B" w:rsidRDefault="00166632" w:rsidP="00166632">
            <w:pPr>
              <w:spacing w:before="40" w:after="40" w:line="240" w:lineRule="auto"/>
              <w:ind w:left="57" w:right="57" w:firstLine="41"/>
              <w:jc w:val="left"/>
              <w:rPr>
                <w:sz w:val="24"/>
                <w:szCs w:val="24"/>
              </w:rPr>
            </w:pPr>
            <w:r w:rsidRPr="004C6B7B">
              <w:rPr>
                <w:sz w:val="24"/>
                <w:szCs w:val="24"/>
              </w:rPr>
              <w:t>АО «БМПЗ», г. Новоалтайск, ИНН 2208001977</w:t>
            </w:r>
          </w:p>
        </w:tc>
        <w:tc>
          <w:tcPr>
            <w:tcW w:w="2126" w:type="dxa"/>
          </w:tcPr>
          <w:p w:rsidR="00166632" w:rsidRPr="00166632" w:rsidRDefault="00166632" w:rsidP="00166632">
            <w:pPr>
              <w:spacing w:before="40" w:after="4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166632">
              <w:rPr>
                <w:sz w:val="24"/>
                <w:szCs w:val="24"/>
              </w:rPr>
              <w:t>740 100,00</w:t>
            </w:r>
          </w:p>
        </w:tc>
        <w:tc>
          <w:tcPr>
            <w:tcW w:w="1962" w:type="dxa"/>
          </w:tcPr>
          <w:p w:rsidR="00166632" w:rsidRPr="00166632" w:rsidRDefault="00166632" w:rsidP="00166632">
            <w:pPr>
              <w:jc w:val="left"/>
              <w:rPr>
                <w:snapToGrid/>
                <w:sz w:val="24"/>
                <w:szCs w:val="24"/>
              </w:rPr>
            </w:pPr>
            <w:r w:rsidRPr="00166632">
              <w:rPr>
                <w:snapToGrid/>
                <w:sz w:val="24"/>
                <w:szCs w:val="24"/>
              </w:rPr>
              <w:t>нет</w:t>
            </w:r>
          </w:p>
        </w:tc>
      </w:tr>
      <w:tr w:rsidR="00166632" w:rsidRPr="00166632" w:rsidTr="0020735A">
        <w:trPr>
          <w:trHeight w:val="427"/>
          <w:tblHeader/>
        </w:trPr>
        <w:tc>
          <w:tcPr>
            <w:tcW w:w="567" w:type="dxa"/>
            <w:vAlign w:val="center"/>
          </w:tcPr>
          <w:p w:rsidR="00166632" w:rsidRPr="00166632" w:rsidRDefault="00166632" w:rsidP="00166632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962" w:type="dxa"/>
          </w:tcPr>
          <w:p w:rsidR="00166632" w:rsidRPr="004C6B7B" w:rsidRDefault="00166632" w:rsidP="00166632">
            <w:pPr>
              <w:spacing w:before="40" w:after="40" w:line="240" w:lineRule="auto"/>
              <w:ind w:left="57" w:right="57" w:firstLine="41"/>
              <w:jc w:val="left"/>
              <w:rPr>
                <w:sz w:val="24"/>
                <w:szCs w:val="24"/>
              </w:rPr>
            </w:pPr>
            <w:r w:rsidRPr="004C6B7B">
              <w:rPr>
                <w:sz w:val="24"/>
                <w:szCs w:val="24"/>
              </w:rPr>
              <w:t>ООО «ТД ЖБИ Алтая», г. Новоалтайск, ИНН 2208046537</w:t>
            </w:r>
          </w:p>
        </w:tc>
        <w:tc>
          <w:tcPr>
            <w:tcW w:w="2126" w:type="dxa"/>
          </w:tcPr>
          <w:p w:rsidR="00166632" w:rsidRPr="00166632" w:rsidRDefault="00166632" w:rsidP="00166632">
            <w:pPr>
              <w:spacing w:before="40" w:after="4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166632">
              <w:rPr>
                <w:sz w:val="24"/>
                <w:szCs w:val="24"/>
              </w:rPr>
              <w:t>745 510,08</w:t>
            </w:r>
          </w:p>
        </w:tc>
        <w:tc>
          <w:tcPr>
            <w:tcW w:w="1962" w:type="dxa"/>
          </w:tcPr>
          <w:p w:rsidR="00166632" w:rsidRPr="00166632" w:rsidRDefault="00166632" w:rsidP="00166632">
            <w:pPr>
              <w:jc w:val="left"/>
              <w:rPr>
                <w:snapToGrid/>
                <w:sz w:val="24"/>
                <w:szCs w:val="24"/>
              </w:rPr>
            </w:pPr>
            <w:r w:rsidRPr="00166632">
              <w:rPr>
                <w:snapToGrid/>
                <w:sz w:val="24"/>
                <w:szCs w:val="24"/>
              </w:rPr>
              <w:t>нет</w:t>
            </w:r>
          </w:p>
        </w:tc>
      </w:tr>
    </w:tbl>
    <w:p w:rsidR="00186096" w:rsidRPr="00186096" w:rsidRDefault="00186096" w:rsidP="00186096">
      <w:pPr>
        <w:tabs>
          <w:tab w:val="left" w:pos="851"/>
          <w:tab w:val="left" w:pos="1134"/>
        </w:tabs>
        <w:autoSpaceDE w:val="0"/>
        <w:autoSpaceDN w:val="0"/>
        <w:spacing w:line="240" w:lineRule="auto"/>
        <w:ind w:firstLine="0"/>
        <w:rPr>
          <w:rFonts w:eastAsia="MS Mincho"/>
          <w:snapToGrid/>
          <w:sz w:val="25"/>
          <w:szCs w:val="25"/>
        </w:rPr>
      </w:pPr>
    </w:p>
    <w:p w:rsidR="00186096" w:rsidRPr="00186096" w:rsidRDefault="00186096" w:rsidP="00186096">
      <w:pPr>
        <w:numPr>
          <w:ilvl w:val="0"/>
          <w:numId w:val="36"/>
        </w:numPr>
        <w:tabs>
          <w:tab w:val="left" w:pos="284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5"/>
          <w:szCs w:val="25"/>
        </w:rPr>
      </w:pPr>
      <w:r w:rsidRPr="00186096">
        <w:rPr>
          <w:rFonts w:eastAsia="MS Mincho"/>
          <w:snapToGrid/>
          <w:sz w:val="25"/>
          <w:szCs w:val="25"/>
        </w:rPr>
        <w:t xml:space="preserve">Определить форму переторжки: </w:t>
      </w:r>
      <w:proofErr w:type="gramStart"/>
      <w:r w:rsidR="00E97B55" w:rsidRPr="00E97B55">
        <w:rPr>
          <w:rFonts w:eastAsia="MS Mincho"/>
          <w:b/>
          <w:i/>
          <w:snapToGrid/>
          <w:sz w:val="25"/>
          <w:szCs w:val="25"/>
        </w:rPr>
        <w:t>за</w:t>
      </w:r>
      <w:r w:rsidRPr="00E97B55">
        <w:rPr>
          <w:rFonts w:eastAsia="MS Mincho"/>
          <w:b/>
          <w:i/>
          <w:snapToGrid/>
          <w:sz w:val="25"/>
          <w:szCs w:val="25"/>
        </w:rPr>
        <w:t>о</w:t>
      </w:r>
      <w:r w:rsidRPr="00186096">
        <w:rPr>
          <w:rFonts w:eastAsia="MS Mincho"/>
          <w:b/>
          <w:i/>
          <w:snapToGrid/>
          <w:sz w:val="25"/>
          <w:szCs w:val="25"/>
        </w:rPr>
        <w:t>чная</w:t>
      </w:r>
      <w:proofErr w:type="gramEnd"/>
    </w:p>
    <w:p w:rsidR="00186096" w:rsidRPr="00186096" w:rsidRDefault="00186096" w:rsidP="00186096">
      <w:pPr>
        <w:numPr>
          <w:ilvl w:val="0"/>
          <w:numId w:val="36"/>
        </w:numPr>
        <w:tabs>
          <w:tab w:val="left" w:pos="28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5"/>
          <w:szCs w:val="25"/>
        </w:rPr>
      </w:pPr>
      <w:r w:rsidRPr="00186096">
        <w:rPr>
          <w:rFonts w:eastAsia="MS Mincho"/>
          <w:snapToGrid/>
          <w:sz w:val="25"/>
          <w:szCs w:val="25"/>
        </w:rPr>
        <w:t xml:space="preserve">Назначить переторжку на </w:t>
      </w:r>
      <w:r w:rsidR="003F4DAE" w:rsidRPr="003F4DAE">
        <w:rPr>
          <w:snapToGrid/>
          <w:sz w:val="25"/>
          <w:szCs w:val="25"/>
        </w:rPr>
        <w:t>1</w:t>
      </w:r>
      <w:r w:rsidR="00166632">
        <w:rPr>
          <w:snapToGrid/>
          <w:sz w:val="25"/>
          <w:szCs w:val="25"/>
        </w:rPr>
        <w:t>5</w:t>
      </w:r>
      <w:r w:rsidR="003F4DAE" w:rsidRPr="003F4DAE">
        <w:rPr>
          <w:snapToGrid/>
          <w:sz w:val="25"/>
          <w:szCs w:val="25"/>
        </w:rPr>
        <w:t xml:space="preserve">.03.2019 г. </w:t>
      </w:r>
      <w:r w:rsidRPr="00186096">
        <w:rPr>
          <w:rFonts w:eastAsia="MS Mincho"/>
          <w:snapToGrid/>
          <w:sz w:val="25"/>
          <w:szCs w:val="25"/>
        </w:rPr>
        <w:t>в 15:00 час</w:t>
      </w:r>
      <w:proofErr w:type="gramStart"/>
      <w:r w:rsidRPr="00186096">
        <w:rPr>
          <w:rFonts w:eastAsia="MS Mincho"/>
          <w:snapToGrid/>
          <w:sz w:val="25"/>
          <w:szCs w:val="25"/>
        </w:rPr>
        <w:t>.</w:t>
      </w:r>
      <w:proofErr w:type="gramEnd"/>
      <w:r w:rsidRPr="00186096">
        <w:rPr>
          <w:rFonts w:eastAsia="MS Mincho"/>
          <w:snapToGrid/>
          <w:sz w:val="25"/>
          <w:szCs w:val="25"/>
        </w:rPr>
        <w:t xml:space="preserve"> (</w:t>
      </w:r>
      <w:proofErr w:type="gramStart"/>
      <w:r w:rsidRPr="00186096">
        <w:rPr>
          <w:rFonts w:eastAsia="MS Mincho"/>
          <w:snapToGrid/>
          <w:sz w:val="25"/>
          <w:szCs w:val="25"/>
        </w:rPr>
        <w:t>а</w:t>
      </w:r>
      <w:proofErr w:type="gramEnd"/>
      <w:r w:rsidRPr="00186096">
        <w:rPr>
          <w:rFonts w:eastAsia="MS Mincho"/>
          <w:snapToGrid/>
          <w:sz w:val="25"/>
          <w:szCs w:val="25"/>
        </w:rPr>
        <w:t>мурского времени);</w:t>
      </w:r>
    </w:p>
    <w:p w:rsidR="00F2580E" w:rsidRPr="004252C8" w:rsidRDefault="00F2580E" w:rsidP="00F2580E">
      <w:pPr>
        <w:pStyle w:val="a"/>
        <w:numPr>
          <w:ilvl w:val="0"/>
          <w:numId w:val="36"/>
        </w:numPr>
        <w:tabs>
          <w:tab w:val="left" w:pos="284"/>
          <w:tab w:val="left" w:pos="1134"/>
        </w:tabs>
        <w:spacing w:before="0" w:line="240" w:lineRule="auto"/>
        <w:ind w:left="0" w:firstLine="0"/>
        <w:rPr>
          <w:sz w:val="26"/>
          <w:szCs w:val="26"/>
        </w:rPr>
      </w:pPr>
      <w:r w:rsidRPr="004252C8">
        <w:rPr>
          <w:sz w:val="26"/>
          <w:szCs w:val="26"/>
        </w:rPr>
        <w:t xml:space="preserve">Место проведения переторжки: </w:t>
      </w:r>
      <w:r w:rsidRPr="004252C8">
        <w:rPr>
          <w:rFonts w:eastAsia="Times New Roman"/>
          <w:sz w:val="26"/>
          <w:szCs w:val="26"/>
        </w:rPr>
        <w:t xml:space="preserve">Россия, </w:t>
      </w:r>
      <w:smartTag w:uri="urn:schemas-microsoft-com:office:smarttags" w:element="metricconverter">
        <w:smartTagPr>
          <w:attr w:name="ProductID" w:val="675000, г"/>
        </w:smartTagPr>
        <w:r w:rsidRPr="004252C8">
          <w:rPr>
            <w:rFonts w:eastAsia="Times New Roman"/>
            <w:sz w:val="26"/>
            <w:szCs w:val="26"/>
          </w:rPr>
          <w:t>675000, г</w:t>
        </w:r>
      </w:smartTag>
      <w:r w:rsidRPr="004252C8">
        <w:rPr>
          <w:rFonts w:eastAsia="Times New Roman"/>
          <w:sz w:val="26"/>
          <w:szCs w:val="26"/>
        </w:rPr>
        <w:t>. Благовещенск, ул. Шевченко, 28, к. 244</w:t>
      </w:r>
    </w:p>
    <w:p w:rsidR="00186096" w:rsidRPr="00186096" w:rsidRDefault="00186096" w:rsidP="00186096">
      <w:pPr>
        <w:tabs>
          <w:tab w:val="left" w:pos="284"/>
        </w:tabs>
        <w:spacing w:line="240" w:lineRule="auto"/>
        <w:ind w:firstLine="0"/>
        <w:rPr>
          <w:snapToGrid/>
          <w:sz w:val="25"/>
          <w:szCs w:val="25"/>
        </w:rPr>
      </w:pPr>
    </w:p>
    <w:p w:rsidR="00186096" w:rsidRDefault="00186096" w:rsidP="00186096">
      <w:pPr>
        <w:spacing w:line="240" w:lineRule="auto"/>
        <w:ind w:firstLine="0"/>
        <w:jc w:val="left"/>
        <w:rPr>
          <w:b/>
          <w:i/>
          <w:sz w:val="26"/>
          <w:szCs w:val="26"/>
        </w:rPr>
      </w:pPr>
      <w:r w:rsidRPr="00186096">
        <w:rPr>
          <w:b/>
          <w:i/>
          <w:sz w:val="26"/>
          <w:szCs w:val="26"/>
        </w:rPr>
        <w:t xml:space="preserve">Секретарь Закупочной комиссии: </w:t>
      </w:r>
      <w:r>
        <w:rPr>
          <w:b/>
          <w:i/>
          <w:sz w:val="26"/>
          <w:szCs w:val="26"/>
        </w:rPr>
        <w:t xml:space="preserve">                                                    М.Г. Елисеева </w:t>
      </w:r>
      <w:r w:rsidRPr="00186096">
        <w:rPr>
          <w:b/>
          <w:i/>
          <w:sz w:val="26"/>
          <w:szCs w:val="26"/>
        </w:rPr>
        <w:t xml:space="preserve"> </w:t>
      </w:r>
    </w:p>
    <w:p w:rsidR="00186096" w:rsidRPr="00186096" w:rsidRDefault="00186096" w:rsidP="00186096">
      <w:pPr>
        <w:pStyle w:val="a5"/>
        <w:jc w:val="both"/>
        <w:rPr>
          <w:i/>
          <w:sz w:val="20"/>
        </w:rPr>
      </w:pPr>
      <w:r w:rsidRPr="00186096">
        <w:rPr>
          <w:b/>
          <w:i/>
          <w:sz w:val="26"/>
          <w:szCs w:val="26"/>
        </w:rPr>
        <w:t xml:space="preserve"> </w:t>
      </w:r>
      <w:r w:rsidRPr="00186096">
        <w:rPr>
          <w:i/>
          <w:sz w:val="20"/>
        </w:rPr>
        <w:t xml:space="preserve">Исп. </w:t>
      </w:r>
      <w:proofErr w:type="spellStart"/>
      <w:r w:rsidRPr="00186096">
        <w:rPr>
          <w:i/>
          <w:sz w:val="20"/>
        </w:rPr>
        <w:t>Терёшкина</w:t>
      </w:r>
      <w:proofErr w:type="spellEnd"/>
      <w:r w:rsidRPr="00186096">
        <w:rPr>
          <w:i/>
          <w:sz w:val="20"/>
        </w:rPr>
        <w:t xml:space="preserve"> Г.М.</w:t>
      </w:r>
    </w:p>
    <w:p w:rsidR="00186096" w:rsidRPr="00186096" w:rsidRDefault="00186096" w:rsidP="00186096">
      <w:pPr>
        <w:spacing w:line="240" w:lineRule="auto"/>
        <w:ind w:firstLine="0"/>
        <w:jc w:val="left"/>
        <w:rPr>
          <w:b/>
          <w:snapToGrid/>
          <w:sz w:val="25"/>
          <w:szCs w:val="25"/>
        </w:rPr>
      </w:pPr>
      <w:r w:rsidRPr="00186096">
        <w:rPr>
          <w:i/>
          <w:snapToGrid/>
          <w:sz w:val="20"/>
        </w:rPr>
        <w:t xml:space="preserve">Тел. </w:t>
      </w:r>
      <w:r>
        <w:rPr>
          <w:i/>
          <w:snapToGrid/>
          <w:sz w:val="20"/>
        </w:rPr>
        <w:t>(4162)</w:t>
      </w:r>
      <w:r w:rsidRPr="00186096">
        <w:rPr>
          <w:i/>
          <w:snapToGrid/>
          <w:sz w:val="20"/>
        </w:rPr>
        <w:t>397-260</w:t>
      </w:r>
      <w:bookmarkStart w:id="2" w:name="_GoBack"/>
      <w:bookmarkEnd w:id="2"/>
    </w:p>
    <w:sectPr w:rsidR="00186096" w:rsidRPr="00186096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401" w:rsidRDefault="00057401" w:rsidP="00355095">
      <w:pPr>
        <w:spacing w:line="240" w:lineRule="auto"/>
      </w:pPr>
      <w:r>
        <w:separator/>
      </w:r>
    </w:p>
  </w:endnote>
  <w:endnote w:type="continuationSeparator" w:id="0">
    <w:p w:rsidR="00057401" w:rsidRDefault="0005740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2580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2580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401" w:rsidRDefault="00057401" w:rsidP="00355095">
      <w:pPr>
        <w:spacing w:line="240" w:lineRule="auto"/>
      </w:pPr>
      <w:r>
        <w:separator/>
      </w:r>
    </w:p>
  </w:footnote>
  <w:footnote w:type="continuationSeparator" w:id="0">
    <w:p w:rsidR="00057401" w:rsidRDefault="0005740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166632">
      <w:rPr>
        <w:i/>
        <w:sz w:val="20"/>
      </w:rPr>
      <w:t>100 лот</w:t>
    </w:r>
    <w:proofErr w:type="gramStart"/>
    <w:r w:rsidR="00166632">
      <w:rPr>
        <w:i/>
        <w:sz w:val="20"/>
      </w:rPr>
      <w:t>1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12A6F63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5D205E"/>
    <w:multiLevelType w:val="multilevel"/>
    <w:tmpl w:val="26E69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445F20EF"/>
    <w:multiLevelType w:val="hybridMultilevel"/>
    <w:tmpl w:val="73FAC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0D63841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4"/>
  </w:num>
  <w:num w:numId="3">
    <w:abstractNumId w:val="14"/>
  </w:num>
  <w:num w:numId="4">
    <w:abstractNumId w:val="10"/>
  </w:num>
  <w:num w:numId="5">
    <w:abstractNumId w:val="31"/>
  </w:num>
  <w:num w:numId="6">
    <w:abstractNumId w:val="8"/>
  </w:num>
  <w:num w:numId="7">
    <w:abstractNumId w:val="34"/>
  </w:num>
  <w:num w:numId="8">
    <w:abstractNumId w:val="28"/>
  </w:num>
  <w:num w:numId="9">
    <w:abstractNumId w:val="11"/>
  </w:num>
  <w:num w:numId="10">
    <w:abstractNumId w:val="33"/>
  </w:num>
  <w:num w:numId="11">
    <w:abstractNumId w:val="15"/>
  </w:num>
  <w:num w:numId="12">
    <w:abstractNumId w:val="2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8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"/>
  </w:num>
  <w:num w:numId="33">
    <w:abstractNumId w:val="32"/>
  </w:num>
  <w:num w:numId="34">
    <w:abstractNumId w:val="6"/>
  </w:num>
  <w:num w:numId="35">
    <w:abstractNumId w:val="0"/>
  </w:num>
  <w:num w:numId="36">
    <w:abstractNumId w:val="13"/>
  </w:num>
  <w:num w:numId="37">
    <w:abstractNumId w:val="5"/>
  </w:num>
  <w:num w:numId="38">
    <w:abstractNumId w:val="7"/>
  </w:num>
  <w:num w:numId="39">
    <w:abstractNumId w:val="12"/>
  </w:num>
  <w:num w:numId="40">
    <w:abstractNumId w:val="29"/>
  </w:num>
  <w:num w:numId="41">
    <w:abstractNumId w:val="22"/>
  </w:num>
  <w:num w:numId="42">
    <w:abstractNumId w:val="16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25B2"/>
    <w:rsid w:val="00036A5E"/>
    <w:rsid w:val="00040BFE"/>
    <w:rsid w:val="00043130"/>
    <w:rsid w:val="00045894"/>
    <w:rsid w:val="00045D0C"/>
    <w:rsid w:val="0004784F"/>
    <w:rsid w:val="0005054D"/>
    <w:rsid w:val="00053ACD"/>
    <w:rsid w:val="00057401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6632"/>
    <w:rsid w:val="00175AC5"/>
    <w:rsid w:val="00176727"/>
    <w:rsid w:val="00181D91"/>
    <w:rsid w:val="00182962"/>
    <w:rsid w:val="001848F1"/>
    <w:rsid w:val="00186096"/>
    <w:rsid w:val="001903D1"/>
    <w:rsid w:val="00192438"/>
    <w:rsid w:val="001924E0"/>
    <w:rsid w:val="001926AC"/>
    <w:rsid w:val="001A695E"/>
    <w:rsid w:val="001A770B"/>
    <w:rsid w:val="001A7FDA"/>
    <w:rsid w:val="001B13FD"/>
    <w:rsid w:val="001B2630"/>
    <w:rsid w:val="001B3135"/>
    <w:rsid w:val="001B37A3"/>
    <w:rsid w:val="001B7CA8"/>
    <w:rsid w:val="001C06E3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4410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A14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C4A76"/>
    <w:rsid w:val="003C574A"/>
    <w:rsid w:val="003C690B"/>
    <w:rsid w:val="003D207A"/>
    <w:rsid w:val="003D62C8"/>
    <w:rsid w:val="003F2505"/>
    <w:rsid w:val="003F4DAE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762A7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C6B7B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4523"/>
    <w:rsid w:val="00597E36"/>
    <w:rsid w:val="005A2B88"/>
    <w:rsid w:val="005A4AD8"/>
    <w:rsid w:val="005A56A2"/>
    <w:rsid w:val="005B1201"/>
    <w:rsid w:val="005B1491"/>
    <w:rsid w:val="005B5865"/>
    <w:rsid w:val="005B6DC2"/>
    <w:rsid w:val="005B7286"/>
    <w:rsid w:val="005D40F5"/>
    <w:rsid w:val="005D7BA8"/>
    <w:rsid w:val="005E1345"/>
    <w:rsid w:val="005E5855"/>
    <w:rsid w:val="005F1BFE"/>
    <w:rsid w:val="005F61A1"/>
    <w:rsid w:val="005F76ED"/>
    <w:rsid w:val="00614F6D"/>
    <w:rsid w:val="0061649B"/>
    <w:rsid w:val="006227C6"/>
    <w:rsid w:val="00622BD9"/>
    <w:rsid w:val="006420D2"/>
    <w:rsid w:val="006427FD"/>
    <w:rsid w:val="006617AD"/>
    <w:rsid w:val="006629E9"/>
    <w:rsid w:val="006634CE"/>
    <w:rsid w:val="00673BBD"/>
    <w:rsid w:val="00673FBC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D5F0E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41D0"/>
    <w:rsid w:val="008054F3"/>
    <w:rsid w:val="00807ED5"/>
    <w:rsid w:val="0082501E"/>
    <w:rsid w:val="0083777C"/>
    <w:rsid w:val="008401E4"/>
    <w:rsid w:val="0084585A"/>
    <w:rsid w:val="00852680"/>
    <w:rsid w:val="00854705"/>
    <w:rsid w:val="00861C62"/>
    <w:rsid w:val="00874BF1"/>
    <w:rsid w:val="008759B3"/>
    <w:rsid w:val="00886219"/>
    <w:rsid w:val="0088746E"/>
    <w:rsid w:val="0089143A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2B9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463B0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E647F"/>
    <w:rsid w:val="009F58BC"/>
    <w:rsid w:val="00A002C5"/>
    <w:rsid w:val="00A05A52"/>
    <w:rsid w:val="00A13D51"/>
    <w:rsid w:val="00A17316"/>
    <w:rsid w:val="00A20713"/>
    <w:rsid w:val="00A30312"/>
    <w:rsid w:val="00A35CDC"/>
    <w:rsid w:val="00A43F53"/>
    <w:rsid w:val="00A532DD"/>
    <w:rsid w:val="00A54CFC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2740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3516"/>
    <w:rsid w:val="00B8408A"/>
    <w:rsid w:val="00B855FE"/>
    <w:rsid w:val="00B9371B"/>
    <w:rsid w:val="00B97A11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4D22"/>
    <w:rsid w:val="00C75C4C"/>
    <w:rsid w:val="00C77AD0"/>
    <w:rsid w:val="00C83515"/>
    <w:rsid w:val="00C9000A"/>
    <w:rsid w:val="00C93DEA"/>
    <w:rsid w:val="00C9404B"/>
    <w:rsid w:val="00C9423F"/>
    <w:rsid w:val="00C97470"/>
    <w:rsid w:val="00C97DFC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3B94"/>
    <w:rsid w:val="00E05346"/>
    <w:rsid w:val="00E07A98"/>
    <w:rsid w:val="00E1048F"/>
    <w:rsid w:val="00E119A4"/>
    <w:rsid w:val="00E11D8B"/>
    <w:rsid w:val="00E13CFF"/>
    <w:rsid w:val="00E14529"/>
    <w:rsid w:val="00E14756"/>
    <w:rsid w:val="00E219CC"/>
    <w:rsid w:val="00E25DBA"/>
    <w:rsid w:val="00E307C3"/>
    <w:rsid w:val="00E34E6D"/>
    <w:rsid w:val="00E363AF"/>
    <w:rsid w:val="00E37636"/>
    <w:rsid w:val="00E533DA"/>
    <w:rsid w:val="00E63041"/>
    <w:rsid w:val="00E6386E"/>
    <w:rsid w:val="00E661E9"/>
    <w:rsid w:val="00E7299F"/>
    <w:rsid w:val="00E7357C"/>
    <w:rsid w:val="00E73818"/>
    <w:rsid w:val="00E755AA"/>
    <w:rsid w:val="00E77556"/>
    <w:rsid w:val="00E77559"/>
    <w:rsid w:val="00E8314B"/>
    <w:rsid w:val="00E876FD"/>
    <w:rsid w:val="00E90F34"/>
    <w:rsid w:val="00E93AF0"/>
    <w:rsid w:val="00E97B55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580E"/>
    <w:rsid w:val="00F264CE"/>
    <w:rsid w:val="00F27376"/>
    <w:rsid w:val="00F30356"/>
    <w:rsid w:val="00F3134E"/>
    <w:rsid w:val="00F4524A"/>
    <w:rsid w:val="00F53688"/>
    <w:rsid w:val="00F55DE2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18609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1A695E"/>
    <w:pPr>
      <w:numPr>
        <w:numId w:val="3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1C06E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6">
    <w:name w:val="Сетка таблицы6"/>
    <w:basedOn w:val="a2"/>
    <w:next w:val="af2"/>
    <w:uiPriority w:val="59"/>
    <w:rsid w:val="00614F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uiPriority w:val="99"/>
    <w:rsid w:val="0018609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0"/>
    <w:uiPriority w:val="99"/>
    <w:rsid w:val="0018609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18609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18609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1A695E"/>
    <w:pPr>
      <w:numPr>
        <w:numId w:val="3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1C06E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6">
    <w:name w:val="Сетка таблицы6"/>
    <w:basedOn w:val="a2"/>
    <w:next w:val="af2"/>
    <w:uiPriority w:val="59"/>
    <w:rsid w:val="00614F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uiPriority w:val="99"/>
    <w:rsid w:val="0018609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0"/>
    <w:uiPriority w:val="99"/>
    <w:rsid w:val="0018609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18609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BB101-2331-4FFD-9488-25F932F8C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39</cp:revision>
  <cp:lastPrinted>2019-03-13T06:53:00Z</cp:lastPrinted>
  <dcterms:created xsi:type="dcterms:W3CDTF">2018-02-01T00:38:00Z</dcterms:created>
  <dcterms:modified xsi:type="dcterms:W3CDTF">2019-03-13T06:53:00Z</dcterms:modified>
</cp:coreProperties>
</file>