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A0FDE" w:rsidRPr="009A0FDE">
        <w:rPr>
          <w:rFonts w:ascii="Times New Roman" w:hAnsi="Times New Roman"/>
          <w:sz w:val="28"/>
          <w:szCs w:val="28"/>
        </w:rPr>
        <w:t xml:space="preserve">97/УЭ </w:t>
      </w:r>
      <w:proofErr w:type="gramStart"/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  <w:proofErr w:type="gramEnd"/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proofErr w:type="gramStart"/>
      <w:r w:rsidR="009A0FDE" w:rsidRPr="009A0FDE">
        <w:rPr>
          <w:b/>
          <w:sz w:val="26"/>
          <w:szCs w:val="26"/>
        </w:rPr>
        <w:t>запросу</w:t>
      </w:r>
      <w:proofErr w:type="gramEnd"/>
      <w:r w:rsidR="009A0FDE" w:rsidRPr="009A0FDE">
        <w:rPr>
          <w:b/>
          <w:sz w:val="26"/>
          <w:szCs w:val="26"/>
        </w:rPr>
        <w:t xml:space="preserve"> предложений в электронной форме участниками </w:t>
      </w:r>
      <w:proofErr w:type="gramStart"/>
      <w:r w:rsidR="009A0FDE" w:rsidRPr="009A0FDE">
        <w:rPr>
          <w:b/>
          <w:sz w:val="26"/>
          <w:szCs w:val="26"/>
        </w:rPr>
        <w:t>которого</w:t>
      </w:r>
      <w:proofErr w:type="gramEnd"/>
      <w:r w:rsidR="009A0FDE" w:rsidRPr="009A0FDE">
        <w:rPr>
          <w:b/>
          <w:sz w:val="26"/>
          <w:szCs w:val="26"/>
        </w:rPr>
        <w:t xml:space="preserve"> могут быть только субъекты малого и среднего предпринимательства 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 лот 225</w:t>
      </w:r>
    </w:p>
    <w:p w:rsidR="009A0FDE" w:rsidRDefault="009A0FDE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A0FD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A0FDE">
              <w:rPr>
                <w:b/>
                <w:sz w:val="24"/>
                <w:szCs w:val="24"/>
              </w:rPr>
              <w:t>01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9A0FDE">
              <w:rPr>
                <w:b/>
                <w:sz w:val="24"/>
                <w:szCs w:val="24"/>
              </w:rPr>
              <w:t>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A0FDE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A0FDE">
        <w:rPr>
          <w:b/>
          <w:i/>
          <w:szCs w:val="26"/>
        </w:rPr>
        <w:t xml:space="preserve">31807286580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proofErr w:type="gramStart"/>
      <w:r w:rsidRPr="006E6A0C">
        <w:rPr>
          <w:snapToGrid/>
          <w:sz w:val="26"/>
          <w:szCs w:val="26"/>
        </w:rPr>
        <w:t>запрос</w:t>
      </w:r>
      <w:proofErr w:type="gramEnd"/>
      <w:r w:rsidRPr="006E6A0C">
        <w:rPr>
          <w:snapToGrid/>
          <w:sz w:val="26"/>
          <w:szCs w:val="26"/>
        </w:rPr>
        <w:t xml:space="preserve"> предложений </w:t>
      </w:r>
      <w:r w:rsidR="009A0FDE" w:rsidRPr="009A0FDE">
        <w:rPr>
          <w:snapToGrid/>
          <w:sz w:val="26"/>
          <w:szCs w:val="26"/>
        </w:rPr>
        <w:t xml:space="preserve">в электронной форме участниками </w:t>
      </w:r>
      <w:proofErr w:type="gramStart"/>
      <w:r w:rsidR="009A0FDE" w:rsidRPr="009A0FDE">
        <w:rPr>
          <w:snapToGrid/>
          <w:sz w:val="26"/>
          <w:szCs w:val="26"/>
        </w:rPr>
        <w:t>которого</w:t>
      </w:r>
      <w:proofErr w:type="gramEnd"/>
      <w:r w:rsidR="009A0FDE" w:rsidRPr="009A0FDE">
        <w:rPr>
          <w:snapToGrid/>
          <w:sz w:val="26"/>
          <w:szCs w:val="26"/>
        </w:rPr>
        <w:t xml:space="preserve"> могут быть только субъекты малого и среднего предпринимательства 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 лот 225</w:t>
      </w:r>
    </w:p>
    <w:p w:rsidR="009A0FDE" w:rsidRPr="00F25A99" w:rsidRDefault="009A0FDE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9A0FDE">
        <w:rPr>
          <w:b/>
          <w:sz w:val="26"/>
          <w:szCs w:val="26"/>
        </w:rPr>
        <w:t>КОЛИЧЕСТВО ПОДАННЫХ ЗАЯВОК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A0FDE" w:rsidRPr="009A0FDE">
        <w:rPr>
          <w:b/>
          <w:i/>
          <w:sz w:val="26"/>
          <w:szCs w:val="26"/>
        </w:rPr>
        <w:t>1 (одна) з</w:t>
      </w:r>
      <w:r w:rsidRPr="009A0FDE">
        <w:rPr>
          <w:sz w:val="26"/>
          <w:szCs w:val="26"/>
        </w:rPr>
        <w:t>аяв</w:t>
      </w:r>
      <w:r w:rsidR="009A0FDE" w:rsidRPr="009A0FDE">
        <w:rPr>
          <w:sz w:val="26"/>
          <w:szCs w:val="26"/>
        </w:rPr>
        <w:t>ка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A666F5" w:rsidRPr="00664D4C" w:rsidTr="009A0FDE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A0FDE" w:rsidRPr="007A598F" w:rsidTr="009A0FDE">
        <w:trPr>
          <w:trHeight w:val="330"/>
        </w:trPr>
        <w:tc>
          <w:tcPr>
            <w:tcW w:w="993" w:type="dxa"/>
            <w:vAlign w:val="center"/>
          </w:tcPr>
          <w:p w:rsidR="009A0FDE" w:rsidRPr="00EC38FF" w:rsidRDefault="009A0FDE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A0FDE" w:rsidRPr="000804BB" w:rsidRDefault="009A0FDE" w:rsidP="008D1E4A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6"/>
                <w:szCs w:val="26"/>
              </w:rPr>
            </w:pPr>
            <w:r w:rsidRPr="000804BB">
              <w:t>№ 16778</w:t>
            </w:r>
            <w:r>
              <w:t xml:space="preserve"> </w:t>
            </w:r>
            <w:r w:rsidRPr="003360EF">
              <w:t>ООО «</w:t>
            </w:r>
            <w:proofErr w:type="spellStart"/>
            <w:r w:rsidRPr="003360EF">
              <w:t>ДальСпецКом</w:t>
            </w:r>
            <w:proofErr w:type="spellEnd"/>
            <w:r w:rsidRPr="003360EF">
              <w:t>»</w:t>
            </w:r>
          </w:p>
        </w:tc>
        <w:tc>
          <w:tcPr>
            <w:tcW w:w="2551" w:type="dxa"/>
          </w:tcPr>
          <w:p w:rsidR="009A0FDE" w:rsidRPr="000804BB" w:rsidRDefault="009A0FDE" w:rsidP="008D1E4A">
            <w:pPr>
              <w:pStyle w:val="25"/>
              <w:tabs>
                <w:tab w:val="left" w:pos="426"/>
              </w:tabs>
              <w:spacing w:after="120"/>
              <w:ind w:firstLine="0"/>
            </w:pPr>
            <w:r w:rsidRPr="000804BB">
              <w:t>21.12.2018 09:37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0FDE" w:rsidRPr="004601AB" w:rsidRDefault="009A0FDE" w:rsidP="009A0FDE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9A0FDE" w:rsidRPr="006A602F" w:rsidRDefault="009A0FDE" w:rsidP="009A0FDE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A602F">
        <w:rPr>
          <w:bCs/>
          <w:i/>
          <w:iCs/>
          <w:sz w:val="26"/>
          <w:szCs w:val="26"/>
        </w:rPr>
        <w:t>соответствующими</w:t>
      </w:r>
      <w:proofErr w:type="gramEnd"/>
      <w:r w:rsidRPr="006A602F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 Участников.</w:t>
      </w:r>
    </w:p>
    <w:p w:rsidR="009A0FDE" w:rsidRDefault="009A0FDE" w:rsidP="009A0FDE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00C66">
        <w:rPr>
          <w:bCs/>
          <w:i/>
          <w:iCs/>
          <w:snapToGrid/>
          <w:sz w:val="26"/>
          <w:szCs w:val="26"/>
        </w:rPr>
        <w:t>О признании закупки несостоявшейся.</w:t>
      </w:r>
    </w:p>
    <w:p w:rsidR="009A0FDE" w:rsidRPr="00200C66" w:rsidRDefault="009A0FDE" w:rsidP="009A0FDE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1E4A45">
        <w:rPr>
          <w:bCs/>
          <w:i/>
          <w:iCs/>
          <w:snapToGrid/>
          <w:sz w:val="26"/>
          <w:szCs w:val="26"/>
        </w:rPr>
        <w:t>О заключении договора с единственным участником конкурентной закупки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9A0FDE" w:rsidRPr="009A0FDE" w:rsidRDefault="009A0FDE" w:rsidP="009A0FDE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426"/>
        <w:rPr>
          <w:snapToGrid/>
          <w:sz w:val="26"/>
          <w:szCs w:val="26"/>
        </w:rPr>
      </w:pPr>
      <w:r w:rsidRPr="009A0FD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A0FDE" w:rsidRPr="009A0FDE" w:rsidRDefault="009A0FDE" w:rsidP="009A0FDE">
      <w:pPr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426"/>
        <w:rPr>
          <w:snapToGrid/>
          <w:sz w:val="26"/>
          <w:szCs w:val="26"/>
        </w:rPr>
      </w:pPr>
      <w:r w:rsidRPr="009A0FDE">
        <w:rPr>
          <w:snapToGrid/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2835"/>
        <w:gridCol w:w="1984"/>
      </w:tblGrid>
      <w:tr w:rsidR="009A0FDE" w:rsidRPr="009A0FDE" w:rsidTr="008D1E4A">
        <w:trPr>
          <w:trHeight w:val="420"/>
          <w:tblHeader/>
        </w:trPr>
        <w:tc>
          <w:tcPr>
            <w:tcW w:w="1202" w:type="dxa"/>
            <w:vAlign w:val="center"/>
          </w:tcPr>
          <w:p w:rsidR="009A0FDE" w:rsidRPr="009A0FDE" w:rsidRDefault="009A0FDE" w:rsidP="009A0FDE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9A0FDE">
              <w:rPr>
                <w:sz w:val="20"/>
              </w:rPr>
              <w:t>№</w:t>
            </w:r>
          </w:p>
          <w:p w:rsidR="009A0FDE" w:rsidRPr="009A0FDE" w:rsidRDefault="009A0FDE" w:rsidP="009A0FDE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9A0FDE">
              <w:rPr>
                <w:sz w:val="20"/>
              </w:rPr>
              <w:t>п</w:t>
            </w:r>
            <w:proofErr w:type="gramEnd"/>
            <w:r w:rsidRPr="009A0FDE">
              <w:rPr>
                <w:sz w:val="20"/>
              </w:rPr>
              <w:t>/п</w:t>
            </w:r>
          </w:p>
        </w:tc>
        <w:tc>
          <w:tcPr>
            <w:tcW w:w="3760" w:type="dxa"/>
            <w:vAlign w:val="center"/>
          </w:tcPr>
          <w:p w:rsidR="009A0FDE" w:rsidRPr="009A0FDE" w:rsidRDefault="009A0FDE" w:rsidP="009A0FDE">
            <w:pPr>
              <w:keepNext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9A0FDE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0FDE" w:rsidRPr="009A0FDE" w:rsidRDefault="009A0FDE" w:rsidP="009A0FD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9A0FDE">
              <w:rPr>
                <w:sz w:val="20"/>
              </w:rPr>
              <w:t>Дата и время регистрации заявки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0FDE" w:rsidRPr="009A0FDE" w:rsidRDefault="009A0FDE" w:rsidP="009A0FD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A0FDE">
              <w:rPr>
                <w:sz w:val="20"/>
              </w:rPr>
              <w:t>Стоимость заявки, руб. без НДС</w:t>
            </w:r>
          </w:p>
        </w:tc>
      </w:tr>
      <w:tr w:rsidR="009A0FDE" w:rsidRPr="009A0FDE" w:rsidTr="008D1E4A">
        <w:trPr>
          <w:trHeight w:val="330"/>
        </w:trPr>
        <w:tc>
          <w:tcPr>
            <w:tcW w:w="1202" w:type="dxa"/>
            <w:vAlign w:val="center"/>
          </w:tcPr>
          <w:p w:rsidR="009A0FDE" w:rsidRPr="009A0FDE" w:rsidRDefault="009A0FDE" w:rsidP="009A0FDE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0" w:type="dxa"/>
            <w:vAlign w:val="center"/>
          </w:tcPr>
          <w:p w:rsidR="009A0FDE" w:rsidRPr="009A0FDE" w:rsidRDefault="009A0FDE" w:rsidP="009A0FDE">
            <w:pPr>
              <w:tabs>
                <w:tab w:val="left" w:pos="426"/>
              </w:tabs>
              <w:spacing w:after="120" w:line="240" w:lineRule="auto"/>
              <w:ind w:firstLine="0"/>
              <w:rPr>
                <w:snapToGrid/>
                <w:sz w:val="26"/>
                <w:szCs w:val="26"/>
              </w:rPr>
            </w:pPr>
            <w:r w:rsidRPr="009A0FDE">
              <w:rPr>
                <w:snapToGrid/>
                <w:sz w:val="24"/>
              </w:rPr>
              <w:t>№ 16778 ООО «</w:t>
            </w:r>
            <w:proofErr w:type="spellStart"/>
            <w:r w:rsidRPr="009A0FDE">
              <w:rPr>
                <w:snapToGrid/>
                <w:sz w:val="24"/>
              </w:rPr>
              <w:t>ДальСпецКом</w:t>
            </w:r>
            <w:proofErr w:type="spellEnd"/>
            <w:r w:rsidRPr="009A0FDE">
              <w:rPr>
                <w:snapToGrid/>
                <w:sz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0FDE" w:rsidRPr="009A0FDE" w:rsidRDefault="009A0FDE" w:rsidP="009A0FDE">
            <w:pPr>
              <w:tabs>
                <w:tab w:val="left" w:pos="426"/>
              </w:tabs>
              <w:spacing w:after="120" w:line="240" w:lineRule="auto"/>
              <w:ind w:firstLine="0"/>
              <w:rPr>
                <w:snapToGrid/>
                <w:sz w:val="24"/>
              </w:rPr>
            </w:pPr>
            <w:r w:rsidRPr="009A0FDE">
              <w:rPr>
                <w:snapToGrid/>
                <w:sz w:val="24"/>
              </w:rPr>
              <w:t>21.12.2018 09:37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0FDE" w:rsidRPr="009A0FDE" w:rsidRDefault="009A0FDE" w:rsidP="009A0FDE">
            <w:pPr>
              <w:tabs>
                <w:tab w:val="left" w:pos="426"/>
              </w:tabs>
              <w:spacing w:after="120" w:line="240" w:lineRule="auto"/>
              <w:ind w:firstLine="0"/>
              <w:rPr>
                <w:snapToGrid/>
                <w:sz w:val="24"/>
              </w:rPr>
            </w:pPr>
            <w:r w:rsidRPr="009A0FDE">
              <w:rPr>
                <w:snapToGrid/>
                <w:sz w:val="24"/>
              </w:rPr>
              <w:t>3 890 900,00</w:t>
            </w: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9A0FDE" w:rsidRPr="009A0FDE" w:rsidRDefault="009A0FDE" w:rsidP="009A0FDE">
      <w:pPr>
        <w:tabs>
          <w:tab w:val="left" w:pos="426"/>
        </w:tabs>
        <w:spacing w:line="240" w:lineRule="auto"/>
        <w:ind w:firstLine="426"/>
        <w:rPr>
          <w:snapToGrid/>
          <w:sz w:val="26"/>
          <w:szCs w:val="26"/>
        </w:rPr>
      </w:pPr>
      <w:r w:rsidRPr="009A0FDE">
        <w:rPr>
          <w:snapToGrid/>
          <w:sz w:val="26"/>
          <w:szCs w:val="26"/>
        </w:rPr>
        <w:lastRenderedPageBreak/>
        <w:t>Признать  ценовое п</w:t>
      </w:r>
      <w:bookmarkStart w:id="2" w:name="_GoBack"/>
      <w:bookmarkEnd w:id="2"/>
      <w:r w:rsidRPr="009A0FDE">
        <w:rPr>
          <w:snapToGrid/>
          <w:sz w:val="26"/>
          <w:szCs w:val="26"/>
        </w:rPr>
        <w:t>редложение № 16778 ООО «</w:t>
      </w:r>
      <w:proofErr w:type="spellStart"/>
      <w:r w:rsidRPr="009A0FDE">
        <w:rPr>
          <w:snapToGrid/>
          <w:sz w:val="26"/>
          <w:szCs w:val="26"/>
        </w:rPr>
        <w:t>ДальСпецКом</w:t>
      </w:r>
      <w:proofErr w:type="spellEnd"/>
      <w:r w:rsidRPr="009A0FDE">
        <w:rPr>
          <w:snapToGrid/>
          <w:sz w:val="26"/>
          <w:szCs w:val="26"/>
        </w:rPr>
        <w:t>» соответствующим условиям Документации о закупке и принять его к дальнейшему рассмотрению</w:t>
      </w:r>
      <w:r>
        <w:rPr>
          <w:snapToGrid/>
          <w:sz w:val="26"/>
          <w:szCs w:val="26"/>
        </w:rPr>
        <w:t>.</w:t>
      </w:r>
      <w:r w:rsidRPr="009A0FDE">
        <w:rPr>
          <w:snapToGrid/>
          <w:sz w:val="26"/>
          <w:szCs w:val="26"/>
        </w:rPr>
        <w:t xml:space="preserve"> </w:t>
      </w: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9A0FDE" w:rsidRPr="009A0FDE" w:rsidRDefault="009A0FDE" w:rsidP="009A0FDE">
      <w:pPr>
        <w:numPr>
          <w:ilvl w:val="0"/>
          <w:numId w:val="34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9A0FDE">
        <w:rPr>
          <w:sz w:val="26"/>
          <w:szCs w:val="26"/>
        </w:rPr>
        <w:t xml:space="preserve">Признать закупку </w:t>
      </w:r>
      <w:r w:rsidRPr="009A0FDE">
        <w:rPr>
          <w:b/>
          <w:i/>
          <w:sz w:val="26"/>
          <w:szCs w:val="26"/>
        </w:rPr>
        <w:t xml:space="preserve">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  </w:t>
      </w:r>
      <w:r w:rsidRPr="009A0FDE">
        <w:rPr>
          <w:sz w:val="26"/>
          <w:szCs w:val="26"/>
        </w:rPr>
        <w:t>несостоявшейся на основании подпункта «а» пункта 4.19.1 Документации о закупке, так как по окончанию срока подачи заявок поступило менее 2 (двух) заявок.</w:t>
      </w:r>
    </w:p>
    <w:p w:rsidR="009A0FDE" w:rsidRDefault="009A0FDE" w:rsidP="009A0FDE">
      <w:pPr>
        <w:pStyle w:val="a9"/>
        <w:spacing w:line="240" w:lineRule="auto"/>
        <w:ind w:left="644" w:firstLine="0"/>
        <w:rPr>
          <w:b/>
          <w:sz w:val="26"/>
          <w:szCs w:val="26"/>
        </w:rPr>
      </w:pPr>
    </w:p>
    <w:p w:rsidR="009A0FDE" w:rsidRPr="009A0FDE" w:rsidRDefault="009A0FDE" w:rsidP="009A0FDE">
      <w:pPr>
        <w:pStyle w:val="a9"/>
        <w:spacing w:line="240" w:lineRule="auto"/>
        <w:ind w:left="644" w:firstLine="0"/>
        <w:rPr>
          <w:b/>
          <w:sz w:val="26"/>
          <w:szCs w:val="26"/>
        </w:rPr>
      </w:pPr>
      <w:r w:rsidRPr="009A0FDE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9A0FDE" w:rsidRPr="009A0FDE" w:rsidRDefault="009A0FDE" w:rsidP="009A0FDE">
      <w:pPr>
        <w:numPr>
          <w:ilvl w:val="6"/>
          <w:numId w:val="35"/>
        </w:numPr>
        <w:tabs>
          <w:tab w:val="num" w:pos="567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9A0FDE">
        <w:rPr>
          <w:sz w:val="26"/>
          <w:szCs w:val="26"/>
        </w:rPr>
        <w:t xml:space="preserve">Заключить договор на 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  (Лот № 225)  с единственным участником конкурентной закупки – </w:t>
      </w:r>
      <w:r w:rsidRPr="009A0FDE">
        <w:rPr>
          <w:b/>
          <w:i/>
          <w:sz w:val="26"/>
          <w:szCs w:val="26"/>
        </w:rPr>
        <w:t>ООО «</w:t>
      </w:r>
      <w:proofErr w:type="spellStart"/>
      <w:r w:rsidRPr="009A0FDE">
        <w:rPr>
          <w:b/>
          <w:i/>
          <w:sz w:val="26"/>
          <w:szCs w:val="26"/>
        </w:rPr>
        <w:t>ДальСпецКом</w:t>
      </w:r>
      <w:proofErr w:type="spellEnd"/>
      <w:r w:rsidRPr="009A0FDE">
        <w:rPr>
          <w:b/>
          <w:i/>
          <w:sz w:val="26"/>
          <w:szCs w:val="26"/>
        </w:rPr>
        <w:t xml:space="preserve">» </w:t>
      </w:r>
      <w:r w:rsidRPr="009A0FDE">
        <w:rPr>
          <w:sz w:val="26"/>
          <w:szCs w:val="26"/>
        </w:rPr>
        <w:t>на сумму не более  3 890 900,00 руб. без учета НДС.</w:t>
      </w:r>
    </w:p>
    <w:p w:rsidR="009A0FDE" w:rsidRPr="009A0FDE" w:rsidRDefault="009A0FDE" w:rsidP="009A0FDE">
      <w:pPr>
        <w:tabs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9A0FDE">
        <w:rPr>
          <w:sz w:val="26"/>
          <w:szCs w:val="26"/>
        </w:rPr>
        <w:t>Срок оказания услуг: с момента заключения по 31.12.2019 г.</w:t>
      </w:r>
    </w:p>
    <w:p w:rsidR="009A0FDE" w:rsidRPr="009A0FDE" w:rsidRDefault="009A0FDE" w:rsidP="009A0FDE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9A0FDE">
        <w:rPr>
          <w:sz w:val="26"/>
          <w:szCs w:val="26"/>
        </w:rPr>
        <w:t>Условия оплаты: Оплата за оказанные услуги осуществляется не позднее 20-го числа месяца, следующего за месяцем, в котором были оказаны услуги, при условии выполнения п.3.2. договора.</w:t>
      </w:r>
    </w:p>
    <w:p w:rsidR="009A0FDE" w:rsidRPr="009A0FDE" w:rsidRDefault="009A0FDE" w:rsidP="009A0FDE">
      <w:pPr>
        <w:numPr>
          <w:ilvl w:val="6"/>
          <w:numId w:val="35"/>
        </w:numPr>
        <w:tabs>
          <w:tab w:val="num" w:pos="567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9A0FDE">
        <w:rPr>
          <w:sz w:val="26"/>
          <w:szCs w:val="26"/>
        </w:rPr>
        <w:t xml:space="preserve">Рекомендовать Инициатору договора провести преддоговорные переговоры с </w:t>
      </w:r>
      <w:r w:rsidRPr="009A0FDE">
        <w:rPr>
          <w:b/>
          <w:i/>
          <w:sz w:val="26"/>
          <w:szCs w:val="26"/>
        </w:rPr>
        <w:t>ООО «</w:t>
      </w:r>
      <w:proofErr w:type="spellStart"/>
      <w:r w:rsidRPr="009A0FDE">
        <w:rPr>
          <w:b/>
          <w:i/>
          <w:sz w:val="26"/>
          <w:szCs w:val="26"/>
        </w:rPr>
        <w:t>ДальСпецКом</w:t>
      </w:r>
      <w:proofErr w:type="spellEnd"/>
      <w:r w:rsidRPr="009A0FDE">
        <w:rPr>
          <w:b/>
          <w:i/>
          <w:sz w:val="26"/>
          <w:szCs w:val="26"/>
        </w:rPr>
        <w:t xml:space="preserve">» </w:t>
      </w:r>
      <w:r w:rsidRPr="009A0FDE">
        <w:rPr>
          <w:sz w:val="26"/>
          <w:szCs w:val="26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9A0FDE" w:rsidRPr="009A0FDE" w:rsidRDefault="009A0FDE" w:rsidP="009A0FDE">
      <w:pPr>
        <w:numPr>
          <w:ilvl w:val="6"/>
          <w:numId w:val="35"/>
        </w:numPr>
        <w:tabs>
          <w:tab w:val="num" w:pos="567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proofErr w:type="gramStart"/>
      <w:r w:rsidRPr="009A0FDE">
        <w:rPr>
          <w:sz w:val="26"/>
          <w:szCs w:val="26"/>
        </w:rPr>
        <w:t xml:space="preserve"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переговоров, при условии наличия положительного экспертного заключения/согласования в части </w:t>
      </w:r>
      <w:proofErr w:type="spellStart"/>
      <w:r w:rsidRPr="009A0FDE">
        <w:rPr>
          <w:sz w:val="26"/>
          <w:szCs w:val="26"/>
        </w:rPr>
        <w:t>ценообразующих</w:t>
      </w:r>
      <w:proofErr w:type="spellEnd"/>
      <w:r w:rsidRPr="009A0FDE">
        <w:rPr>
          <w:sz w:val="26"/>
          <w:szCs w:val="26"/>
        </w:rPr>
        <w:t xml:space="preserve"> документов в соответствии с действующим у Заказчика Регламентом согласования </w:t>
      </w:r>
      <w:proofErr w:type="spellStart"/>
      <w:r w:rsidRPr="009A0FDE">
        <w:rPr>
          <w:sz w:val="26"/>
          <w:szCs w:val="26"/>
        </w:rPr>
        <w:t>ценообразующей</w:t>
      </w:r>
      <w:proofErr w:type="spellEnd"/>
      <w:r w:rsidRPr="009A0FDE">
        <w:rPr>
          <w:sz w:val="26"/>
          <w:szCs w:val="26"/>
        </w:rPr>
        <w:t xml:space="preserve"> документации (при условии наличия данного требования в</w:t>
      </w:r>
      <w:proofErr w:type="gramEnd"/>
      <w:r w:rsidRPr="009A0FDE">
        <w:rPr>
          <w:sz w:val="26"/>
          <w:szCs w:val="26"/>
        </w:rPr>
        <w:t xml:space="preserve"> ЛН</w:t>
      </w:r>
      <w:proofErr w:type="gramStart"/>
      <w:r w:rsidRPr="009A0FDE">
        <w:rPr>
          <w:sz w:val="26"/>
          <w:szCs w:val="26"/>
        </w:rPr>
        <w:t>Д(</w:t>
      </w:r>
      <w:proofErr w:type="gramEnd"/>
      <w:r w:rsidRPr="009A0FDE">
        <w:rPr>
          <w:sz w:val="26"/>
          <w:szCs w:val="26"/>
        </w:rPr>
        <w:t>А) Заказчика).</w:t>
      </w:r>
    </w:p>
    <w:p w:rsidR="009A0FDE" w:rsidRPr="009A0FDE" w:rsidRDefault="009A0FDE" w:rsidP="009A0FDE">
      <w:pPr>
        <w:numPr>
          <w:ilvl w:val="6"/>
          <w:numId w:val="35"/>
        </w:numPr>
        <w:tabs>
          <w:tab w:val="num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proofErr w:type="gramStart"/>
      <w:r w:rsidRPr="009A0FDE">
        <w:rPr>
          <w:sz w:val="26"/>
          <w:szCs w:val="26"/>
        </w:rPr>
        <w:t xml:space="preserve">Единственному участнику конкурентной закупки – </w:t>
      </w:r>
      <w:r w:rsidRPr="009A0FDE">
        <w:rPr>
          <w:b/>
          <w:i/>
          <w:sz w:val="26"/>
          <w:szCs w:val="26"/>
        </w:rPr>
        <w:t>ООО «</w:t>
      </w:r>
      <w:proofErr w:type="spellStart"/>
      <w:r w:rsidRPr="009A0FDE">
        <w:rPr>
          <w:b/>
          <w:i/>
          <w:sz w:val="26"/>
          <w:szCs w:val="26"/>
        </w:rPr>
        <w:t>ДальСпецКом</w:t>
      </w:r>
      <w:proofErr w:type="spellEnd"/>
      <w:r w:rsidRPr="009A0FDE">
        <w:rPr>
          <w:b/>
          <w:i/>
          <w:sz w:val="26"/>
          <w:szCs w:val="26"/>
        </w:rPr>
        <w:t>»</w:t>
      </w:r>
      <w:r w:rsidRPr="009A0FDE">
        <w:rPr>
          <w:i/>
          <w:sz w:val="26"/>
          <w:szCs w:val="26"/>
        </w:rPr>
        <w:t xml:space="preserve"> </w:t>
      </w:r>
      <w:r w:rsidRPr="009A0FDE">
        <w:rPr>
          <w:sz w:val="26"/>
          <w:szCs w:val="26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  <w:proofErr w:type="gramEnd"/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9A0FDE">
      <w:headerReference w:type="default" r:id="rId9"/>
      <w:footerReference w:type="default" r:id="rId10"/>
      <w:pgSz w:w="11906" w:h="16838"/>
      <w:pgMar w:top="917" w:right="991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8C" w:rsidRDefault="00E5578C" w:rsidP="00355095">
      <w:pPr>
        <w:spacing w:line="240" w:lineRule="auto"/>
      </w:pPr>
      <w:r>
        <w:separator/>
      </w:r>
    </w:p>
  </w:endnote>
  <w:endnote w:type="continuationSeparator" w:id="0">
    <w:p w:rsidR="00E5578C" w:rsidRDefault="00E557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A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8C" w:rsidRDefault="00E5578C" w:rsidP="00355095">
      <w:pPr>
        <w:spacing w:line="240" w:lineRule="auto"/>
      </w:pPr>
      <w:r>
        <w:separator/>
      </w:r>
    </w:p>
  </w:footnote>
  <w:footnote w:type="continuationSeparator" w:id="0">
    <w:p w:rsidR="00E5578C" w:rsidRDefault="00E557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A0FDE">
      <w:rPr>
        <w:i/>
        <w:sz w:val="20"/>
      </w:rPr>
      <w:t>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5"/>
  </w:num>
  <w:num w:numId="6">
    <w:abstractNumId w:val="4"/>
  </w:num>
  <w:num w:numId="7">
    <w:abstractNumId w:val="28"/>
  </w:num>
  <w:num w:numId="8">
    <w:abstractNumId w:val="22"/>
  </w:num>
  <w:num w:numId="9">
    <w:abstractNumId w:val="6"/>
  </w:num>
  <w:num w:numId="10">
    <w:abstractNumId w:val="27"/>
  </w:num>
  <w:num w:numId="11">
    <w:abstractNumId w:val="12"/>
  </w:num>
  <w:num w:numId="12">
    <w:abstractNumId w:val="19"/>
  </w:num>
  <w:num w:numId="13">
    <w:abstractNumId w:val="26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9"/>
  </w:num>
  <w:num w:numId="31">
    <w:abstractNumId w:val="2"/>
  </w:num>
  <w:num w:numId="32">
    <w:abstractNumId w:val="8"/>
  </w:num>
  <w:num w:numId="33">
    <w:abstractNumId w:val="3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C6ACE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0FDE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5578C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146</cp:revision>
  <cp:lastPrinted>2019-01-30T00:48:00Z</cp:lastPrinted>
  <dcterms:created xsi:type="dcterms:W3CDTF">2014-08-07T23:18:00Z</dcterms:created>
  <dcterms:modified xsi:type="dcterms:W3CDTF">2019-01-30T00:48:00Z</dcterms:modified>
</cp:coreProperties>
</file>