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644D5">
        <w:rPr>
          <w:b/>
          <w:bCs/>
          <w:iCs/>
          <w:snapToGrid/>
          <w:spacing w:val="40"/>
          <w:sz w:val="29"/>
          <w:szCs w:val="29"/>
        </w:rPr>
        <w:t>18</w:t>
      </w:r>
      <w:r w:rsidR="00FF335A">
        <w:rPr>
          <w:b/>
          <w:bCs/>
          <w:iCs/>
          <w:snapToGrid/>
          <w:spacing w:val="40"/>
          <w:sz w:val="29"/>
          <w:szCs w:val="29"/>
        </w:rPr>
        <w:t>1/МР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-Р(</w:t>
      </w:r>
      <w:r w:rsidR="000E38AF">
        <w:rPr>
          <w:b/>
          <w:bCs/>
          <w:iCs/>
          <w:snapToGrid/>
          <w:spacing w:val="40"/>
          <w:sz w:val="29"/>
          <w:szCs w:val="29"/>
        </w:rPr>
        <w:t>2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B0411D" w:rsidRPr="00B0411D">
        <w:rPr>
          <w:b/>
          <w:bCs/>
          <w:szCs w:val="28"/>
        </w:rPr>
        <w:t xml:space="preserve">предложений в электронной форме, участниками которого могут быть только субъекты малого и среднего предпринимательства </w:t>
      </w:r>
      <w:r w:rsidR="006644D5" w:rsidRPr="006644D5">
        <w:rPr>
          <w:b/>
          <w:bCs/>
          <w:szCs w:val="28"/>
        </w:rPr>
        <w:t>«Запасные части к специальной и тракторной технике», закупка 103</w:t>
      </w:r>
    </w:p>
    <w:p w:rsidR="006644D5" w:rsidRPr="0082501E" w:rsidRDefault="006644D5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E38A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E38A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E38AF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0411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B0411D" w:rsidRDefault="00CA7529" w:rsidP="00B0411D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B0411D" w:rsidRPr="00B0411D">
        <w:rPr>
          <w:b w:val="0"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</w:t>
      </w:r>
      <w:r w:rsidR="006644D5" w:rsidRPr="006644D5">
        <w:rPr>
          <w:b w:val="0"/>
          <w:sz w:val="26"/>
          <w:szCs w:val="26"/>
        </w:rPr>
        <w:t>«Запасные части к специальной и тракторной технике», закупка 103</w:t>
      </w:r>
      <w:r w:rsidR="006644D5">
        <w:rPr>
          <w:b w:val="0"/>
          <w:sz w:val="26"/>
          <w:szCs w:val="26"/>
        </w:rPr>
        <w:t>.</w:t>
      </w:r>
    </w:p>
    <w:p w:rsidR="006644D5" w:rsidRDefault="006644D5" w:rsidP="00B0411D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644D5">
        <w:rPr>
          <w:b/>
          <w:i/>
          <w:sz w:val="26"/>
          <w:szCs w:val="26"/>
        </w:rPr>
        <w:t>2</w:t>
      </w:r>
      <w:r w:rsidR="00B0411D" w:rsidRPr="00B0411D">
        <w:rPr>
          <w:b/>
          <w:i/>
          <w:sz w:val="26"/>
          <w:szCs w:val="26"/>
        </w:rPr>
        <w:t xml:space="preserve"> (</w:t>
      </w:r>
      <w:r w:rsidR="006644D5">
        <w:rPr>
          <w:b/>
          <w:i/>
          <w:sz w:val="26"/>
          <w:szCs w:val="26"/>
        </w:rPr>
        <w:t>две</w:t>
      </w:r>
      <w:r w:rsidR="00B0411D" w:rsidRPr="00B0411D">
        <w:rPr>
          <w:b/>
          <w:i/>
          <w:sz w:val="26"/>
          <w:szCs w:val="26"/>
        </w:rPr>
        <w:t xml:space="preserve">) </w:t>
      </w:r>
      <w:r w:rsidRPr="00B0411D">
        <w:rPr>
          <w:sz w:val="26"/>
          <w:szCs w:val="26"/>
        </w:rPr>
        <w:t>заяв</w:t>
      </w:r>
      <w:r w:rsidR="00B0411D" w:rsidRPr="00B0411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0411D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A6D72" w:rsidRPr="00FA6D72" w:rsidTr="00E721A5">
        <w:trPr>
          <w:trHeight w:val="330"/>
        </w:trPr>
        <w:tc>
          <w:tcPr>
            <w:tcW w:w="993" w:type="dxa"/>
            <w:vAlign w:val="center"/>
          </w:tcPr>
          <w:p w:rsidR="00FA6D72" w:rsidRPr="00FA6D72" w:rsidRDefault="00FA6D7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FA6D72" w:rsidRPr="00FA6D72" w:rsidRDefault="00FA6D72" w:rsidP="009B7BF4">
            <w:pPr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№ 27236 ООО «</w:t>
            </w:r>
            <w:proofErr w:type="spellStart"/>
            <w:r w:rsidRPr="00FA6D72">
              <w:rPr>
                <w:sz w:val="26"/>
                <w:szCs w:val="26"/>
              </w:rPr>
              <w:t>Челябагроснаб</w:t>
            </w:r>
            <w:proofErr w:type="spellEnd"/>
            <w:r w:rsidRPr="00FA6D72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FA6D72" w:rsidRPr="00FA6D72" w:rsidRDefault="00FA6D72" w:rsidP="00D174E4">
            <w:pPr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28.01.2019 07:50</w:t>
            </w:r>
          </w:p>
        </w:tc>
      </w:tr>
      <w:tr w:rsidR="00FA6D72" w:rsidRPr="00FA6D72" w:rsidTr="00E721A5">
        <w:trPr>
          <w:trHeight w:val="378"/>
        </w:trPr>
        <w:tc>
          <w:tcPr>
            <w:tcW w:w="993" w:type="dxa"/>
            <w:vAlign w:val="center"/>
          </w:tcPr>
          <w:p w:rsidR="00FA6D72" w:rsidRPr="00FA6D72" w:rsidRDefault="00FA6D7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FA6D72" w:rsidRPr="00FA6D72" w:rsidRDefault="00FA6D72" w:rsidP="009B7BF4">
            <w:pPr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 xml:space="preserve">№ 30886 ООО ТД </w:t>
            </w:r>
            <w:proofErr w:type="spellStart"/>
            <w:r w:rsidRPr="00FA6D72">
              <w:rPr>
                <w:sz w:val="26"/>
                <w:szCs w:val="26"/>
              </w:rPr>
              <w:t>Агроснабсервис</w:t>
            </w:r>
            <w:proofErr w:type="spellEnd"/>
          </w:p>
        </w:tc>
        <w:tc>
          <w:tcPr>
            <w:tcW w:w="3118" w:type="dxa"/>
          </w:tcPr>
          <w:p w:rsidR="00FA6D72" w:rsidRPr="00FA6D72" w:rsidRDefault="00FA6D72" w:rsidP="00D174E4">
            <w:pPr>
              <w:rPr>
                <w:sz w:val="26"/>
                <w:szCs w:val="26"/>
              </w:rPr>
            </w:pPr>
            <w:r w:rsidRPr="00FA6D72">
              <w:rPr>
                <w:sz w:val="26"/>
                <w:szCs w:val="26"/>
              </w:rPr>
              <w:t>01.02.2019 15:47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5796" w:rsidRPr="002B38C1" w:rsidRDefault="00765796" w:rsidP="00765796">
      <w:pPr>
        <w:pStyle w:val="a9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left"/>
        <w:rPr>
          <w:bCs/>
          <w:i/>
          <w:iCs/>
          <w:sz w:val="26"/>
          <w:szCs w:val="26"/>
        </w:rPr>
      </w:pPr>
      <w:r w:rsidRPr="002B38C1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2B38C1">
        <w:rPr>
          <w:bCs/>
          <w:i/>
          <w:iCs/>
          <w:sz w:val="26"/>
          <w:szCs w:val="26"/>
        </w:rPr>
        <w:t>результатов оценки</w:t>
      </w:r>
      <w:r>
        <w:rPr>
          <w:bCs/>
          <w:i/>
          <w:iCs/>
          <w:sz w:val="26"/>
          <w:szCs w:val="26"/>
        </w:rPr>
        <w:t xml:space="preserve"> </w:t>
      </w:r>
      <w:r w:rsidR="000E38AF">
        <w:rPr>
          <w:bCs/>
          <w:i/>
          <w:iCs/>
          <w:sz w:val="26"/>
          <w:szCs w:val="26"/>
        </w:rPr>
        <w:t>вторых</w:t>
      </w:r>
      <w:r>
        <w:rPr>
          <w:bCs/>
          <w:i/>
          <w:iCs/>
          <w:sz w:val="26"/>
          <w:szCs w:val="26"/>
        </w:rPr>
        <w:t xml:space="preserve"> частей заявок Участников</w:t>
      </w:r>
      <w:proofErr w:type="gramEnd"/>
      <w:r>
        <w:rPr>
          <w:bCs/>
          <w:i/>
          <w:iCs/>
          <w:sz w:val="26"/>
          <w:szCs w:val="26"/>
        </w:rPr>
        <w:t>.</w:t>
      </w:r>
    </w:p>
    <w:p w:rsidR="00765796" w:rsidRPr="00D11256" w:rsidRDefault="00765796" w:rsidP="0076579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="000E38AF"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</w:t>
      </w:r>
      <w:r>
        <w:rPr>
          <w:i/>
          <w:sz w:val="26"/>
          <w:szCs w:val="26"/>
        </w:rPr>
        <w:t>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FA6D72" w:rsidRPr="002B38C1" w:rsidRDefault="00FA6D72" w:rsidP="00FA6D72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A6D72" w:rsidRPr="002B38C1" w:rsidRDefault="00FA6D72" w:rsidP="00FA6D72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2B38C1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FA6D72" w:rsidRPr="002B38C1" w:rsidTr="000431F1">
        <w:trPr>
          <w:trHeight w:val="442"/>
          <w:tblHeader/>
        </w:trPr>
        <w:tc>
          <w:tcPr>
            <w:tcW w:w="1158" w:type="dxa"/>
            <w:vAlign w:val="center"/>
          </w:tcPr>
          <w:p w:rsidR="00FA6D72" w:rsidRPr="002B38C1" w:rsidRDefault="00FA6D72" w:rsidP="000431F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№</w:t>
            </w:r>
          </w:p>
          <w:p w:rsidR="00FA6D72" w:rsidRPr="002B38C1" w:rsidRDefault="00FA6D72" w:rsidP="000431F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2B38C1">
              <w:rPr>
                <w:sz w:val="20"/>
              </w:rPr>
              <w:t>п</w:t>
            </w:r>
            <w:proofErr w:type="gramEnd"/>
            <w:r w:rsidRPr="002B38C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FA6D72" w:rsidRPr="002B38C1" w:rsidRDefault="00FA6D72" w:rsidP="000431F1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FA6D72" w:rsidRPr="002B38C1" w:rsidRDefault="00FA6D72" w:rsidP="000431F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FA6D72" w:rsidRPr="002B38C1" w:rsidRDefault="00FA6D72" w:rsidP="000431F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внесения изменений в заявку</w:t>
            </w:r>
          </w:p>
        </w:tc>
      </w:tr>
      <w:tr w:rsidR="00FA6D72" w:rsidRPr="002B38C1" w:rsidTr="000431F1">
        <w:trPr>
          <w:trHeight w:val="348"/>
        </w:trPr>
        <w:tc>
          <w:tcPr>
            <w:tcW w:w="1158" w:type="dxa"/>
            <w:vAlign w:val="center"/>
          </w:tcPr>
          <w:p w:rsidR="00FA6D72" w:rsidRPr="002B38C1" w:rsidRDefault="00FA6D72" w:rsidP="00FA6D7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FA6D72" w:rsidRPr="00D80866" w:rsidRDefault="00FA6D72" w:rsidP="00043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27236</w:t>
            </w:r>
            <w:r>
              <w:rPr>
                <w:sz w:val="26"/>
                <w:szCs w:val="26"/>
              </w:rPr>
              <w:t xml:space="preserve"> </w:t>
            </w:r>
            <w:r w:rsidRPr="00C23F26">
              <w:rPr>
                <w:sz w:val="26"/>
                <w:szCs w:val="26"/>
              </w:rPr>
              <w:t>ООО «</w:t>
            </w:r>
            <w:proofErr w:type="spellStart"/>
            <w:r w:rsidRPr="00C23F26">
              <w:rPr>
                <w:sz w:val="26"/>
                <w:szCs w:val="26"/>
              </w:rPr>
              <w:t>Челябагроснаб</w:t>
            </w:r>
            <w:proofErr w:type="spellEnd"/>
            <w:r w:rsidRPr="00C23F26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FA6D72" w:rsidRPr="00D80866" w:rsidRDefault="00FA6D72" w:rsidP="000431F1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28.01.2019 06:42</w:t>
            </w:r>
          </w:p>
        </w:tc>
        <w:tc>
          <w:tcPr>
            <w:tcW w:w="2693" w:type="dxa"/>
            <w:vAlign w:val="center"/>
          </w:tcPr>
          <w:p w:rsidR="00FA6D72" w:rsidRPr="00D80866" w:rsidRDefault="00FA6D72" w:rsidP="000431F1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28.01.2019 07:50</w:t>
            </w:r>
          </w:p>
        </w:tc>
      </w:tr>
      <w:tr w:rsidR="00FA6D72" w:rsidRPr="002B38C1" w:rsidTr="000431F1">
        <w:trPr>
          <w:trHeight w:val="398"/>
        </w:trPr>
        <w:tc>
          <w:tcPr>
            <w:tcW w:w="1158" w:type="dxa"/>
            <w:vAlign w:val="center"/>
          </w:tcPr>
          <w:p w:rsidR="00FA6D72" w:rsidRPr="002B38C1" w:rsidRDefault="00FA6D72" w:rsidP="00FA6D7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FA6D72" w:rsidRPr="00D80866" w:rsidRDefault="00FA6D72" w:rsidP="00043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30886</w:t>
            </w:r>
            <w:r>
              <w:rPr>
                <w:sz w:val="26"/>
                <w:szCs w:val="26"/>
              </w:rPr>
              <w:t xml:space="preserve"> </w:t>
            </w:r>
            <w:r w:rsidRPr="00C23F26">
              <w:rPr>
                <w:sz w:val="26"/>
                <w:szCs w:val="26"/>
              </w:rPr>
              <w:t xml:space="preserve">ООО ТД </w:t>
            </w:r>
            <w:proofErr w:type="spellStart"/>
            <w:r w:rsidRPr="00C23F26">
              <w:rPr>
                <w:sz w:val="26"/>
                <w:szCs w:val="26"/>
              </w:rPr>
              <w:t>Агроснабсервис</w:t>
            </w:r>
            <w:proofErr w:type="spellEnd"/>
          </w:p>
        </w:tc>
        <w:tc>
          <w:tcPr>
            <w:tcW w:w="2693" w:type="dxa"/>
            <w:vAlign w:val="center"/>
          </w:tcPr>
          <w:p w:rsidR="00FA6D72" w:rsidRPr="00D80866" w:rsidRDefault="00FA6D72" w:rsidP="000431F1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01.02.2019 15:42</w:t>
            </w:r>
          </w:p>
        </w:tc>
        <w:tc>
          <w:tcPr>
            <w:tcW w:w="2693" w:type="dxa"/>
            <w:vAlign w:val="center"/>
          </w:tcPr>
          <w:p w:rsidR="00FA6D72" w:rsidRPr="00D80866" w:rsidRDefault="00FA6D72" w:rsidP="000431F1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01.02.2019 15:47</w:t>
            </w:r>
          </w:p>
        </w:tc>
      </w:tr>
    </w:tbl>
    <w:p w:rsidR="00B61EC0" w:rsidRPr="0082501E" w:rsidRDefault="00B61EC0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FA6D72" w:rsidRPr="002B38C1" w:rsidRDefault="00FA6D72" w:rsidP="00FA6D7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38C1">
        <w:rPr>
          <w:sz w:val="26"/>
          <w:szCs w:val="26"/>
        </w:rPr>
        <w:lastRenderedPageBreak/>
        <w:t xml:space="preserve">Признать </w:t>
      </w:r>
      <w:r>
        <w:rPr>
          <w:sz w:val="26"/>
          <w:szCs w:val="26"/>
        </w:rPr>
        <w:t>вторые</w:t>
      </w:r>
      <w:r w:rsidRPr="002B38C1">
        <w:rPr>
          <w:sz w:val="26"/>
          <w:szCs w:val="26"/>
        </w:rPr>
        <w:t xml:space="preserve"> части заявок следующих Участников:</w:t>
      </w:r>
      <w:r w:rsidRPr="00C23F26">
        <w:rPr>
          <w:sz w:val="26"/>
          <w:szCs w:val="26"/>
        </w:rPr>
        <w:t xml:space="preserve"> </w:t>
      </w:r>
      <w:r>
        <w:rPr>
          <w:sz w:val="26"/>
          <w:szCs w:val="26"/>
        </w:rPr>
        <w:t>№ 27236 ООО «</w:t>
      </w:r>
      <w:proofErr w:type="spellStart"/>
      <w:r>
        <w:rPr>
          <w:sz w:val="26"/>
          <w:szCs w:val="26"/>
        </w:rPr>
        <w:t>Челябагроснаб</w:t>
      </w:r>
      <w:proofErr w:type="spellEnd"/>
      <w:r>
        <w:rPr>
          <w:sz w:val="26"/>
          <w:szCs w:val="26"/>
        </w:rPr>
        <w:t xml:space="preserve">», </w:t>
      </w:r>
      <w:r w:rsidRPr="00C23F26">
        <w:rPr>
          <w:sz w:val="26"/>
          <w:szCs w:val="26"/>
        </w:rPr>
        <w:t xml:space="preserve">№ 30886 ООО ТД </w:t>
      </w:r>
      <w:r>
        <w:rPr>
          <w:sz w:val="26"/>
          <w:szCs w:val="26"/>
        </w:rPr>
        <w:t>«</w:t>
      </w:r>
      <w:proofErr w:type="spellStart"/>
      <w:r w:rsidRPr="00C23F26">
        <w:rPr>
          <w:sz w:val="26"/>
          <w:szCs w:val="26"/>
        </w:rPr>
        <w:t>Агроснабсервис</w:t>
      </w:r>
      <w:proofErr w:type="spellEnd"/>
      <w:r>
        <w:rPr>
          <w:sz w:val="26"/>
          <w:szCs w:val="26"/>
        </w:rPr>
        <w:t xml:space="preserve">» </w:t>
      </w:r>
      <w:r w:rsidRPr="002B38C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2B38C1">
        <w:rPr>
          <w:sz w:val="26"/>
          <w:szCs w:val="26"/>
        </w:rPr>
        <w:t xml:space="preserve"> 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B61EC0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1EC0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1EC0" w:rsidRPr="00DA65EC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DE" w:rsidRDefault="00A07ADE" w:rsidP="00355095">
      <w:pPr>
        <w:spacing w:line="240" w:lineRule="auto"/>
      </w:pPr>
      <w:r>
        <w:separator/>
      </w:r>
    </w:p>
  </w:endnote>
  <w:endnote w:type="continuationSeparator" w:id="0">
    <w:p w:rsidR="00A07ADE" w:rsidRDefault="00A07A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D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D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DE" w:rsidRDefault="00A07ADE" w:rsidP="00355095">
      <w:pPr>
        <w:spacing w:line="240" w:lineRule="auto"/>
      </w:pPr>
      <w:r>
        <w:separator/>
      </w:r>
    </w:p>
  </w:footnote>
  <w:footnote w:type="continuationSeparator" w:id="0">
    <w:p w:rsidR="00A07ADE" w:rsidRDefault="00A07A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61EC0">
      <w:rPr>
        <w:i/>
        <w:sz w:val="20"/>
      </w:rPr>
      <w:t>10</w:t>
    </w:r>
    <w:r w:rsidR="00B0411D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5C6C"/>
    <w:multiLevelType w:val="hybridMultilevel"/>
    <w:tmpl w:val="C220D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DA11CF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4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38A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1E8B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2663C"/>
    <w:rsid w:val="006427FD"/>
    <w:rsid w:val="006617AD"/>
    <w:rsid w:val="006629E9"/>
    <w:rsid w:val="006634CE"/>
    <w:rsid w:val="006644D5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242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2F63"/>
    <w:rsid w:val="0076579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20BD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5D10"/>
    <w:rsid w:val="00A07ADE"/>
    <w:rsid w:val="00A13D51"/>
    <w:rsid w:val="00A20443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242B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411D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1EC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67DF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4D4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3D8C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A6D72"/>
    <w:rsid w:val="00FC0652"/>
    <w:rsid w:val="00FD04FF"/>
    <w:rsid w:val="00FD23E9"/>
    <w:rsid w:val="00FD60FA"/>
    <w:rsid w:val="00FE735C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7760-8898-4B20-97AC-343B028B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2019-02-28T07:38:00Z</cp:lastPrinted>
  <dcterms:created xsi:type="dcterms:W3CDTF">2018-02-01T00:38:00Z</dcterms:created>
  <dcterms:modified xsi:type="dcterms:W3CDTF">2019-02-28T07:38:00Z</dcterms:modified>
</cp:coreProperties>
</file>