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г.Владивосток,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9"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по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_____________________В.А. Скаредин</w:t>
            </w:r>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D21E68" w:rsidRPr="00844330" w:rsidRDefault="00D21E68" w:rsidP="00D21E68">
      <w:pPr>
        <w:spacing w:before="60"/>
        <w:jc w:val="center"/>
        <w:rPr>
          <w:b/>
          <w:sz w:val="26"/>
          <w:szCs w:val="26"/>
        </w:rPr>
      </w:pPr>
      <w:r w:rsidRPr="00844330">
        <w:rPr>
          <w:b/>
          <w:sz w:val="26"/>
          <w:szCs w:val="26"/>
        </w:rPr>
        <w:t>(</w:t>
      </w:r>
      <w:r>
        <w:rPr>
          <w:b/>
          <w:sz w:val="26"/>
          <w:szCs w:val="26"/>
        </w:rPr>
        <w:t>Октябрьский р-н</w:t>
      </w:r>
      <w:r w:rsidRPr="00844330">
        <w:rPr>
          <w:b/>
          <w:sz w:val="26"/>
          <w:szCs w:val="26"/>
        </w:rPr>
        <w:t xml:space="preserve"> с. </w:t>
      </w:r>
      <w:r>
        <w:rPr>
          <w:b/>
          <w:sz w:val="26"/>
          <w:szCs w:val="26"/>
        </w:rPr>
        <w:t>Покровка</w:t>
      </w:r>
      <w:r w:rsidRPr="00844330">
        <w:rPr>
          <w:b/>
          <w:sz w:val="26"/>
          <w:szCs w:val="26"/>
        </w:rPr>
        <w:t>)</w:t>
      </w:r>
    </w:p>
    <w:p w:rsidR="00D21E68" w:rsidRPr="00844330" w:rsidRDefault="00D21E68" w:rsidP="00D21E68">
      <w:pPr>
        <w:spacing w:before="60"/>
        <w:jc w:val="center"/>
        <w:rPr>
          <w:b/>
          <w:sz w:val="26"/>
          <w:szCs w:val="26"/>
        </w:rPr>
      </w:pPr>
    </w:p>
    <w:p w:rsidR="00D21E68" w:rsidRPr="00844330" w:rsidRDefault="00D21E68" w:rsidP="00D21E68">
      <w:pPr>
        <w:widowControl w:val="0"/>
        <w:tabs>
          <w:tab w:val="left" w:pos="720"/>
          <w:tab w:val="left" w:pos="993"/>
        </w:tabs>
        <w:ind w:firstLine="709"/>
        <w:contextualSpacing/>
        <w:jc w:val="both"/>
        <w:rPr>
          <w:b/>
          <w:sz w:val="26"/>
          <w:szCs w:val="26"/>
        </w:rPr>
      </w:pPr>
      <w:r w:rsidRPr="00844330">
        <w:rPr>
          <w:b/>
          <w:sz w:val="26"/>
          <w:szCs w:val="26"/>
        </w:rPr>
        <w:t>1. Основание для выполнения работ:</w:t>
      </w:r>
    </w:p>
    <w:p w:rsidR="00D21E68" w:rsidRPr="00844330" w:rsidRDefault="00D21E68" w:rsidP="00D21E68">
      <w:pPr>
        <w:suppressAutoHyphens/>
        <w:ind w:right="-365" w:firstLine="709"/>
        <w:jc w:val="both"/>
        <w:rPr>
          <w:sz w:val="26"/>
          <w:szCs w:val="26"/>
        </w:rPr>
      </w:pPr>
      <w:r w:rsidRPr="00844330">
        <w:rPr>
          <w:sz w:val="26"/>
          <w:szCs w:val="26"/>
        </w:rPr>
        <w:t>1.1. Инвестиционная программа АО «ДРСК» на 2018 г.:</w:t>
      </w:r>
    </w:p>
    <w:p w:rsidR="00D21E68" w:rsidRPr="00844330" w:rsidRDefault="00D21E68" w:rsidP="00D21E68">
      <w:pPr>
        <w:suppressAutoHyphens/>
        <w:ind w:right="-365" w:firstLine="709"/>
        <w:jc w:val="both"/>
        <w:rPr>
          <w:sz w:val="26"/>
          <w:szCs w:val="26"/>
        </w:rPr>
      </w:pPr>
      <w:r>
        <w:rPr>
          <w:sz w:val="26"/>
          <w:szCs w:val="26"/>
        </w:rPr>
        <w:t>- Расширение и создание распределительных сетей 6/10/0,4 кВ (п. 1.2.1.).</w:t>
      </w:r>
    </w:p>
    <w:p w:rsidR="00D21E68" w:rsidRPr="00844330" w:rsidRDefault="00D21E68" w:rsidP="00D21E68">
      <w:pPr>
        <w:suppressAutoHyphens/>
        <w:ind w:right="-365" w:firstLine="709"/>
        <w:jc w:val="both"/>
        <w:rPr>
          <w:sz w:val="26"/>
          <w:szCs w:val="26"/>
        </w:rPr>
      </w:pPr>
    </w:p>
    <w:p w:rsidR="00D21E68" w:rsidRPr="00844330" w:rsidRDefault="00D21E68" w:rsidP="00D21E68">
      <w:pPr>
        <w:widowControl w:val="0"/>
        <w:tabs>
          <w:tab w:val="left" w:pos="993"/>
        </w:tabs>
        <w:ind w:firstLine="567"/>
        <w:contextualSpacing/>
        <w:jc w:val="both"/>
        <w:rPr>
          <w:sz w:val="26"/>
          <w:szCs w:val="26"/>
        </w:rPr>
      </w:pPr>
      <w:r w:rsidRPr="00844330">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D21E68" w:rsidRDefault="00D21E68" w:rsidP="00D21E68">
      <w:pPr>
        <w:spacing w:line="276" w:lineRule="auto"/>
        <w:ind w:firstLine="567"/>
        <w:jc w:val="both"/>
        <w:rPr>
          <w:sz w:val="26"/>
          <w:szCs w:val="26"/>
        </w:rPr>
      </w:pPr>
      <w:r w:rsidRPr="00844330">
        <w:rPr>
          <w:sz w:val="26"/>
          <w:szCs w:val="26"/>
        </w:rPr>
        <w:t>1.2.1.  № 18-</w:t>
      </w:r>
      <w:r>
        <w:rPr>
          <w:sz w:val="26"/>
          <w:szCs w:val="26"/>
        </w:rPr>
        <w:t>2905</w:t>
      </w:r>
      <w:r w:rsidRPr="00844330">
        <w:rPr>
          <w:sz w:val="26"/>
          <w:szCs w:val="26"/>
        </w:rPr>
        <w:t xml:space="preserve">ц от </w:t>
      </w:r>
      <w:r>
        <w:rPr>
          <w:sz w:val="26"/>
          <w:szCs w:val="26"/>
        </w:rPr>
        <w:t>12.07</w:t>
      </w:r>
      <w:r w:rsidRPr="00844330">
        <w:rPr>
          <w:sz w:val="26"/>
          <w:szCs w:val="26"/>
        </w:rPr>
        <w:t>.2018 г. (</w:t>
      </w:r>
      <w:r>
        <w:rPr>
          <w:sz w:val="26"/>
          <w:szCs w:val="26"/>
        </w:rPr>
        <w:t>Якушевский А.А</w:t>
      </w:r>
      <w:r w:rsidRPr="00844330">
        <w:rPr>
          <w:sz w:val="26"/>
          <w:szCs w:val="26"/>
        </w:rPr>
        <w:t xml:space="preserve">., </w:t>
      </w:r>
      <w:r>
        <w:rPr>
          <w:sz w:val="26"/>
          <w:szCs w:val="26"/>
        </w:rPr>
        <w:t>Октябрьский р-н</w:t>
      </w:r>
      <w:r w:rsidRPr="00844330">
        <w:rPr>
          <w:sz w:val="26"/>
          <w:szCs w:val="26"/>
        </w:rPr>
        <w:t xml:space="preserve">, с. </w:t>
      </w:r>
      <w:r>
        <w:rPr>
          <w:sz w:val="26"/>
          <w:szCs w:val="26"/>
        </w:rPr>
        <w:t>Покровка</w:t>
      </w:r>
      <w:r w:rsidRPr="00844330">
        <w:rPr>
          <w:sz w:val="26"/>
          <w:szCs w:val="26"/>
        </w:rPr>
        <w:t xml:space="preserve">, </w:t>
      </w:r>
      <w:r>
        <w:rPr>
          <w:sz w:val="26"/>
          <w:szCs w:val="26"/>
        </w:rPr>
        <w:t>ул. Пионерская, д. 54а, массив 23, бокс 4</w:t>
      </w:r>
      <w:r w:rsidRPr="00844330">
        <w:rPr>
          <w:sz w:val="26"/>
          <w:szCs w:val="26"/>
        </w:rPr>
        <w:t>), 1</w:t>
      </w:r>
      <w:r>
        <w:rPr>
          <w:sz w:val="26"/>
          <w:szCs w:val="26"/>
        </w:rPr>
        <w:t>0</w:t>
      </w:r>
      <w:r w:rsidRPr="00844330">
        <w:rPr>
          <w:sz w:val="26"/>
          <w:szCs w:val="26"/>
        </w:rPr>
        <w:t xml:space="preserve"> кВт,</w:t>
      </w:r>
      <w:r>
        <w:rPr>
          <w:sz w:val="26"/>
          <w:szCs w:val="26"/>
        </w:rPr>
        <w:t xml:space="preserve"> 220 В.</w:t>
      </w:r>
    </w:p>
    <w:p w:rsidR="00D21E68" w:rsidRDefault="00D21E68" w:rsidP="00D21E68">
      <w:pPr>
        <w:spacing w:line="276" w:lineRule="auto"/>
        <w:ind w:firstLine="567"/>
        <w:jc w:val="both"/>
        <w:rPr>
          <w:sz w:val="26"/>
          <w:szCs w:val="26"/>
        </w:rPr>
      </w:pPr>
    </w:p>
    <w:p w:rsidR="00D21E68" w:rsidRPr="00844330" w:rsidRDefault="00D21E68" w:rsidP="00D21E68">
      <w:pPr>
        <w:spacing w:line="276" w:lineRule="auto"/>
        <w:ind w:firstLine="567"/>
        <w:jc w:val="both"/>
        <w:rPr>
          <w:b/>
          <w:sz w:val="26"/>
          <w:szCs w:val="26"/>
        </w:rPr>
      </w:pPr>
      <w:r w:rsidRPr="00844330">
        <w:rPr>
          <w:b/>
          <w:sz w:val="26"/>
          <w:szCs w:val="26"/>
        </w:rPr>
        <w:t>2. Наименование объектов</w:t>
      </w:r>
    </w:p>
    <w:p w:rsidR="00D21E68" w:rsidRPr="00844330" w:rsidRDefault="00D21E68" w:rsidP="00D21E68">
      <w:pPr>
        <w:tabs>
          <w:tab w:val="left" w:pos="993"/>
        </w:tabs>
        <w:suppressAutoHyphens/>
        <w:ind w:right="-16" w:firstLine="567"/>
        <w:jc w:val="both"/>
        <w:rPr>
          <w:b/>
          <w:sz w:val="26"/>
          <w:szCs w:val="26"/>
        </w:rPr>
      </w:pPr>
      <w:r w:rsidRPr="0084433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21E68" w:rsidRPr="00844330" w:rsidRDefault="00D21E68" w:rsidP="00D21E68">
      <w:pPr>
        <w:tabs>
          <w:tab w:val="left" w:pos="993"/>
        </w:tabs>
        <w:suppressAutoHyphens/>
        <w:ind w:right="-16" w:firstLine="567"/>
        <w:jc w:val="both"/>
        <w:rPr>
          <w:b/>
          <w:sz w:val="26"/>
          <w:szCs w:val="26"/>
        </w:rPr>
      </w:pPr>
    </w:p>
    <w:p w:rsidR="00D21E68" w:rsidRPr="00844330" w:rsidRDefault="00D21E68" w:rsidP="00D21E68">
      <w:pPr>
        <w:tabs>
          <w:tab w:val="left" w:pos="993"/>
        </w:tabs>
        <w:suppressAutoHyphens/>
        <w:ind w:right="-16" w:firstLine="567"/>
        <w:jc w:val="both"/>
        <w:rPr>
          <w:sz w:val="26"/>
          <w:szCs w:val="26"/>
        </w:rPr>
      </w:pPr>
      <w:r w:rsidRPr="00844330">
        <w:rPr>
          <w:b/>
          <w:sz w:val="26"/>
          <w:szCs w:val="26"/>
        </w:rPr>
        <w:t xml:space="preserve">2.1. </w:t>
      </w:r>
      <w:r>
        <w:rPr>
          <w:b/>
          <w:sz w:val="26"/>
          <w:szCs w:val="26"/>
        </w:rPr>
        <w:t>Октябрьский р-н</w:t>
      </w:r>
      <w:r w:rsidRPr="00844330">
        <w:rPr>
          <w:b/>
          <w:sz w:val="26"/>
          <w:szCs w:val="26"/>
        </w:rPr>
        <w:t xml:space="preserve"> с. </w:t>
      </w:r>
      <w:r>
        <w:rPr>
          <w:b/>
          <w:sz w:val="26"/>
          <w:szCs w:val="26"/>
        </w:rPr>
        <w:t>Покровка</w:t>
      </w:r>
      <w:r w:rsidRPr="00844330">
        <w:rPr>
          <w:b/>
          <w:sz w:val="26"/>
          <w:szCs w:val="26"/>
        </w:rPr>
        <w:t>:</w:t>
      </w:r>
    </w:p>
    <w:p w:rsidR="00D21E68" w:rsidRDefault="00D21E68" w:rsidP="00D21E68">
      <w:pPr>
        <w:tabs>
          <w:tab w:val="left" w:pos="993"/>
        </w:tabs>
        <w:suppressAutoHyphens/>
        <w:ind w:right="-16" w:firstLine="567"/>
        <w:jc w:val="both"/>
        <w:rPr>
          <w:sz w:val="26"/>
          <w:szCs w:val="26"/>
        </w:rPr>
      </w:pPr>
      <w:r w:rsidRPr="00844330">
        <w:rPr>
          <w:sz w:val="26"/>
          <w:szCs w:val="26"/>
        </w:rPr>
        <w:t>2.1.</w:t>
      </w:r>
      <w:r>
        <w:rPr>
          <w:sz w:val="26"/>
          <w:szCs w:val="26"/>
        </w:rPr>
        <w:t>2</w:t>
      </w:r>
      <w:r w:rsidRPr="00844330">
        <w:rPr>
          <w:sz w:val="26"/>
          <w:szCs w:val="26"/>
        </w:rPr>
        <w:t xml:space="preserve">. Строительство СТП </w:t>
      </w:r>
      <w:r>
        <w:rPr>
          <w:sz w:val="26"/>
          <w:szCs w:val="26"/>
        </w:rPr>
        <w:t>25</w:t>
      </w:r>
      <w:r w:rsidRPr="00844330">
        <w:rPr>
          <w:sz w:val="26"/>
          <w:szCs w:val="26"/>
        </w:rPr>
        <w:t>/</w:t>
      </w:r>
      <w:r>
        <w:rPr>
          <w:sz w:val="26"/>
          <w:szCs w:val="26"/>
        </w:rPr>
        <w:t>10</w:t>
      </w:r>
      <w:r w:rsidRPr="00844330">
        <w:rPr>
          <w:sz w:val="26"/>
          <w:szCs w:val="26"/>
        </w:rPr>
        <w:t xml:space="preserve">/0,4 кВА в </w:t>
      </w:r>
      <w:r>
        <w:rPr>
          <w:sz w:val="26"/>
          <w:szCs w:val="26"/>
        </w:rPr>
        <w:t>Октябрьском р-не</w:t>
      </w:r>
      <w:r w:rsidRPr="00844330">
        <w:rPr>
          <w:sz w:val="26"/>
          <w:szCs w:val="26"/>
        </w:rPr>
        <w:t xml:space="preserve">, с. </w:t>
      </w:r>
      <w:r>
        <w:rPr>
          <w:sz w:val="26"/>
          <w:szCs w:val="26"/>
        </w:rPr>
        <w:t>Покровка</w:t>
      </w:r>
      <w:r w:rsidRPr="00844330">
        <w:rPr>
          <w:sz w:val="26"/>
          <w:szCs w:val="26"/>
        </w:rPr>
        <w:t xml:space="preserve">, </w:t>
      </w:r>
      <w:r>
        <w:rPr>
          <w:sz w:val="26"/>
          <w:szCs w:val="26"/>
        </w:rPr>
        <w:t>ул. Пионерская, д. 54а, массив 23, бокс 4</w:t>
      </w:r>
      <w:r w:rsidRPr="00844330">
        <w:rPr>
          <w:sz w:val="26"/>
          <w:szCs w:val="26"/>
        </w:rPr>
        <w:t xml:space="preserve"> (для потребител</w:t>
      </w:r>
      <w:r>
        <w:rPr>
          <w:sz w:val="26"/>
          <w:szCs w:val="26"/>
        </w:rPr>
        <w:t>я Якушевский А.А.), с заходом ВЛ -10 кВ и выходом ВЛ - 0,4 кВ.</w:t>
      </w:r>
    </w:p>
    <w:p w:rsidR="00D21E68" w:rsidRDefault="00D21E68" w:rsidP="00D21E68">
      <w:pPr>
        <w:tabs>
          <w:tab w:val="left" w:pos="993"/>
        </w:tabs>
        <w:suppressAutoHyphens/>
        <w:ind w:right="-16" w:firstLine="567"/>
        <w:jc w:val="both"/>
        <w:rPr>
          <w:sz w:val="26"/>
          <w:szCs w:val="26"/>
        </w:rPr>
      </w:pPr>
    </w:p>
    <w:p w:rsidR="00D21E68" w:rsidRDefault="00D21E68" w:rsidP="00D21E68">
      <w:pPr>
        <w:tabs>
          <w:tab w:val="left" w:pos="993"/>
        </w:tabs>
        <w:suppressAutoHyphens/>
        <w:ind w:right="-16" w:firstLine="567"/>
        <w:jc w:val="both"/>
        <w:rPr>
          <w:sz w:val="26"/>
          <w:szCs w:val="26"/>
        </w:rPr>
      </w:pPr>
    </w:p>
    <w:p w:rsidR="00D21E68" w:rsidRDefault="00D21E68" w:rsidP="00D21E68">
      <w:pPr>
        <w:tabs>
          <w:tab w:val="left" w:pos="993"/>
        </w:tabs>
        <w:suppressAutoHyphens/>
        <w:ind w:right="-16" w:firstLine="567"/>
        <w:jc w:val="both"/>
        <w:rPr>
          <w:sz w:val="26"/>
          <w:szCs w:val="26"/>
        </w:rPr>
      </w:pPr>
    </w:p>
    <w:p w:rsidR="00D21E68" w:rsidRDefault="00D21E68" w:rsidP="00D21E68">
      <w:pPr>
        <w:tabs>
          <w:tab w:val="left" w:pos="993"/>
        </w:tabs>
        <w:suppressAutoHyphens/>
        <w:ind w:right="-16" w:firstLine="567"/>
        <w:jc w:val="both"/>
        <w:rPr>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lastRenderedPageBreak/>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 xml:space="preserve">Расположенные на землях и земельных участках, находящиеся в государственной и муниципальной собственности, </w:t>
      </w:r>
      <w:r w:rsidRPr="007E5640">
        <w:rPr>
          <w:b/>
          <w:sz w:val="26"/>
          <w:szCs w:val="26"/>
        </w:rPr>
        <w:t>на которые не требуется получение разрешения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недвижимости.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 xml:space="preserve">3.1.1.3.Согласование места размещения объекта с организациями-сетедержателями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организациями-сетедержателями</w:t>
      </w:r>
      <w:r>
        <w:rPr>
          <w:spacing w:val="-6"/>
          <w:sz w:val="26"/>
          <w:szCs w:val="26"/>
        </w:rPr>
        <w:t xml:space="preserve"> схемы сервитута на кадастровом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собственности: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579D4"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F854B3" w:rsidRDefault="002579D4" w:rsidP="002579D4">
      <w:pPr>
        <w:widowControl w:val="0"/>
        <w:tabs>
          <w:tab w:val="left" w:pos="540"/>
        </w:tabs>
        <w:autoSpaceDE w:val="0"/>
        <w:autoSpaceDN w:val="0"/>
        <w:adjustRightInd w:val="0"/>
        <w:ind w:firstLine="709"/>
        <w:jc w:val="both"/>
        <w:rPr>
          <w:color w:val="943634" w:themeColor="accent2" w:themeShade="BF"/>
          <w:sz w:val="26"/>
          <w:szCs w:val="26"/>
        </w:rPr>
      </w:pPr>
      <w:r w:rsidRPr="00F854B3">
        <w:rPr>
          <w:color w:val="943634" w:themeColor="accent2" w:themeShade="BF"/>
          <w:sz w:val="26"/>
          <w:szCs w:val="26"/>
        </w:rPr>
        <w:lastRenderedPageBreak/>
        <w:t xml:space="preserve">- план трассы ЛЭП </w:t>
      </w:r>
      <w:r w:rsidR="00F854B3" w:rsidRPr="00F854B3">
        <w:rPr>
          <w:color w:val="943634" w:themeColor="accent2" w:themeShade="BF"/>
          <w:sz w:val="26"/>
          <w:szCs w:val="26"/>
        </w:rPr>
        <w:t>на топографической съемке в масштабе 1:500 на формате А3 (А4), ширина съемки – 20 м</w:t>
      </w:r>
      <w:r w:rsidRPr="00F854B3">
        <w:rPr>
          <w:color w:val="943634" w:themeColor="accent2" w:themeShade="BF"/>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ВЛ от грозовых перенапряжений; заземляющие устройства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правоустанавливающих,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согласно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D21E68" w:rsidRDefault="00D21E68" w:rsidP="00392D35">
      <w:pPr>
        <w:shd w:val="clear" w:color="auto" w:fill="FFFFFF"/>
        <w:suppressAutoHyphens/>
        <w:ind w:firstLine="567"/>
        <w:jc w:val="both"/>
        <w:rPr>
          <w:color w:val="17365D" w:themeColor="text2" w:themeShade="BF"/>
          <w:sz w:val="26"/>
          <w:szCs w:val="26"/>
        </w:rPr>
      </w:pPr>
    </w:p>
    <w:p w:rsidR="00D21E68" w:rsidRDefault="00D21E68" w:rsidP="00392D35">
      <w:pPr>
        <w:shd w:val="clear" w:color="auto" w:fill="FFFFFF"/>
        <w:suppressAutoHyphens/>
        <w:ind w:firstLine="567"/>
        <w:jc w:val="both"/>
        <w:rPr>
          <w:color w:val="17365D" w:themeColor="text2" w:themeShade="BF"/>
          <w:sz w:val="26"/>
          <w:szCs w:val="26"/>
        </w:rPr>
      </w:pPr>
    </w:p>
    <w:p w:rsidR="00D21E68" w:rsidRPr="000B2DE3" w:rsidRDefault="00D21E68"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lastRenderedPageBreak/>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D21E68" w:rsidRPr="00844330" w:rsidRDefault="00D21E68" w:rsidP="00D21E68">
      <w:pPr>
        <w:pStyle w:val="ab"/>
        <w:widowControl w:val="0"/>
        <w:ind w:left="720" w:firstLine="7785"/>
        <w:contextualSpacing/>
        <w:jc w:val="right"/>
        <w:rPr>
          <w:sz w:val="26"/>
          <w:szCs w:val="26"/>
        </w:rPr>
      </w:pPr>
      <w:r w:rsidRPr="00844330">
        <w:rPr>
          <w:sz w:val="26"/>
          <w:szCs w:val="26"/>
        </w:rPr>
        <w:t xml:space="preserve">Таблица 1   </w:t>
      </w:r>
    </w:p>
    <w:p w:rsidR="00D21E68" w:rsidRPr="00844330" w:rsidRDefault="00D21E68" w:rsidP="00D21E68">
      <w:pPr>
        <w:tabs>
          <w:tab w:val="left" w:pos="993"/>
        </w:tabs>
        <w:suppressAutoHyphens/>
        <w:ind w:right="-16"/>
        <w:jc w:val="center"/>
        <w:rPr>
          <w:b/>
          <w:sz w:val="26"/>
          <w:szCs w:val="26"/>
        </w:rPr>
      </w:pPr>
      <w:r w:rsidRPr="00844330">
        <w:rPr>
          <w:sz w:val="26"/>
          <w:szCs w:val="26"/>
        </w:rPr>
        <w:t>Воздушные линии (</w:t>
      </w:r>
      <w:r w:rsidRPr="00844330">
        <w:rPr>
          <w:i/>
          <w:sz w:val="26"/>
          <w:szCs w:val="26"/>
        </w:rPr>
        <w:t>ВЛ-</w:t>
      </w:r>
      <w:r>
        <w:rPr>
          <w:i/>
          <w:sz w:val="26"/>
          <w:szCs w:val="26"/>
        </w:rPr>
        <w:t>10</w:t>
      </w:r>
      <w:r w:rsidRPr="00844330">
        <w:rPr>
          <w:i/>
          <w:sz w:val="26"/>
          <w:szCs w:val="26"/>
        </w:rPr>
        <w:t xml:space="preserve"> кВ</w:t>
      </w:r>
      <w:r w:rsidRPr="00844330">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b/>
                <w:sz w:val="22"/>
                <w:szCs w:val="20"/>
              </w:rPr>
            </w:pPr>
            <w:r w:rsidRPr="00844330">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b/>
                <w:sz w:val="22"/>
                <w:szCs w:val="20"/>
              </w:rPr>
            </w:pPr>
            <w:r w:rsidRPr="00844330">
              <w:rPr>
                <w:b/>
                <w:sz w:val="22"/>
                <w:szCs w:val="20"/>
              </w:rPr>
              <w:t>Значение</w:t>
            </w:r>
          </w:p>
        </w:tc>
      </w:tr>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both"/>
              <w:rPr>
                <w:sz w:val="22"/>
                <w:szCs w:val="22"/>
              </w:rPr>
            </w:pPr>
            <w:r w:rsidRPr="00844330">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i/>
                <w:sz w:val="22"/>
                <w:szCs w:val="22"/>
              </w:rPr>
            </w:pPr>
            <w:r w:rsidRPr="00844330">
              <w:rPr>
                <w:i/>
                <w:sz w:val="22"/>
                <w:szCs w:val="22"/>
              </w:rPr>
              <w:t>Определить проектом</w:t>
            </w:r>
          </w:p>
        </w:tc>
      </w:tr>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both"/>
              <w:rPr>
                <w:sz w:val="22"/>
                <w:szCs w:val="22"/>
              </w:rPr>
            </w:pPr>
            <w:r w:rsidRPr="00844330">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i/>
                <w:sz w:val="22"/>
                <w:szCs w:val="22"/>
              </w:rPr>
            </w:pPr>
            <w:r w:rsidRPr="00844330">
              <w:rPr>
                <w:i/>
                <w:sz w:val="22"/>
                <w:szCs w:val="22"/>
              </w:rPr>
              <w:t>Определить проектом</w:t>
            </w:r>
          </w:p>
        </w:tc>
      </w:tr>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both"/>
              <w:rPr>
                <w:sz w:val="22"/>
                <w:szCs w:val="22"/>
              </w:rPr>
            </w:pPr>
            <w:r w:rsidRPr="00844330">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pPr>
            <w:r>
              <w:t>СИП-3 1х50</w:t>
            </w:r>
          </w:p>
          <w:p w:rsidR="00D21E68" w:rsidRPr="00844330" w:rsidRDefault="00D21E68" w:rsidP="001D007A">
            <w:pPr>
              <w:widowControl w:val="0"/>
              <w:contextualSpacing/>
              <w:jc w:val="center"/>
              <w:rPr>
                <w:i/>
                <w:sz w:val="22"/>
                <w:szCs w:val="22"/>
              </w:rPr>
            </w:pPr>
            <w:r w:rsidRPr="00844330">
              <w:rPr>
                <w:i/>
                <w:sz w:val="22"/>
                <w:szCs w:val="22"/>
              </w:rPr>
              <w:t xml:space="preserve">         длину определить проектом</w:t>
            </w:r>
          </w:p>
        </w:tc>
      </w:tr>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both"/>
              <w:rPr>
                <w:sz w:val="22"/>
                <w:szCs w:val="22"/>
              </w:rPr>
            </w:pPr>
            <w:r w:rsidRPr="00844330">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i/>
                <w:sz w:val="22"/>
                <w:szCs w:val="22"/>
              </w:rPr>
            </w:pPr>
            <w:r w:rsidRPr="00844330">
              <w:rPr>
                <w:i/>
                <w:sz w:val="22"/>
                <w:szCs w:val="22"/>
              </w:rPr>
              <w:t xml:space="preserve">СВ-105 – </w:t>
            </w:r>
            <w:r>
              <w:rPr>
                <w:i/>
                <w:sz w:val="22"/>
                <w:szCs w:val="22"/>
              </w:rPr>
              <w:t>2</w:t>
            </w:r>
            <w:r w:rsidRPr="00844330">
              <w:rPr>
                <w:i/>
                <w:sz w:val="22"/>
                <w:szCs w:val="22"/>
              </w:rPr>
              <w:t xml:space="preserve"> шт</w:t>
            </w:r>
          </w:p>
        </w:tc>
      </w:tr>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both"/>
              <w:rPr>
                <w:sz w:val="22"/>
                <w:szCs w:val="22"/>
              </w:rPr>
            </w:pPr>
            <w:r w:rsidRPr="00844330">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i/>
                <w:sz w:val="22"/>
                <w:szCs w:val="22"/>
              </w:rPr>
            </w:pPr>
            <w:r w:rsidRPr="00844330">
              <w:rPr>
                <w:i/>
                <w:sz w:val="22"/>
                <w:szCs w:val="22"/>
              </w:rPr>
              <w:t>Определить проектом</w:t>
            </w:r>
          </w:p>
        </w:tc>
      </w:tr>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both"/>
              <w:rPr>
                <w:sz w:val="22"/>
                <w:szCs w:val="22"/>
              </w:rPr>
            </w:pPr>
            <w:r w:rsidRPr="00844330">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sz w:val="22"/>
                <w:szCs w:val="22"/>
              </w:rPr>
            </w:pPr>
            <w:r w:rsidRPr="00844330">
              <w:rPr>
                <w:i/>
                <w:sz w:val="22"/>
                <w:szCs w:val="22"/>
              </w:rPr>
              <w:t>Определить проектом</w:t>
            </w:r>
          </w:p>
        </w:tc>
      </w:tr>
      <w:tr w:rsidR="00D21E68" w:rsidRPr="00844330" w:rsidTr="001D007A">
        <w:trPr>
          <w:jc w:val="center"/>
        </w:trPr>
        <w:tc>
          <w:tcPr>
            <w:tcW w:w="5070"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both"/>
              <w:rPr>
                <w:sz w:val="22"/>
                <w:szCs w:val="22"/>
              </w:rPr>
            </w:pPr>
            <w:r w:rsidRPr="00844330">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D21E68" w:rsidRPr="00844330" w:rsidRDefault="00D21E68" w:rsidP="001D007A">
            <w:pPr>
              <w:widowControl w:val="0"/>
              <w:contextualSpacing/>
              <w:jc w:val="center"/>
              <w:rPr>
                <w:i/>
                <w:sz w:val="22"/>
                <w:szCs w:val="22"/>
              </w:rPr>
            </w:pPr>
            <w:r w:rsidRPr="00844330">
              <w:rPr>
                <w:i/>
                <w:sz w:val="22"/>
                <w:szCs w:val="22"/>
              </w:rPr>
              <w:t>Определить проектом</w:t>
            </w:r>
          </w:p>
        </w:tc>
      </w:tr>
    </w:tbl>
    <w:p w:rsidR="00D21E68" w:rsidRPr="00844330" w:rsidRDefault="00D21E68" w:rsidP="00D21E68">
      <w:pPr>
        <w:tabs>
          <w:tab w:val="left" w:pos="993"/>
        </w:tabs>
        <w:suppressAutoHyphens/>
        <w:ind w:right="-16"/>
        <w:jc w:val="right"/>
        <w:rPr>
          <w:sz w:val="26"/>
          <w:szCs w:val="26"/>
        </w:rPr>
      </w:pPr>
      <w:r w:rsidRPr="00844330">
        <w:rPr>
          <w:sz w:val="26"/>
          <w:szCs w:val="26"/>
        </w:rPr>
        <w:t xml:space="preserve">                                                                                                                </w:t>
      </w:r>
    </w:p>
    <w:p w:rsidR="00D21E68" w:rsidRPr="00844330" w:rsidRDefault="00D21E68" w:rsidP="00D21E68">
      <w:pPr>
        <w:tabs>
          <w:tab w:val="left" w:pos="993"/>
        </w:tabs>
        <w:suppressAutoHyphens/>
        <w:ind w:right="-16"/>
        <w:jc w:val="right"/>
        <w:rPr>
          <w:sz w:val="26"/>
          <w:szCs w:val="26"/>
        </w:rPr>
      </w:pPr>
      <w:r w:rsidRPr="00844330">
        <w:rPr>
          <w:sz w:val="26"/>
          <w:szCs w:val="26"/>
        </w:rPr>
        <w:t xml:space="preserve">Таблица </w:t>
      </w:r>
      <w:r>
        <w:rPr>
          <w:sz w:val="26"/>
          <w:szCs w:val="26"/>
        </w:rPr>
        <w:t>2</w:t>
      </w:r>
    </w:p>
    <w:p w:rsidR="00D21E68" w:rsidRPr="00844330" w:rsidRDefault="00D21E68" w:rsidP="00D21E68">
      <w:pPr>
        <w:spacing w:before="60"/>
        <w:ind w:right="103"/>
        <w:jc w:val="center"/>
        <w:rPr>
          <w:b/>
          <w:sz w:val="26"/>
          <w:szCs w:val="26"/>
          <w:highlight w:val="yellow"/>
        </w:rPr>
      </w:pPr>
      <w:r w:rsidRPr="00844330">
        <w:rPr>
          <w:sz w:val="26"/>
          <w:szCs w:val="26"/>
        </w:rPr>
        <w:t>Трансформаторная подстанция (</w:t>
      </w:r>
      <w:r w:rsidRPr="00844330">
        <w:rPr>
          <w:i/>
          <w:sz w:val="26"/>
          <w:szCs w:val="26"/>
        </w:rPr>
        <w:t>ТП-</w:t>
      </w:r>
      <w:r>
        <w:rPr>
          <w:i/>
          <w:sz w:val="26"/>
          <w:szCs w:val="26"/>
        </w:rPr>
        <w:t>10</w:t>
      </w:r>
      <w:r w:rsidRPr="00844330">
        <w:rPr>
          <w:i/>
          <w:sz w:val="26"/>
          <w:szCs w:val="26"/>
        </w:rPr>
        <w:t>/0,4 кВ</w:t>
      </w:r>
      <w:r w:rsidRPr="00844330">
        <w:rPr>
          <w:sz w:val="26"/>
          <w:szCs w:val="26"/>
        </w:rPr>
        <w:t>)</w:t>
      </w:r>
      <w:r w:rsidRPr="00844330">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D21E68" w:rsidRPr="00844330" w:rsidTr="001D007A">
        <w:tc>
          <w:tcPr>
            <w:tcW w:w="5870" w:type="dxa"/>
            <w:shd w:val="clear" w:color="auto" w:fill="auto"/>
          </w:tcPr>
          <w:p w:rsidR="00D21E68" w:rsidRPr="00844330" w:rsidRDefault="00D21E68" w:rsidP="001D007A">
            <w:pPr>
              <w:spacing w:before="60"/>
              <w:jc w:val="center"/>
              <w:rPr>
                <w:b/>
                <w:sz w:val="22"/>
                <w:szCs w:val="22"/>
              </w:rPr>
            </w:pPr>
            <w:r w:rsidRPr="00844330">
              <w:rPr>
                <w:b/>
                <w:sz w:val="22"/>
                <w:szCs w:val="22"/>
              </w:rPr>
              <w:t>Наименование параметра</w:t>
            </w:r>
          </w:p>
        </w:tc>
        <w:tc>
          <w:tcPr>
            <w:tcW w:w="3486" w:type="dxa"/>
            <w:shd w:val="clear" w:color="auto" w:fill="auto"/>
          </w:tcPr>
          <w:p w:rsidR="00D21E68" w:rsidRPr="00844330" w:rsidRDefault="00D21E68" w:rsidP="001D007A">
            <w:pPr>
              <w:spacing w:before="60"/>
              <w:ind w:right="-108"/>
              <w:jc w:val="center"/>
              <w:rPr>
                <w:b/>
                <w:sz w:val="22"/>
                <w:szCs w:val="22"/>
              </w:rPr>
            </w:pPr>
            <w:r w:rsidRPr="00844330">
              <w:rPr>
                <w:b/>
                <w:sz w:val="22"/>
                <w:szCs w:val="22"/>
              </w:rPr>
              <w:t>Показатель</w:t>
            </w:r>
          </w:p>
        </w:tc>
      </w:tr>
      <w:tr w:rsidR="00D21E68" w:rsidRPr="00844330" w:rsidTr="001D007A">
        <w:tc>
          <w:tcPr>
            <w:tcW w:w="5870" w:type="dxa"/>
            <w:shd w:val="clear" w:color="auto" w:fill="auto"/>
          </w:tcPr>
          <w:p w:rsidR="00D21E68" w:rsidRPr="00844330" w:rsidRDefault="00D21E68" w:rsidP="001D007A">
            <w:pPr>
              <w:jc w:val="both"/>
              <w:rPr>
                <w:sz w:val="22"/>
                <w:szCs w:val="22"/>
              </w:rPr>
            </w:pPr>
            <w:r w:rsidRPr="00844330">
              <w:rPr>
                <w:sz w:val="22"/>
                <w:szCs w:val="22"/>
              </w:rPr>
              <w:t xml:space="preserve">Столбовая трансформаторная подстанция  СТП </w:t>
            </w:r>
            <w:r>
              <w:rPr>
                <w:sz w:val="22"/>
                <w:szCs w:val="22"/>
              </w:rPr>
              <w:t>25</w:t>
            </w:r>
            <w:r w:rsidRPr="00844330">
              <w:rPr>
                <w:sz w:val="22"/>
                <w:szCs w:val="22"/>
              </w:rPr>
              <w:t>/</w:t>
            </w:r>
            <w:r>
              <w:rPr>
                <w:sz w:val="22"/>
                <w:szCs w:val="22"/>
              </w:rPr>
              <w:t>10</w:t>
            </w:r>
            <w:r w:rsidRPr="00844330">
              <w:rPr>
                <w:sz w:val="22"/>
                <w:szCs w:val="22"/>
              </w:rPr>
              <w:t>/0,4</w:t>
            </w:r>
          </w:p>
        </w:tc>
        <w:tc>
          <w:tcPr>
            <w:tcW w:w="3486" w:type="dxa"/>
            <w:shd w:val="clear" w:color="auto" w:fill="auto"/>
            <w:vAlign w:val="center"/>
          </w:tcPr>
          <w:p w:rsidR="00D21E68" w:rsidRPr="00844330" w:rsidRDefault="00D21E68" w:rsidP="001D007A">
            <w:pPr>
              <w:ind w:right="-108"/>
              <w:jc w:val="center"/>
              <w:rPr>
                <w:sz w:val="22"/>
                <w:szCs w:val="22"/>
              </w:rPr>
            </w:pPr>
            <w:r w:rsidRPr="00844330">
              <w:rPr>
                <w:sz w:val="22"/>
                <w:szCs w:val="22"/>
              </w:rPr>
              <w:t>1 шт</w:t>
            </w:r>
          </w:p>
        </w:tc>
      </w:tr>
      <w:tr w:rsidR="00D21E68" w:rsidRPr="00844330" w:rsidTr="001D007A">
        <w:tc>
          <w:tcPr>
            <w:tcW w:w="5870" w:type="dxa"/>
            <w:shd w:val="clear" w:color="auto" w:fill="auto"/>
          </w:tcPr>
          <w:p w:rsidR="00D21E68" w:rsidRPr="00844330" w:rsidRDefault="00D21E68" w:rsidP="001D007A">
            <w:pPr>
              <w:jc w:val="both"/>
              <w:rPr>
                <w:sz w:val="22"/>
                <w:szCs w:val="22"/>
              </w:rPr>
            </w:pPr>
            <w:r w:rsidRPr="00844330">
              <w:rPr>
                <w:sz w:val="22"/>
                <w:szCs w:val="22"/>
              </w:rPr>
              <w:t>Мощность силового трансформатора кВА</w:t>
            </w:r>
          </w:p>
        </w:tc>
        <w:tc>
          <w:tcPr>
            <w:tcW w:w="3486" w:type="dxa"/>
            <w:shd w:val="clear" w:color="auto" w:fill="auto"/>
            <w:vAlign w:val="center"/>
          </w:tcPr>
          <w:p w:rsidR="00D21E68" w:rsidRPr="00844330" w:rsidRDefault="00D21E68" w:rsidP="001D007A">
            <w:pPr>
              <w:ind w:right="-108"/>
              <w:jc w:val="center"/>
              <w:rPr>
                <w:sz w:val="22"/>
                <w:szCs w:val="22"/>
              </w:rPr>
            </w:pPr>
            <w:r>
              <w:rPr>
                <w:sz w:val="22"/>
                <w:szCs w:val="22"/>
              </w:rPr>
              <w:t>25</w:t>
            </w:r>
          </w:p>
        </w:tc>
      </w:tr>
      <w:tr w:rsidR="00D21E68" w:rsidRPr="00844330" w:rsidTr="001D007A">
        <w:tc>
          <w:tcPr>
            <w:tcW w:w="5870" w:type="dxa"/>
            <w:shd w:val="clear" w:color="auto" w:fill="auto"/>
          </w:tcPr>
          <w:p w:rsidR="00D21E68" w:rsidRPr="00844330" w:rsidRDefault="00D21E68" w:rsidP="001D007A">
            <w:pPr>
              <w:jc w:val="both"/>
              <w:rPr>
                <w:sz w:val="22"/>
                <w:szCs w:val="22"/>
              </w:rPr>
            </w:pPr>
            <w:r w:rsidRPr="00844330">
              <w:rPr>
                <w:sz w:val="22"/>
                <w:szCs w:val="22"/>
              </w:rPr>
              <w:t>Номинальное напряжение на стороне ВН, кВ</w:t>
            </w:r>
          </w:p>
        </w:tc>
        <w:tc>
          <w:tcPr>
            <w:tcW w:w="3486" w:type="dxa"/>
            <w:shd w:val="clear" w:color="auto" w:fill="auto"/>
            <w:vAlign w:val="center"/>
          </w:tcPr>
          <w:p w:rsidR="00D21E68" w:rsidRPr="00844330" w:rsidRDefault="00D21E68" w:rsidP="001D007A">
            <w:pPr>
              <w:ind w:right="-108"/>
              <w:jc w:val="center"/>
              <w:rPr>
                <w:sz w:val="22"/>
                <w:szCs w:val="22"/>
              </w:rPr>
            </w:pPr>
            <w:r>
              <w:rPr>
                <w:sz w:val="22"/>
                <w:szCs w:val="22"/>
              </w:rPr>
              <w:t>10</w:t>
            </w:r>
          </w:p>
        </w:tc>
      </w:tr>
      <w:tr w:rsidR="00D21E68" w:rsidRPr="00844330" w:rsidTr="001D007A">
        <w:tc>
          <w:tcPr>
            <w:tcW w:w="5870" w:type="dxa"/>
            <w:shd w:val="clear" w:color="auto" w:fill="auto"/>
          </w:tcPr>
          <w:p w:rsidR="00D21E68" w:rsidRPr="00844330" w:rsidRDefault="00D21E68" w:rsidP="001D007A">
            <w:pPr>
              <w:jc w:val="both"/>
              <w:rPr>
                <w:sz w:val="22"/>
                <w:szCs w:val="22"/>
              </w:rPr>
            </w:pPr>
            <w:r w:rsidRPr="00844330">
              <w:rPr>
                <w:sz w:val="22"/>
                <w:szCs w:val="22"/>
              </w:rPr>
              <w:t>Номинальное напряжение на стороне НН, кВ</w:t>
            </w:r>
          </w:p>
        </w:tc>
        <w:tc>
          <w:tcPr>
            <w:tcW w:w="3486" w:type="dxa"/>
            <w:shd w:val="clear" w:color="auto" w:fill="auto"/>
            <w:vAlign w:val="center"/>
          </w:tcPr>
          <w:p w:rsidR="00D21E68" w:rsidRPr="00844330" w:rsidRDefault="00D21E68" w:rsidP="001D007A">
            <w:pPr>
              <w:ind w:right="-108"/>
              <w:jc w:val="center"/>
              <w:rPr>
                <w:sz w:val="22"/>
                <w:szCs w:val="22"/>
              </w:rPr>
            </w:pPr>
            <w:r w:rsidRPr="00844330">
              <w:rPr>
                <w:sz w:val="22"/>
                <w:szCs w:val="22"/>
              </w:rPr>
              <w:t>0,4</w:t>
            </w:r>
          </w:p>
        </w:tc>
      </w:tr>
      <w:tr w:rsidR="00D21E68" w:rsidRPr="00844330" w:rsidTr="001D007A">
        <w:tc>
          <w:tcPr>
            <w:tcW w:w="5870" w:type="dxa"/>
            <w:shd w:val="clear" w:color="auto" w:fill="auto"/>
          </w:tcPr>
          <w:p w:rsidR="00D21E68" w:rsidRPr="00844330" w:rsidRDefault="00D21E68" w:rsidP="001D007A">
            <w:pPr>
              <w:jc w:val="both"/>
              <w:rPr>
                <w:sz w:val="22"/>
                <w:szCs w:val="22"/>
              </w:rPr>
            </w:pPr>
            <w:r w:rsidRPr="00844330">
              <w:rPr>
                <w:sz w:val="22"/>
                <w:szCs w:val="22"/>
              </w:rPr>
              <w:t>Схема и группа соединений обмоток силового трансформатора</w:t>
            </w:r>
          </w:p>
        </w:tc>
        <w:tc>
          <w:tcPr>
            <w:tcW w:w="3486" w:type="dxa"/>
            <w:shd w:val="clear" w:color="auto" w:fill="auto"/>
            <w:vAlign w:val="center"/>
          </w:tcPr>
          <w:p w:rsidR="00D21E68" w:rsidRPr="00844330" w:rsidRDefault="00D21E68" w:rsidP="001D007A">
            <w:pPr>
              <w:ind w:right="-108"/>
              <w:jc w:val="center"/>
              <w:rPr>
                <w:sz w:val="22"/>
                <w:szCs w:val="22"/>
                <w:lang w:val="en-US"/>
              </w:rPr>
            </w:pPr>
            <w:r w:rsidRPr="00844330">
              <w:rPr>
                <w:sz w:val="22"/>
                <w:szCs w:val="22"/>
                <w:lang w:val="en-US"/>
              </w:rPr>
              <w:t>Y/Yo</w:t>
            </w:r>
            <w:r w:rsidRPr="00844330">
              <w:rPr>
                <w:sz w:val="22"/>
                <w:szCs w:val="22"/>
              </w:rPr>
              <w:t>-1</w:t>
            </w:r>
            <w:r w:rsidRPr="00844330">
              <w:rPr>
                <w:sz w:val="22"/>
                <w:szCs w:val="22"/>
                <w:lang w:val="en-US"/>
              </w:rPr>
              <w:t>2</w:t>
            </w:r>
          </w:p>
        </w:tc>
      </w:tr>
      <w:tr w:rsidR="00D21E68" w:rsidRPr="00844330" w:rsidTr="001D007A">
        <w:trPr>
          <w:trHeight w:val="291"/>
        </w:trPr>
        <w:tc>
          <w:tcPr>
            <w:tcW w:w="5870" w:type="dxa"/>
            <w:shd w:val="clear" w:color="auto" w:fill="auto"/>
          </w:tcPr>
          <w:p w:rsidR="00D21E68" w:rsidRPr="00844330" w:rsidRDefault="00D21E68" w:rsidP="001D007A">
            <w:pPr>
              <w:jc w:val="both"/>
              <w:rPr>
                <w:sz w:val="22"/>
                <w:szCs w:val="22"/>
              </w:rPr>
            </w:pPr>
            <w:r w:rsidRPr="00844330">
              <w:rPr>
                <w:sz w:val="22"/>
                <w:szCs w:val="22"/>
              </w:rPr>
              <w:t>Уровень изоляции</w:t>
            </w:r>
          </w:p>
        </w:tc>
        <w:tc>
          <w:tcPr>
            <w:tcW w:w="3486" w:type="dxa"/>
            <w:shd w:val="clear" w:color="auto" w:fill="auto"/>
          </w:tcPr>
          <w:p w:rsidR="00D21E68" w:rsidRPr="00844330" w:rsidRDefault="00D21E68" w:rsidP="001D007A">
            <w:pPr>
              <w:ind w:right="-108"/>
              <w:jc w:val="center"/>
              <w:rPr>
                <w:sz w:val="22"/>
                <w:szCs w:val="22"/>
              </w:rPr>
            </w:pPr>
            <w:r w:rsidRPr="00844330">
              <w:rPr>
                <w:sz w:val="22"/>
                <w:szCs w:val="22"/>
              </w:rPr>
              <w:t>по ГОСТ 1516.1-76</w:t>
            </w:r>
          </w:p>
        </w:tc>
      </w:tr>
      <w:tr w:rsidR="00D21E68" w:rsidRPr="00844330" w:rsidTr="001D007A">
        <w:tc>
          <w:tcPr>
            <w:tcW w:w="5870" w:type="dxa"/>
            <w:shd w:val="clear" w:color="auto" w:fill="auto"/>
          </w:tcPr>
          <w:p w:rsidR="00D21E68" w:rsidRPr="00844330" w:rsidRDefault="00D21E68" w:rsidP="001D007A">
            <w:pPr>
              <w:jc w:val="both"/>
              <w:rPr>
                <w:sz w:val="22"/>
                <w:szCs w:val="22"/>
              </w:rPr>
            </w:pPr>
            <w:r w:rsidRPr="00844330">
              <w:rPr>
                <w:sz w:val="22"/>
                <w:szCs w:val="22"/>
              </w:rPr>
              <w:t>Уровень внешней изоляции</w:t>
            </w:r>
          </w:p>
        </w:tc>
        <w:tc>
          <w:tcPr>
            <w:tcW w:w="3486" w:type="dxa"/>
            <w:shd w:val="clear" w:color="auto" w:fill="auto"/>
          </w:tcPr>
          <w:p w:rsidR="00D21E68" w:rsidRPr="00844330" w:rsidRDefault="00D21E68" w:rsidP="001D007A">
            <w:pPr>
              <w:ind w:right="-108"/>
              <w:rPr>
                <w:sz w:val="22"/>
                <w:szCs w:val="22"/>
              </w:rPr>
            </w:pPr>
            <w:r w:rsidRPr="00844330">
              <w:rPr>
                <w:sz w:val="22"/>
                <w:szCs w:val="22"/>
              </w:rPr>
              <w:t xml:space="preserve">      Нормальная категория «А»</w:t>
            </w:r>
          </w:p>
        </w:tc>
      </w:tr>
      <w:tr w:rsidR="00D21E68" w:rsidRPr="00844330" w:rsidTr="001D007A">
        <w:tc>
          <w:tcPr>
            <w:tcW w:w="5870" w:type="dxa"/>
            <w:shd w:val="clear" w:color="auto" w:fill="auto"/>
          </w:tcPr>
          <w:p w:rsidR="00D21E68" w:rsidRPr="00844330" w:rsidRDefault="00D21E68" w:rsidP="001D007A">
            <w:pPr>
              <w:jc w:val="both"/>
              <w:rPr>
                <w:sz w:val="22"/>
                <w:szCs w:val="22"/>
              </w:rPr>
            </w:pPr>
            <w:r w:rsidRPr="00844330">
              <w:rPr>
                <w:sz w:val="22"/>
                <w:szCs w:val="22"/>
              </w:rPr>
              <w:t>Способ выполнения нейтрали                          ВН</w:t>
            </w:r>
          </w:p>
          <w:p w:rsidR="00D21E68" w:rsidRPr="00844330" w:rsidRDefault="00D21E68" w:rsidP="001D007A">
            <w:pPr>
              <w:jc w:val="both"/>
              <w:rPr>
                <w:sz w:val="22"/>
                <w:szCs w:val="22"/>
              </w:rPr>
            </w:pPr>
            <w:r w:rsidRPr="00844330">
              <w:rPr>
                <w:sz w:val="22"/>
                <w:szCs w:val="22"/>
              </w:rPr>
              <w:t xml:space="preserve">                                                                         НН</w:t>
            </w:r>
          </w:p>
        </w:tc>
        <w:tc>
          <w:tcPr>
            <w:tcW w:w="3486" w:type="dxa"/>
            <w:shd w:val="clear" w:color="auto" w:fill="auto"/>
          </w:tcPr>
          <w:p w:rsidR="00D21E68" w:rsidRPr="00844330" w:rsidRDefault="00D21E68" w:rsidP="001D007A">
            <w:pPr>
              <w:ind w:right="-108"/>
              <w:rPr>
                <w:sz w:val="22"/>
                <w:szCs w:val="22"/>
              </w:rPr>
            </w:pPr>
            <w:r w:rsidRPr="00844330">
              <w:rPr>
                <w:sz w:val="22"/>
                <w:szCs w:val="22"/>
              </w:rPr>
              <w:t xml:space="preserve">      Изолированная нейтраль</w:t>
            </w:r>
          </w:p>
          <w:p w:rsidR="00D21E68" w:rsidRPr="00844330" w:rsidRDefault="00D21E68" w:rsidP="001D007A">
            <w:pPr>
              <w:ind w:right="-108"/>
              <w:jc w:val="center"/>
              <w:rPr>
                <w:sz w:val="22"/>
                <w:szCs w:val="22"/>
              </w:rPr>
            </w:pPr>
            <w:r w:rsidRPr="00844330">
              <w:rPr>
                <w:sz w:val="22"/>
                <w:szCs w:val="22"/>
              </w:rPr>
              <w:t>Глухозаземлённая нейтраль</w:t>
            </w:r>
          </w:p>
        </w:tc>
      </w:tr>
    </w:tbl>
    <w:p w:rsidR="005D6804" w:rsidRDefault="005D6804" w:rsidP="00996BD7">
      <w:pPr>
        <w:shd w:val="clear" w:color="auto" w:fill="FFFFFF"/>
        <w:suppressAutoHyphens/>
        <w:ind w:firstLine="567"/>
        <w:jc w:val="both"/>
        <w:rPr>
          <w:b/>
          <w:iCs/>
          <w:color w:val="4F6228" w:themeColor="accent3" w:themeShade="80"/>
          <w:spacing w:val="-7"/>
          <w:sz w:val="26"/>
          <w:szCs w:val="26"/>
        </w:rPr>
      </w:pPr>
    </w:p>
    <w:p w:rsidR="00996BD7" w:rsidRPr="00684028" w:rsidRDefault="00996BD7" w:rsidP="00996BD7">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996BD7" w:rsidRPr="00684028" w:rsidRDefault="00996BD7" w:rsidP="00996BD7">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 xml:space="preserve">Требование к участнику по инженерным изысканиям (подготовке проектной документации) </w:t>
      </w:r>
    </w:p>
    <w:p w:rsidR="00996BD7" w:rsidRPr="00684028" w:rsidRDefault="00996BD7" w:rsidP="00996BD7">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w:t>
      </w:r>
      <w:r w:rsidR="0000000C" w:rsidRPr="00D64A3D">
        <w:rPr>
          <w:color w:val="FF0000"/>
          <w:sz w:val="26"/>
          <w:szCs w:val="26"/>
        </w:rPr>
        <w:t xml:space="preserve">деятельность </w:t>
      </w:r>
      <w:r w:rsidRPr="00684028">
        <w:rPr>
          <w:color w:val="4F6228" w:themeColor="accent3" w:themeShade="80"/>
          <w:sz w:val="26"/>
          <w:szCs w:val="26"/>
        </w:rPr>
        <w:t xml:space="preserve">в области инженерных изысканий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996BD7" w:rsidRPr="00684028" w:rsidRDefault="00996BD7" w:rsidP="00996BD7">
      <w:pPr>
        <w:pStyle w:val="ab"/>
        <w:tabs>
          <w:tab w:val="left" w:pos="567"/>
        </w:tabs>
        <w:spacing w:line="259" w:lineRule="auto"/>
        <w:ind w:left="2138"/>
        <w:jc w:val="both"/>
        <w:rPr>
          <w:color w:val="660033"/>
          <w:sz w:val="26"/>
          <w:szCs w:val="26"/>
        </w:rPr>
      </w:pPr>
    </w:p>
    <w:p w:rsidR="00334EE5" w:rsidRDefault="00996BD7" w:rsidP="00334EE5">
      <w:pPr>
        <w:tabs>
          <w:tab w:val="left" w:pos="567"/>
        </w:tabs>
        <w:spacing w:line="256" w:lineRule="auto"/>
        <w:ind w:firstLine="567"/>
        <w:jc w:val="both"/>
        <w:rPr>
          <w:color w:val="4F6228" w:themeColor="accent3"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2</w:t>
      </w:r>
      <w:r w:rsidRPr="00E003D5">
        <w:rPr>
          <w:color w:val="984806" w:themeColor="accent6" w:themeShade="80"/>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.1</w:t>
      </w:r>
      <w:r>
        <w:rPr>
          <w:color w:val="984806" w:themeColor="accent6" w:themeShade="80"/>
          <w:sz w:val="26"/>
          <w:szCs w:val="26"/>
        </w:rPr>
        <w:t>).</w:t>
      </w:r>
      <w:r w:rsidR="00334EE5" w:rsidRPr="00334EE5">
        <w:t xml:space="preserve"> </w:t>
      </w:r>
      <w:r w:rsidR="00334EE5" w:rsidRPr="00334EE5">
        <w:rPr>
          <w:color w:val="4F6228" w:themeColor="accent3" w:themeShade="80"/>
          <w:sz w:val="26"/>
          <w:szCs w:val="26"/>
        </w:rPr>
        <w:t>Совокупный размер действующих обя</w:t>
      </w:r>
      <w:r w:rsidR="00334EE5" w:rsidRPr="00334EE5">
        <w:rPr>
          <w:color w:val="4F6228" w:themeColor="accent3" w:themeShade="80"/>
          <w:sz w:val="26"/>
          <w:szCs w:val="26"/>
        </w:rPr>
        <w:lastRenderedPageBreak/>
        <w:t xml:space="preserve">зательств Участника закупки по договорам подряда,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Для подтверждения указанного требования Участник должен предоставить актуальную на момент окончания подачи заявок информацию о действующих договорах в справке об аналогичных договорах.  </w:t>
      </w:r>
    </w:p>
    <w:p w:rsidR="00334EE5" w:rsidRPr="00E003D5" w:rsidRDefault="00334EE5" w:rsidP="00334EE5">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334EE5" w:rsidRPr="00334EE5" w:rsidRDefault="00334EE5" w:rsidP="00334EE5">
      <w:pPr>
        <w:tabs>
          <w:tab w:val="left" w:pos="567"/>
        </w:tabs>
        <w:spacing w:line="256" w:lineRule="auto"/>
        <w:ind w:firstLine="567"/>
        <w:jc w:val="both"/>
        <w:rPr>
          <w:color w:val="4F6228" w:themeColor="accent3" w:themeShade="80"/>
          <w:sz w:val="26"/>
          <w:szCs w:val="26"/>
        </w:rPr>
      </w:pPr>
    </w:p>
    <w:p w:rsidR="00334EE5" w:rsidRPr="00334EE5" w:rsidRDefault="00334EE5" w:rsidP="00334EE5">
      <w:pPr>
        <w:pStyle w:val="ab"/>
        <w:numPr>
          <w:ilvl w:val="2"/>
          <w:numId w:val="44"/>
        </w:numPr>
        <w:tabs>
          <w:tab w:val="left" w:pos="567"/>
        </w:tabs>
        <w:spacing w:line="256" w:lineRule="auto"/>
        <w:ind w:left="0" w:firstLine="709"/>
        <w:jc w:val="both"/>
        <w:rPr>
          <w:color w:val="4F6228" w:themeColor="accent3" w:themeShade="80"/>
          <w:sz w:val="26"/>
          <w:szCs w:val="26"/>
        </w:rPr>
      </w:pPr>
      <w:r w:rsidRPr="00334EE5">
        <w:rPr>
          <w:color w:val="4F6228" w:themeColor="accent3" w:themeShade="80"/>
          <w:sz w:val="26"/>
          <w:szCs w:val="26"/>
        </w:rPr>
        <w:t>Обеспечить:</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r w:rsidRPr="00334EE5">
        <w:rPr>
          <w:bCs/>
          <w:color w:val="4F6228" w:themeColor="accent3" w:themeShade="80"/>
          <w:sz w:val="26"/>
          <w:szCs w:val="26"/>
        </w:rPr>
        <w:t xml:space="preserve">участие в саморегулируемой организации, основанной на членстве лиц, </w:t>
      </w:r>
      <w:r w:rsidRPr="00334EE5">
        <w:rPr>
          <w:color w:val="4F6228" w:themeColor="accent3" w:themeShade="80"/>
          <w:sz w:val="26"/>
          <w:szCs w:val="26"/>
        </w:rPr>
        <w:t>выполняющих инженерные изыскания / подготовку проектной документации</w:t>
      </w:r>
      <w:r w:rsidRPr="00334EE5">
        <w:rPr>
          <w:color w:val="4F6228" w:themeColor="accent3" w:themeShade="80"/>
          <w:sz w:val="26"/>
          <w:szCs w:val="26"/>
          <w:vertAlign w:val="superscript"/>
        </w:rPr>
        <w:footnoteReference w:id="1"/>
      </w:r>
      <w:r w:rsidRPr="00334EE5">
        <w:rPr>
          <w:bCs/>
          <w:color w:val="4F6228" w:themeColor="accent3" w:themeShade="80"/>
          <w:sz w:val="26"/>
          <w:szCs w:val="26"/>
        </w:rPr>
        <w:t xml:space="preserve"> (с учетом исключений, предусмотренных законодательством Российской Федерации</w:t>
      </w:r>
      <w:r w:rsidRPr="00334EE5">
        <w:rPr>
          <w:bCs/>
          <w:color w:val="4F6228" w:themeColor="accent3" w:themeShade="80"/>
          <w:sz w:val="26"/>
          <w:szCs w:val="26"/>
          <w:vertAlign w:val="superscript"/>
        </w:rPr>
        <w:footnoteReference w:id="2"/>
      </w:r>
      <w:r w:rsidRPr="00334EE5">
        <w:rPr>
          <w:bCs/>
          <w:color w:val="4F6228" w:themeColor="accent3" w:themeShade="80"/>
          <w:sz w:val="26"/>
          <w:szCs w:val="26"/>
        </w:rPr>
        <w:t>);</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bookmarkStart w:id="0" w:name="_GoBack"/>
      <w:bookmarkEnd w:id="0"/>
      <w:r w:rsidRPr="00334EE5">
        <w:rPr>
          <w:bCs/>
          <w:color w:val="4F6228" w:themeColor="accent3" w:themeShade="80"/>
          <w:sz w:val="26"/>
          <w:szCs w:val="26"/>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334EE5">
        <w:rPr>
          <w:color w:val="4F6228" w:themeColor="accent3" w:themeShade="80"/>
          <w:sz w:val="26"/>
          <w:szCs w:val="26"/>
        </w:rPr>
        <w:t xml:space="preserve"> </w:t>
      </w:r>
      <w:r w:rsidRPr="00334EE5">
        <w:rPr>
          <w:bCs/>
          <w:color w:val="4F6228" w:themeColor="accent3" w:themeShade="80"/>
          <w:sz w:val="26"/>
          <w:szCs w:val="26"/>
        </w:rPr>
        <w:t>стоимости выполнения Работ по Договору;</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r w:rsidRPr="00334EE5">
        <w:rPr>
          <w:bCs/>
          <w:color w:val="4F6228" w:themeColor="accent3" w:themeShade="80"/>
          <w:sz w:val="26"/>
          <w:szCs w:val="26"/>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334EE5" w:rsidRPr="00334EE5" w:rsidRDefault="00334EE5" w:rsidP="00334EE5">
      <w:pPr>
        <w:pStyle w:val="ab"/>
        <w:numPr>
          <w:ilvl w:val="2"/>
          <w:numId w:val="44"/>
        </w:numPr>
        <w:tabs>
          <w:tab w:val="left" w:pos="567"/>
        </w:tabs>
        <w:spacing w:line="256" w:lineRule="auto"/>
        <w:ind w:left="0" w:firstLine="709"/>
        <w:jc w:val="both"/>
        <w:rPr>
          <w:bCs/>
          <w:color w:val="4F6228" w:themeColor="accent3" w:themeShade="80"/>
          <w:sz w:val="26"/>
          <w:szCs w:val="26"/>
        </w:rPr>
      </w:pPr>
      <w:r w:rsidRPr="00334EE5">
        <w:rPr>
          <w:color w:val="4F6228" w:themeColor="accent3" w:themeShade="80"/>
          <w:sz w:val="26"/>
          <w:szCs w:val="26"/>
        </w:rPr>
        <w:t>Выполнять</w:t>
      </w:r>
      <w:r w:rsidRPr="00334EE5">
        <w:rPr>
          <w:bCs/>
          <w:color w:val="4F6228" w:themeColor="accent3" w:themeShade="80"/>
          <w:sz w:val="26"/>
          <w:szCs w:val="26"/>
        </w:rPr>
        <w:t xml:space="preserve"> Работы силами квалифицированных специалистов (в том числе, с учетом требований пункта </w:t>
      </w:r>
      <w:r w:rsidR="00760298">
        <w:rPr>
          <w:bCs/>
          <w:color w:val="4F6228" w:themeColor="accent3" w:themeShade="80"/>
          <w:sz w:val="26"/>
          <w:szCs w:val="26"/>
        </w:rPr>
        <w:t>3.38</w:t>
      </w:r>
      <w:r w:rsidRPr="00334EE5">
        <w:rPr>
          <w:bCs/>
          <w:color w:val="4F6228" w:themeColor="accent3" w:themeShade="80"/>
          <w:sz w:val="26"/>
          <w:szCs w:val="26"/>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96BD7" w:rsidRPr="00E003D5" w:rsidRDefault="00996BD7" w:rsidP="00334EE5">
      <w:pPr>
        <w:tabs>
          <w:tab w:val="left" w:pos="567"/>
        </w:tabs>
        <w:spacing w:line="256" w:lineRule="auto"/>
        <w:ind w:firstLine="709"/>
        <w:jc w:val="both"/>
        <w:rPr>
          <w:color w:val="984806" w:themeColor="accent6" w:themeShade="80"/>
          <w:sz w:val="26"/>
          <w:szCs w:val="26"/>
        </w:rPr>
      </w:pPr>
    </w:p>
    <w:p w:rsidR="00F854B3" w:rsidRPr="002C7AED" w:rsidRDefault="00F854B3" w:rsidP="00334EE5">
      <w:pPr>
        <w:pStyle w:val="3"/>
        <w:tabs>
          <w:tab w:val="left" w:pos="567"/>
        </w:tabs>
        <w:ind w:firstLine="709"/>
        <w:rPr>
          <w:color w:val="17365D" w:themeColor="text2" w:themeShade="BF"/>
          <w:sz w:val="26"/>
          <w:szCs w:val="26"/>
        </w:rPr>
      </w:pPr>
      <w:r>
        <w:rPr>
          <w:color w:val="17365D" w:themeColor="text2" w:themeShade="BF"/>
          <w:sz w:val="26"/>
          <w:szCs w:val="26"/>
        </w:rPr>
        <w:t>6</w:t>
      </w:r>
      <w:r w:rsidRPr="002C7AED">
        <w:rPr>
          <w:color w:val="17365D" w:themeColor="text2" w:themeShade="BF"/>
          <w:sz w:val="26"/>
          <w:szCs w:val="26"/>
        </w:rPr>
        <w:t>.</w:t>
      </w:r>
      <w:r>
        <w:rPr>
          <w:color w:val="17365D" w:themeColor="text2" w:themeShade="BF"/>
          <w:sz w:val="26"/>
          <w:szCs w:val="26"/>
        </w:rPr>
        <w:t>3</w:t>
      </w:r>
      <w:r w:rsidRPr="002C7AED">
        <w:rPr>
          <w:color w:val="17365D" w:themeColor="text2" w:themeShade="BF"/>
          <w:sz w:val="26"/>
          <w:szCs w:val="26"/>
        </w:rPr>
        <w:t>.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из перечисленных):</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а) договор возмездного оказания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б) соглашение о намерениях заключить договор на оказание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/соглашения о намерениях заключить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в) 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p>
    <w:p w:rsidR="00F854B3" w:rsidRPr="00E003D5" w:rsidRDefault="00F854B3" w:rsidP="00F854B3">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4</w:t>
      </w:r>
      <w:r w:rsidRPr="00E003D5">
        <w:rPr>
          <w:color w:val="984806" w:themeColor="accent6" w:themeShade="80"/>
          <w:sz w:val="25"/>
          <w:szCs w:val="25"/>
        </w:rPr>
        <w:t>. Требования к МТР Участника:</w:t>
      </w:r>
    </w:p>
    <w:p w:rsidR="00F854B3" w:rsidRPr="00F854B3" w:rsidRDefault="00F854B3" w:rsidP="00F854B3">
      <w:pPr>
        <w:pStyle w:val="3"/>
        <w:tabs>
          <w:tab w:val="left" w:pos="567"/>
        </w:tabs>
        <w:ind w:firstLine="709"/>
        <w:rPr>
          <w:color w:val="FF0000"/>
          <w:sz w:val="26"/>
          <w:szCs w:val="26"/>
        </w:rPr>
      </w:pPr>
      <w:r>
        <w:rPr>
          <w:color w:val="984806" w:themeColor="accent6" w:themeShade="80"/>
          <w:sz w:val="26"/>
          <w:szCs w:val="26"/>
        </w:rPr>
        <w:t>6.4</w:t>
      </w:r>
      <w:r w:rsidRPr="00E003D5">
        <w:rPr>
          <w:color w:val="984806" w:themeColor="accent6" w:themeShade="80"/>
          <w:sz w:val="26"/>
          <w:szCs w:val="26"/>
        </w:rPr>
        <w:t xml:space="preserve">.1. </w:t>
      </w:r>
      <w:r w:rsidRPr="00E009FC">
        <w:rPr>
          <w:color w:val="002060"/>
          <w:sz w:val="26"/>
          <w:szCs w:val="26"/>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w:t>
      </w:r>
      <w:r>
        <w:rPr>
          <w:color w:val="002060"/>
          <w:sz w:val="26"/>
          <w:szCs w:val="26"/>
        </w:rPr>
        <w:t xml:space="preserve"> </w:t>
      </w:r>
      <w:r w:rsidRPr="00F854B3">
        <w:rPr>
          <w:color w:val="FF0000"/>
          <w:sz w:val="26"/>
          <w:szCs w:val="26"/>
        </w:rPr>
        <w:t xml:space="preserve">в таблице </w:t>
      </w:r>
      <w:r w:rsidR="00D21E68">
        <w:rPr>
          <w:color w:val="FF0000"/>
          <w:sz w:val="26"/>
          <w:szCs w:val="26"/>
        </w:rPr>
        <w:t>3</w:t>
      </w:r>
      <w:r w:rsidRPr="00F854B3">
        <w:rPr>
          <w:color w:val="FF0000"/>
          <w:sz w:val="26"/>
          <w:szCs w:val="26"/>
        </w:rPr>
        <w:t>.</w:t>
      </w:r>
    </w:p>
    <w:p w:rsidR="00996BD7" w:rsidRPr="00E003D5" w:rsidRDefault="00996BD7" w:rsidP="00996BD7">
      <w:pPr>
        <w:pStyle w:val="3"/>
        <w:tabs>
          <w:tab w:val="left" w:pos="567"/>
        </w:tabs>
        <w:ind w:firstLine="709"/>
        <w:rPr>
          <w:bCs/>
          <w:color w:val="984806" w:themeColor="accent6" w:themeShade="80"/>
          <w:sz w:val="26"/>
          <w:szCs w:val="26"/>
        </w:rPr>
      </w:pP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 xml:space="preserve">Таблица </w:t>
      </w:r>
      <w:r w:rsidR="00D21E68">
        <w:rPr>
          <w:color w:val="FF0000"/>
          <w:sz w:val="26"/>
          <w:szCs w:val="26"/>
        </w:rPr>
        <w:t>3</w:t>
      </w:r>
      <w:r w:rsidRPr="005F69BD">
        <w:rPr>
          <w:color w:val="FF0000"/>
          <w:sz w:val="26"/>
          <w:szCs w:val="26"/>
        </w:rPr>
        <w:t xml:space="preserve">.  </w:t>
      </w: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Примечание</w:t>
            </w: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996BD7" w:rsidRPr="00E003D5" w:rsidRDefault="00996BD7" w:rsidP="00996BD7">
      <w:pPr>
        <w:pStyle w:val="3"/>
        <w:tabs>
          <w:tab w:val="left" w:pos="567"/>
        </w:tabs>
        <w:ind w:firstLine="567"/>
        <w:rPr>
          <w:color w:val="984806" w:themeColor="accent6" w:themeShade="80"/>
          <w:sz w:val="26"/>
          <w:szCs w:val="26"/>
        </w:rPr>
      </w:pPr>
      <w:r>
        <w:rPr>
          <w:color w:val="984806" w:themeColor="accent6" w:themeShade="80"/>
          <w:sz w:val="26"/>
          <w:szCs w:val="26"/>
        </w:rPr>
        <w:t>6.4</w:t>
      </w:r>
      <w:r w:rsidRPr="00E003D5">
        <w:rPr>
          <w:color w:val="984806" w:themeColor="accent6" w:themeShade="80"/>
          <w:sz w:val="26"/>
          <w:szCs w:val="26"/>
        </w:rPr>
        <w:t>.2. Для подтверждения наличия МТР Участник должен предоставить копии документов (по своему усмотрению из перечисленных):</w:t>
      </w:r>
    </w:p>
    <w:p w:rsidR="00996BD7" w:rsidRPr="00E003D5" w:rsidRDefault="00996BD7" w:rsidP="00996BD7">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.2.1. В случае наличия МТР, указанных в </w:t>
      </w:r>
      <w:r w:rsidRPr="005F69BD">
        <w:rPr>
          <w:color w:val="FF0000"/>
          <w:sz w:val="26"/>
          <w:szCs w:val="26"/>
        </w:rPr>
        <w:t xml:space="preserve">таблице </w:t>
      </w:r>
      <w:r w:rsidR="00D21E68">
        <w:rPr>
          <w:color w:val="FF0000"/>
          <w:sz w:val="26"/>
          <w:szCs w:val="26"/>
        </w:rPr>
        <w:t>3</w:t>
      </w:r>
      <w:r>
        <w:rPr>
          <w:color w:val="FF0000"/>
          <w:sz w:val="26"/>
          <w:szCs w:val="26"/>
        </w:rPr>
        <w:t xml:space="preserve">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996BD7" w:rsidRPr="00E003D5" w:rsidRDefault="00996BD7" w:rsidP="00996BD7">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854B3" w:rsidRPr="00D3484A" w:rsidRDefault="00F854B3" w:rsidP="00F854B3">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sidR="00D21E68">
        <w:rPr>
          <w:color w:val="FF0000"/>
          <w:sz w:val="26"/>
          <w:szCs w:val="26"/>
        </w:rPr>
        <w:t>3</w:t>
      </w:r>
      <w:r w:rsidRPr="00D3484A">
        <w:rPr>
          <w:color w:val="002060"/>
          <w:sz w:val="26"/>
          <w:szCs w:val="26"/>
        </w:rPr>
        <w:t>.</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C012D5">
        <w:rPr>
          <w:color w:val="FF0000"/>
          <w:sz w:val="26"/>
          <w:szCs w:val="26"/>
        </w:rPr>
        <w:t xml:space="preserve">таблице </w:t>
      </w:r>
      <w:r w:rsidR="00D21E68">
        <w:rPr>
          <w:color w:val="FF0000"/>
          <w:sz w:val="26"/>
          <w:szCs w:val="26"/>
        </w:rPr>
        <w:t>3</w:t>
      </w:r>
      <w:r w:rsidRPr="00D3484A">
        <w:rPr>
          <w:color w:val="002060"/>
          <w:sz w:val="26"/>
          <w:szCs w:val="26"/>
        </w:rPr>
        <w:t>.</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иные документы, подтверждающие право владения/распоряжения</w:t>
      </w:r>
      <w:r>
        <w:rPr>
          <w:color w:val="17365D" w:themeColor="text2" w:themeShade="BF"/>
          <w:sz w:val="26"/>
          <w:szCs w:val="26"/>
        </w:rPr>
        <w:t>.</w:t>
      </w:r>
    </w:p>
    <w:p w:rsidR="00F854B3"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p>
    <w:p w:rsidR="00F854B3"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 Для проведения испытаний Участник должен иметь в наличии (либо декларировать наличие) аккредитованную электротехническую лабораторию (на праве собственности, аренды или ином законном праве владения).</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1. Необходимо предоставить заверенные Участником копии следующих документов:</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 xml:space="preserve">.1.1.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кВ. </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.1.2. 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color w:val="17365D" w:themeColor="text2" w:themeShade="BF"/>
          <w:sz w:val="26"/>
          <w:szCs w:val="26"/>
        </w:rPr>
        <w:t>6.5</w:t>
      </w:r>
      <w:r w:rsidRPr="002C7AED">
        <w:rPr>
          <w:color w:val="17365D" w:themeColor="text2" w:themeShade="BF"/>
          <w:sz w:val="26"/>
          <w:szCs w:val="26"/>
        </w:rPr>
        <w:t>.1.1. настоящего технического задания:</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а) договор аренды аккредитованной электротехнической лаборатории,</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б) соглашение о намерениях заключить договор аренды аккредитованной электро</w:t>
      </w:r>
      <w:r w:rsidRPr="002C7AED">
        <w:rPr>
          <w:color w:val="17365D" w:themeColor="text2" w:themeShade="BF"/>
          <w:sz w:val="26"/>
          <w:szCs w:val="26"/>
        </w:rPr>
        <w:lastRenderedPageBreak/>
        <w:t>технической лаборатории/гарантийное письмо о заключении договора аренды аккредитованной электротехнической лаборатории,</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в) договора на оказание услуг по проведению электроизмерительных работ,</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соглашение о намерениях заключить договор на оказание услуг по проведению</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д) иные документы, подтверждающие право владения/распоряжения.</w:t>
      </w:r>
    </w:p>
    <w:p w:rsidR="004D4AD9" w:rsidRPr="004D4AD9" w:rsidRDefault="004D4AD9"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p>
    <w:p w:rsidR="00996BD7" w:rsidRPr="00E003D5" w:rsidRDefault="00996BD7"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Требования к персоналу Участника:</w:t>
      </w:r>
    </w:p>
    <w:p w:rsidR="00996BD7" w:rsidRPr="005F69BD" w:rsidRDefault="00996BD7" w:rsidP="00996BD7">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xml:space="preserve">.1. </w:t>
      </w:r>
      <w:r w:rsidR="00F854B3" w:rsidRPr="00D3484A">
        <w:rPr>
          <w:color w:val="002060"/>
          <w:sz w:val="25"/>
          <w:szCs w:val="25"/>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w:t>
      </w:r>
      <w:r w:rsidRPr="00D3484A">
        <w:rPr>
          <w:color w:val="002060"/>
          <w:sz w:val="25"/>
          <w:szCs w:val="25"/>
        </w:rPr>
        <w:t xml:space="preserve"> в </w:t>
      </w:r>
      <w:r w:rsidRPr="005F69BD">
        <w:rPr>
          <w:color w:val="FF0000"/>
          <w:sz w:val="25"/>
          <w:szCs w:val="25"/>
        </w:rPr>
        <w:t xml:space="preserve">таблице </w:t>
      </w:r>
      <w:r w:rsidR="00D21E68">
        <w:rPr>
          <w:color w:val="FF0000"/>
          <w:sz w:val="25"/>
          <w:szCs w:val="25"/>
        </w:rPr>
        <w:t>4</w:t>
      </w:r>
    </w:p>
    <w:p w:rsidR="00996BD7" w:rsidRPr="00E003D5" w:rsidRDefault="00996BD7" w:rsidP="00996BD7">
      <w:pPr>
        <w:tabs>
          <w:tab w:val="left" w:pos="540"/>
          <w:tab w:val="left" w:pos="567"/>
        </w:tabs>
        <w:ind w:firstLine="709"/>
        <w:jc w:val="both"/>
        <w:rPr>
          <w:color w:val="984806" w:themeColor="accent6" w:themeShade="80"/>
          <w:sz w:val="26"/>
          <w:szCs w:val="26"/>
        </w:rPr>
      </w:pPr>
    </w:p>
    <w:p w:rsidR="00996BD7" w:rsidRPr="00E003D5" w:rsidRDefault="00996BD7" w:rsidP="00996BD7">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sidR="00D21E68">
        <w:rPr>
          <w:color w:val="FF0000"/>
          <w:sz w:val="26"/>
          <w:szCs w:val="26"/>
        </w:rPr>
        <w:t>4</w:t>
      </w:r>
      <w:r w:rsidRPr="005F69BD">
        <w:rPr>
          <w:color w:val="FF0000"/>
          <w:sz w:val="26"/>
          <w:szCs w:val="26"/>
        </w:rPr>
        <w:t xml:space="preserve"> </w:t>
      </w:r>
    </w:p>
    <w:p w:rsidR="00996BD7" w:rsidRPr="00E003D5" w:rsidRDefault="00996BD7" w:rsidP="00996BD7">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96BD7"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996BD7" w:rsidRPr="00E003D5" w:rsidRDefault="00996BD7" w:rsidP="00996BD7">
      <w:pPr>
        <w:widowControl w:val="0"/>
        <w:tabs>
          <w:tab w:val="left" w:pos="567"/>
          <w:tab w:val="left" w:pos="993"/>
        </w:tabs>
        <w:ind w:firstLine="709"/>
        <w:jc w:val="both"/>
        <w:rPr>
          <w:color w:val="984806" w:themeColor="accent6" w:themeShade="80"/>
          <w:sz w:val="25"/>
          <w:szCs w:val="25"/>
        </w:rPr>
      </w:pPr>
    </w:p>
    <w:p w:rsidR="00996BD7" w:rsidRPr="00E003D5" w:rsidRDefault="00996BD7" w:rsidP="00996BD7">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6.6</w:t>
      </w:r>
      <w:r w:rsidRPr="00E003D5">
        <w:rPr>
          <w:color w:val="984806" w:themeColor="accent6" w:themeShade="80"/>
          <w:sz w:val="25"/>
          <w:szCs w:val="25"/>
        </w:rPr>
        <w:t xml:space="preserve">.2. </w:t>
      </w:r>
      <w:r w:rsidR="00F854B3" w:rsidRPr="00D3484A">
        <w:rPr>
          <w:color w:val="002060"/>
          <w:sz w:val="25"/>
          <w:szCs w:val="25"/>
        </w:rPr>
        <w:t xml:space="preserve">Соответствие требованию, установленному в п. </w:t>
      </w:r>
      <w:r w:rsidR="00B26B5D">
        <w:rPr>
          <w:color w:val="002060"/>
          <w:sz w:val="25"/>
          <w:szCs w:val="25"/>
        </w:rPr>
        <w:t>6</w:t>
      </w:r>
      <w:r w:rsidR="00F854B3">
        <w:rPr>
          <w:color w:val="002060"/>
          <w:sz w:val="25"/>
          <w:szCs w:val="25"/>
        </w:rPr>
        <w:t>.</w:t>
      </w:r>
      <w:r w:rsidR="00BE0534">
        <w:rPr>
          <w:color w:val="002060"/>
          <w:sz w:val="25"/>
          <w:szCs w:val="25"/>
        </w:rPr>
        <w:t>6</w:t>
      </w:r>
      <w:r w:rsidR="00F854B3">
        <w:rPr>
          <w:color w:val="002060"/>
          <w:sz w:val="25"/>
          <w:szCs w:val="25"/>
        </w:rPr>
        <w:t>.1,</w:t>
      </w:r>
      <w:r w:rsidR="00F854B3"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w:t>
      </w:r>
      <w:r w:rsidRPr="00D3484A">
        <w:rPr>
          <w:color w:val="002060"/>
          <w:sz w:val="25"/>
          <w:szCs w:val="25"/>
        </w:rPr>
        <w:t xml:space="preserve"> в </w:t>
      </w:r>
      <w:r w:rsidRPr="00D3484A">
        <w:rPr>
          <w:color w:val="FF0000"/>
          <w:sz w:val="25"/>
          <w:szCs w:val="25"/>
        </w:rPr>
        <w:t xml:space="preserve">таблице </w:t>
      </w:r>
      <w:r w:rsidR="00D21E68">
        <w:rPr>
          <w:color w:val="FF0000"/>
          <w:sz w:val="25"/>
          <w:szCs w:val="25"/>
        </w:rPr>
        <w:t>4</w:t>
      </w:r>
      <w:r>
        <w:rPr>
          <w:color w:val="984806" w:themeColor="accent6" w:themeShade="80"/>
          <w:sz w:val="26"/>
          <w:szCs w:val="26"/>
        </w:rPr>
        <w:t>)</w:t>
      </w:r>
      <w:r w:rsidRPr="00E003D5">
        <w:rPr>
          <w:color w:val="984806" w:themeColor="accent6" w:themeShade="80"/>
          <w:sz w:val="26"/>
          <w:szCs w:val="26"/>
        </w:rPr>
        <w:t>.</w:t>
      </w:r>
    </w:p>
    <w:p w:rsidR="00996BD7" w:rsidRDefault="00996BD7" w:rsidP="00996BD7">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7.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996BD7" w:rsidRPr="00FA6D11" w:rsidRDefault="00996BD7"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6.8</w:t>
      </w:r>
      <w:r w:rsidRPr="00FA6D11">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996BD7" w:rsidRPr="00E003D5" w:rsidRDefault="00996BD7"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lastRenderedPageBreak/>
        <w:t>6</w:t>
      </w:r>
      <w:r w:rsidRPr="00E003D5">
        <w:rPr>
          <w:color w:val="984806" w:themeColor="accent6" w:themeShade="80"/>
          <w:sz w:val="26"/>
          <w:szCs w:val="26"/>
        </w:rPr>
        <w:t>.</w:t>
      </w:r>
      <w:r>
        <w:rPr>
          <w:color w:val="984806" w:themeColor="accent6" w:themeShade="80"/>
          <w:sz w:val="26"/>
          <w:szCs w:val="26"/>
        </w:rPr>
        <w:t>9</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996BD7" w:rsidRPr="000B2DE3" w:rsidRDefault="00996BD7" w:rsidP="00996BD7">
      <w:pPr>
        <w:tabs>
          <w:tab w:val="left" w:pos="540"/>
          <w:tab w:val="left" w:pos="567"/>
        </w:tabs>
        <w:ind w:firstLine="6379"/>
        <w:jc w:val="both"/>
        <w:rPr>
          <w:sz w:val="26"/>
          <w:szCs w:val="26"/>
        </w:rPr>
      </w:pPr>
      <w:r w:rsidRPr="000B2DE3">
        <w:rPr>
          <w:sz w:val="26"/>
          <w:szCs w:val="26"/>
        </w:rPr>
        <w:t xml:space="preserve">          </w:t>
      </w:r>
    </w:p>
    <w:p w:rsidR="00996BD7" w:rsidRPr="000B2DE3" w:rsidRDefault="00996BD7" w:rsidP="00996BD7">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996BD7" w:rsidRPr="0082223A"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996BD7" w:rsidRPr="0082223A" w:rsidRDefault="00996BD7" w:rsidP="00996BD7">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996BD7" w:rsidRPr="003B4303"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 xml:space="preserve">Подрядчик, в течение 3-х дней с момента получения от Заказчика письменного уведомления о подготовке необходимой корректировки, обязан </w:t>
      </w:r>
      <w:r w:rsidRPr="0082223A">
        <w:rPr>
          <w:iCs/>
          <w:spacing w:val="-7"/>
          <w:sz w:val="26"/>
          <w:szCs w:val="26"/>
        </w:rPr>
        <w:lastRenderedPageBreak/>
        <w:t>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0B2DE3" w:rsidRDefault="00996BD7" w:rsidP="00996BD7">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996BD7" w:rsidRPr="007C5A10" w:rsidRDefault="00996BD7" w:rsidP="00996BD7">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996BD7" w:rsidRPr="006E673A" w:rsidRDefault="00996BD7" w:rsidP="00996BD7">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996BD7" w:rsidRPr="006E673A"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996BD7" w:rsidRPr="004F39B8" w:rsidRDefault="00996BD7" w:rsidP="00996BD7">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996BD7" w:rsidRPr="00C0773F" w:rsidRDefault="00996BD7" w:rsidP="00996BD7">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996BD7" w:rsidRPr="001E3287" w:rsidRDefault="00996BD7" w:rsidP="00996BD7">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996BD7" w:rsidRPr="00BC78E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DD6B31" w:rsidRDefault="00996BD7" w:rsidP="00996BD7">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996BD7" w:rsidRPr="00B13513"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lastRenderedPageBreak/>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996BD7" w:rsidRPr="00B13513" w:rsidRDefault="00996BD7" w:rsidP="00996BD7">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996BD7" w:rsidRDefault="00996BD7" w:rsidP="00996BD7">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996BD7" w:rsidRPr="000B2DE3" w:rsidRDefault="00996BD7" w:rsidP="00996BD7">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0B2DE3" w:rsidRDefault="00996BD7" w:rsidP="00996BD7">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lastRenderedPageBreak/>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0B2DE3" w:rsidRDefault="00996BD7" w:rsidP="00996BD7">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0B2DE3" w:rsidRDefault="00996BD7" w:rsidP="00996BD7">
      <w:pPr>
        <w:shd w:val="clear" w:color="auto" w:fill="FFFFFF"/>
        <w:tabs>
          <w:tab w:val="left" w:pos="567"/>
        </w:tabs>
        <w:suppressAutoHyphens/>
        <w:ind w:firstLine="567"/>
        <w:jc w:val="both"/>
        <w:rPr>
          <w:spacing w:val="-1"/>
          <w:sz w:val="26"/>
          <w:szCs w:val="26"/>
        </w:rPr>
      </w:pPr>
    </w:p>
    <w:p w:rsidR="00996BD7" w:rsidRPr="000B2DE3" w:rsidRDefault="00996BD7" w:rsidP="00996BD7">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lastRenderedPageBreak/>
        <w:t>- СП 126.13330.2012 «Геодезические работы в строительстве»;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0B2DE3" w:rsidRDefault="00996BD7" w:rsidP="00996BD7">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10.5.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0B2DE3">
        <w:rPr>
          <w:sz w:val="26"/>
          <w:szCs w:val="26"/>
        </w:rPr>
        <w:lastRenderedPageBreak/>
        <w:t>работ.</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1177A3" w:rsidRDefault="00996BD7" w:rsidP="00996BD7">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996BD7" w:rsidRPr="000B2DE3" w:rsidRDefault="00996BD7" w:rsidP="00996BD7">
      <w:pPr>
        <w:shd w:val="clear" w:color="auto" w:fill="FFFFFF"/>
        <w:tabs>
          <w:tab w:val="left" w:pos="567"/>
        </w:tabs>
        <w:suppressAutoHyphens/>
        <w:ind w:firstLine="540"/>
        <w:jc w:val="both"/>
        <w:rPr>
          <w:sz w:val="26"/>
          <w:szCs w:val="26"/>
        </w:rPr>
      </w:pPr>
    </w:p>
    <w:p w:rsidR="00996BD7" w:rsidRPr="00FF1FB7" w:rsidRDefault="00996BD7" w:rsidP="00996BD7">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996BD7" w:rsidRPr="000B2DE3" w:rsidRDefault="00996BD7" w:rsidP="00996BD7">
      <w:pPr>
        <w:tabs>
          <w:tab w:val="left" w:pos="567"/>
        </w:tabs>
        <w:suppressAutoHyphens/>
        <w:ind w:firstLine="540"/>
        <w:jc w:val="both"/>
        <w:rPr>
          <w:b/>
          <w:sz w:val="26"/>
          <w:szCs w:val="26"/>
        </w:rPr>
      </w:pPr>
    </w:p>
    <w:p w:rsidR="00996BD7" w:rsidRPr="000B2DE3" w:rsidRDefault="00996BD7" w:rsidP="00996BD7">
      <w:pPr>
        <w:tabs>
          <w:tab w:val="left" w:pos="567"/>
        </w:tabs>
        <w:suppressAutoHyphens/>
        <w:ind w:firstLine="567"/>
        <w:jc w:val="both"/>
        <w:rPr>
          <w:b/>
          <w:i/>
          <w:sz w:val="26"/>
          <w:szCs w:val="26"/>
        </w:rPr>
      </w:pPr>
      <w:r w:rsidRPr="000B2DE3">
        <w:rPr>
          <w:b/>
          <w:sz w:val="26"/>
          <w:szCs w:val="26"/>
        </w:rPr>
        <w:t>12.  Гарантии Подрядчика</w:t>
      </w:r>
    </w:p>
    <w:p w:rsidR="00996BD7" w:rsidRPr="001177A3" w:rsidRDefault="00996BD7" w:rsidP="00996BD7">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0B2DE3" w:rsidRDefault="00996BD7" w:rsidP="00996BD7">
      <w:pPr>
        <w:tabs>
          <w:tab w:val="left" w:pos="567"/>
        </w:tabs>
        <w:suppressAutoHyphens/>
        <w:ind w:right="-16" w:firstLine="540"/>
        <w:jc w:val="both"/>
        <w:rPr>
          <w:b/>
          <w:sz w:val="26"/>
          <w:szCs w:val="26"/>
        </w:rPr>
      </w:pPr>
    </w:p>
    <w:p w:rsidR="00996BD7" w:rsidRPr="000B2DE3" w:rsidRDefault="00996BD7" w:rsidP="00996BD7">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996BD7" w:rsidRPr="000B2DE3" w:rsidRDefault="00996BD7" w:rsidP="00996BD7">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996BD7" w:rsidRPr="000B2DE3" w:rsidRDefault="00996BD7" w:rsidP="00996BD7">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0B2DE3" w:rsidRDefault="00996BD7" w:rsidP="00996BD7">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w:t>
      </w:r>
      <w:r w:rsidRPr="000B2DE3">
        <w:rPr>
          <w:sz w:val="26"/>
          <w:szCs w:val="26"/>
        </w:rPr>
        <w:lastRenderedPageBreak/>
        <w:t>регистрированные в Минюсте12.12.2013 г. № 30593;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996BD7" w:rsidRPr="000B2DE3" w:rsidRDefault="00996BD7" w:rsidP="00996BD7">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996BD7" w:rsidRPr="000B2DE3" w:rsidRDefault="00996BD7" w:rsidP="00996BD7">
      <w:pPr>
        <w:widowControl w:val="0"/>
        <w:tabs>
          <w:tab w:val="left" w:pos="567"/>
        </w:tabs>
        <w:autoSpaceDE w:val="0"/>
        <w:autoSpaceDN w:val="0"/>
        <w:adjustRightInd w:val="0"/>
        <w:ind w:firstLine="567"/>
        <w:jc w:val="both"/>
        <w:rPr>
          <w:b/>
          <w:sz w:val="26"/>
          <w:szCs w:val="26"/>
        </w:rPr>
      </w:pPr>
    </w:p>
    <w:p w:rsidR="00996BD7" w:rsidRPr="000B2DE3" w:rsidRDefault="00996BD7" w:rsidP="00996BD7">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996BD7" w:rsidRPr="000B2DE3" w:rsidRDefault="00996BD7" w:rsidP="00996BD7">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996BD7" w:rsidRPr="000B2DE3" w:rsidRDefault="00996BD7" w:rsidP="00996BD7">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p>
    <w:p w:rsidR="00996BD7" w:rsidRDefault="00996BD7" w:rsidP="00996BD7">
      <w:pPr>
        <w:tabs>
          <w:tab w:val="left" w:pos="567"/>
        </w:tabs>
        <w:suppressAutoHyphens/>
        <w:ind w:firstLine="134"/>
        <w:rPr>
          <w:sz w:val="26"/>
          <w:szCs w:val="26"/>
        </w:rPr>
      </w:pPr>
    </w:p>
    <w:p w:rsidR="00996BD7" w:rsidRPr="000B2DE3" w:rsidRDefault="00996BD7" w:rsidP="00996BD7">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996BD7" w:rsidRPr="005E1C75"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996BD7" w:rsidRPr="005E1C75" w:rsidRDefault="00996BD7"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Default="00996BD7" w:rsidP="00996BD7">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Pr>
          <w:b/>
          <w:i/>
          <w:sz w:val="26"/>
          <w:szCs w:val="26"/>
        </w:rPr>
        <w:t xml:space="preserve">           А.А. Шамшур</w:t>
      </w: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83A" w:rsidRDefault="008E483A" w:rsidP="00903C20">
      <w:r>
        <w:separator/>
      </w:r>
    </w:p>
  </w:endnote>
  <w:endnote w:type="continuationSeparator" w:id="0">
    <w:p w:rsidR="008E483A" w:rsidRDefault="008E483A"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83A" w:rsidRDefault="008E483A" w:rsidP="00903C20">
      <w:r>
        <w:separator/>
      </w:r>
    </w:p>
  </w:footnote>
  <w:footnote w:type="continuationSeparator" w:id="0">
    <w:p w:rsidR="008E483A" w:rsidRDefault="008E483A" w:rsidP="00903C20">
      <w:r>
        <w:continuationSeparator/>
      </w:r>
    </w:p>
  </w:footnote>
  <w:footnote w:id="1">
    <w:p w:rsidR="00334EE5" w:rsidRDefault="00334EE5" w:rsidP="00334EE5">
      <w:pPr>
        <w:pStyle w:val="aff2"/>
        <w:jc w:val="both"/>
      </w:pPr>
      <w:r>
        <w:rPr>
          <w:rStyle w:val="aff4"/>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2">
    <w:p w:rsidR="00334EE5" w:rsidRDefault="00334EE5" w:rsidP="00334EE5">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334EE5" w:rsidRDefault="00334EE5" w:rsidP="00334EE5">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334EE5" w:rsidRDefault="00334EE5" w:rsidP="00334EE5">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сооружений вспомогательного использования;</w:t>
      </w:r>
    </w:p>
    <w:p w:rsidR="00334EE5" w:rsidRDefault="00334EE5" w:rsidP="00334EE5">
      <w:pPr>
        <w:pStyle w:val="aff2"/>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34E2"/>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483A"/>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E68"/>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31DE"/>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2D4E5-B48B-425D-85FC-24A2DC73F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6226</Words>
  <Characters>35490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41633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Терновой Руслан Петрович</cp:lastModifiedBy>
  <cp:revision>26</cp:revision>
  <cp:lastPrinted>2018-04-11T04:42:00Z</cp:lastPrinted>
  <dcterms:created xsi:type="dcterms:W3CDTF">2018-02-19T05:47:00Z</dcterms:created>
  <dcterms:modified xsi:type="dcterms:W3CDTF">2018-10-15T04:55:00Z</dcterms:modified>
</cp:coreProperties>
</file>