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4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56627">
        <w:rPr>
          <w:bCs/>
          <w:caps/>
          <w:sz w:val="36"/>
          <w:szCs w:val="36"/>
        </w:rPr>
        <w:t>592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471827" w:rsidRPr="00B8299B" w:rsidRDefault="00471827" w:rsidP="0047182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Закупочной комиссии по</w:t>
      </w:r>
      <w:r w:rsidRPr="008235A6">
        <w:rPr>
          <w:bCs/>
          <w:sz w:val="26"/>
          <w:szCs w:val="26"/>
        </w:rPr>
        <w:t xml:space="preserve"> </w:t>
      </w:r>
      <w:r w:rsidRPr="00B8299B">
        <w:rPr>
          <w:bCs/>
          <w:sz w:val="26"/>
          <w:szCs w:val="26"/>
        </w:rPr>
        <w:t>рассмотрению заявок открытого запроса предложений на право заключения договора на выполнение работ</w:t>
      </w:r>
    </w:p>
    <w:p w:rsidR="00856627" w:rsidRPr="00856627" w:rsidRDefault="00856627" w:rsidP="00856627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proofErr w:type="gramStart"/>
      <w:r w:rsidRPr="00856627">
        <w:rPr>
          <w:b/>
          <w:bCs/>
          <w:i/>
          <w:snapToGrid/>
          <w:sz w:val="26"/>
          <w:szCs w:val="26"/>
        </w:rPr>
        <w:t>«</w:t>
      </w:r>
      <w:r w:rsidRPr="00856627">
        <w:rPr>
          <w:b/>
          <w:i/>
          <w:snapToGrid/>
          <w:sz w:val="26"/>
          <w:szCs w:val="26"/>
        </w:rPr>
        <w:t xml:space="preserve">Капитальный ремонт кровли здания ОПУ ПС 110 </w:t>
      </w:r>
      <w:proofErr w:type="spellStart"/>
      <w:r w:rsidRPr="00856627">
        <w:rPr>
          <w:b/>
          <w:i/>
          <w:snapToGrid/>
          <w:sz w:val="26"/>
          <w:szCs w:val="26"/>
        </w:rPr>
        <w:t>кВ</w:t>
      </w:r>
      <w:proofErr w:type="spellEnd"/>
      <w:r w:rsidRPr="00856627">
        <w:rPr>
          <w:b/>
          <w:i/>
          <w:snapToGrid/>
          <w:sz w:val="26"/>
          <w:szCs w:val="26"/>
        </w:rPr>
        <w:t xml:space="preserve"> "Пластун" для нужд филиала ПЭС</w:t>
      </w:r>
      <w:r w:rsidRPr="00856627">
        <w:rPr>
          <w:b/>
          <w:bCs/>
          <w:i/>
          <w:snapToGrid/>
          <w:sz w:val="26"/>
          <w:szCs w:val="26"/>
        </w:rPr>
        <w:t>»</w:t>
      </w:r>
      <w:r w:rsidRPr="00856627">
        <w:rPr>
          <w:bCs/>
          <w:snapToGrid/>
          <w:sz w:val="26"/>
          <w:szCs w:val="26"/>
        </w:rPr>
        <w:t xml:space="preserve"> </w:t>
      </w:r>
      <w:r w:rsidRPr="00856627">
        <w:rPr>
          <w:snapToGrid/>
          <w:sz w:val="26"/>
          <w:szCs w:val="26"/>
        </w:rPr>
        <w:t>(закупка 3050 раздела 1.1.</w:t>
      </w:r>
      <w:proofErr w:type="gramEnd"/>
      <w:r w:rsidRPr="00856627">
        <w:rPr>
          <w:snapToGrid/>
          <w:sz w:val="26"/>
          <w:szCs w:val="26"/>
        </w:rPr>
        <w:t xml:space="preserve"> </w:t>
      </w:r>
      <w:proofErr w:type="gramStart"/>
      <w:r w:rsidRPr="00856627">
        <w:rPr>
          <w:snapToGrid/>
          <w:sz w:val="26"/>
          <w:szCs w:val="26"/>
        </w:rPr>
        <w:t>ГКПЗ 2018 г.)</w:t>
      </w:r>
      <w:r w:rsidRPr="00856627">
        <w:rPr>
          <w:snapToGrid/>
          <w:sz w:val="26"/>
          <w:szCs w:val="26"/>
        </w:rPr>
        <w:tab/>
      </w:r>
      <w:proofErr w:type="gramEnd"/>
    </w:p>
    <w:p w:rsidR="006F4F34" w:rsidRDefault="006F4F34" w:rsidP="0029503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AF53D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6627" w:rsidRPr="0085662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« </w:t>
            </w:r>
            <w:r w:rsidR="00AF53D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06</w:t>
            </w:r>
            <w:r w:rsidR="00856627" w:rsidRPr="0085662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» сентября 2018</w:t>
            </w:r>
          </w:p>
        </w:tc>
      </w:tr>
    </w:tbl>
    <w:p w:rsidR="001B1717" w:rsidRDefault="001B1717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56627" w:rsidRPr="00856627" w:rsidRDefault="00856627" w:rsidP="00856627">
      <w:pPr>
        <w:widowControl w:val="0"/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856627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56627" w:rsidRPr="00856627" w:rsidRDefault="00856627" w:rsidP="00856627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856627">
        <w:rPr>
          <w:bCs/>
          <w:iCs/>
          <w:snapToGrid/>
          <w:sz w:val="24"/>
          <w:szCs w:val="24"/>
        </w:rPr>
        <w:t xml:space="preserve">О </w:t>
      </w:r>
      <w:r w:rsidRPr="00856627">
        <w:rPr>
          <w:b/>
          <w:bCs/>
          <w:iCs/>
          <w:snapToGrid/>
          <w:sz w:val="24"/>
          <w:szCs w:val="24"/>
        </w:rPr>
        <w:t xml:space="preserve"> </w:t>
      </w:r>
      <w:r w:rsidRPr="00856627">
        <w:rPr>
          <w:bCs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856627" w:rsidRPr="00856627" w:rsidRDefault="00856627" w:rsidP="00856627">
      <w:pPr>
        <w:numPr>
          <w:ilvl w:val="0"/>
          <w:numId w:val="2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56627">
        <w:rPr>
          <w:bCs/>
          <w:iCs/>
          <w:snapToGrid/>
          <w:sz w:val="24"/>
          <w:szCs w:val="24"/>
        </w:rPr>
        <w:t>Об отклонении заявки   ООО "</w:t>
      </w:r>
      <w:r w:rsidRPr="00856627">
        <w:rPr>
          <w:snapToGrid/>
          <w:sz w:val="24"/>
          <w:szCs w:val="24"/>
        </w:rPr>
        <w:t xml:space="preserve"> ТЕХЦЕНТР</w:t>
      </w:r>
      <w:r w:rsidRPr="00856627">
        <w:rPr>
          <w:bCs/>
          <w:iCs/>
          <w:snapToGrid/>
          <w:sz w:val="24"/>
          <w:szCs w:val="24"/>
        </w:rPr>
        <w:t xml:space="preserve"> " </w:t>
      </w:r>
    </w:p>
    <w:p w:rsidR="00856627" w:rsidRPr="00856627" w:rsidRDefault="00856627" w:rsidP="00856627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856627">
        <w:rPr>
          <w:bCs/>
          <w:iCs/>
          <w:snapToGrid/>
          <w:sz w:val="24"/>
          <w:szCs w:val="24"/>
        </w:rPr>
        <w:t xml:space="preserve">О признании заявок </w:t>
      </w:r>
      <w:proofErr w:type="gramStart"/>
      <w:r w:rsidRPr="0085662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56627">
        <w:rPr>
          <w:bCs/>
          <w:iCs/>
          <w:snapToGrid/>
          <w:sz w:val="24"/>
          <w:szCs w:val="24"/>
        </w:rPr>
        <w:t xml:space="preserve"> условиям запроса пре</w:t>
      </w:r>
      <w:bookmarkStart w:id="2" w:name="_GoBack"/>
      <w:bookmarkEnd w:id="2"/>
      <w:r w:rsidRPr="00856627">
        <w:rPr>
          <w:bCs/>
          <w:iCs/>
          <w:snapToGrid/>
          <w:sz w:val="24"/>
          <w:szCs w:val="24"/>
        </w:rPr>
        <w:t>дложений.</w:t>
      </w:r>
    </w:p>
    <w:p w:rsidR="00856627" w:rsidRPr="00856627" w:rsidRDefault="00856627" w:rsidP="00856627">
      <w:pPr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856627">
        <w:rPr>
          <w:bCs/>
          <w:iCs/>
          <w:snapToGrid/>
          <w:sz w:val="24"/>
          <w:szCs w:val="24"/>
        </w:rPr>
        <w:t>О проведении переторжки.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Pr="00F943FC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71827" w:rsidRDefault="00471827" w:rsidP="004718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104"/>
        <w:gridCol w:w="1418"/>
        <w:gridCol w:w="1418"/>
        <w:gridCol w:w="1135"/>
      </w:tblGrid>
      <w:tr w:rsidR="00856627" w:rsidTr="00EB3CBD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56627">
              <w:rPr>
                <w:b/>
                <w:bCs/>
                <w:sz w:val="20"/>
              </w:rPr>
              <w:t xml:space="preserve">№ </w:t>
            </w:r>
            <w:proofErr w:type="gramStart"/>
            <w:r w:rsidRPr="00856627">
              <w:rPr>
                <w:b/>
                <w:bCs/>
                <w:sz w:val="20"/>
              </w:rPr>
              <w:t>п</w:t>
            </w:r>
            <w:proofErr w:type="gramEnd"/>
            <w:r w:rsidRPr="00856627">
              <w:rPr>
                <w:b/>
                <w:bCs/>
                <w:sz w:val="20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71B1E">
              <w:rPr>
                <w:b/>
                <w:bCs/>
                <w:sz w:val="20"/>
              </w:rPr>
              <w:t>Ставка НДС</w:t>
            </w:r>
          </w:p>
        </w:tc>
      </w:tr>
      <w:tr w:rsidR="00856627" w:rsidTr="00EB3CBD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E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"АЛАН" </w:t>
            </w:r>
            <w:r w:rsidRPr="001C6AAE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2505013245/250501001 </w:t>
            </w:r>
            <w:r w:rsidRPr="001C6AAE">
              <w:rPr>
                <w:sz w:val="20"/>
              </w:rPr>
              <w:t>ОГРН 1112505000410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Без НДС</w:t>
            </w:r>
          </w:p>
        </w:tc>
      </w:tr>
      <w:tr w:rsidR="00856627" w:rsidTr="00EB3CBD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E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"ТЕХЦЕНТР" </w:t>
            </w:r>
            <w:r w:rsidRPr="001C6AAE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1C6AAE">
              <w:rPr>
                <w:sz w:val="20"/>
              </w:rPr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940.00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389.20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18%</w:t>
            </w:r>
          </w:p>
        </w:tc>
      </w:tr>
      <w:tr w:rsidR="00856627" w:rsidTr="00EB3CBD">
        <w:trPr>
          <w:cantSplit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071B1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"АНТАНТА" </w:t>
            </w:r>
            <w:r w:rsidRPr="001C6AAE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2505014584/250501001 </w:t>
            </w:r>
            <w:r w:rsidRPr="001C6AAE">
              <w:rPr>
                <w:sz w:val="20"/>
              </w:rPr>
              <w:t>ОГРН 1162505050146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1C6AAE" w:rsidRDefault="00856627" w:rsidP="00EB3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Без НДС</w:t>
            </w:r>
          </w:p>
        </w:tc>
      </w:tr>
    </w:tbl>
    <w:p w:rsidR="00856627" w:rsidRDefault="00856627" w:rsidP="008566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856627" w:rsidRPr="00856627" w:rsidRDefault="00856627" w:rsidP="00856627">
      <w:pPr>
        <w:spacing w:line="240" w:lineRule="auto"/>
        <w:ind w:firstLine="0"/>
        <w:contextualSpacing/>
        <w:rPr>
          <w:snapToGrid/>
          <w:sz w:val="24"/>
          <w:szCs w:val="24"/>
          <w:lang w:eastAsia="en-US"/>
        </w:rPr>
      </w:pPr>
      <w:r w:rsidRPr="00856627">
        <w:rPr>
          <w:snapToGrid/>
          <w:sz w:val="24"/>
          <w:szCs w:val="24"/>
        </w:rPr>
        <w:t>Отклонить заявку Участника</w:t>
      </w:r>
      <w:r w:rsidRPr="00856627">
        <w:rPr>
          <w:b/>
          <w:i/>
          <w:snapToGrid/>
          <w:sz w:val="24"/>
          <w:szCs w:val="24"/>
        </w:rPr>
        <w:t xml:space="preserve"> </w:t>
      </w:r>
      <w:r w:rsidRPr="00856627">
        <w:rPr>
          <w:snapToGrid/>
          <w:sz w:val="24"/>
          <w:szCs w:val="24"/>
        </w:rPr>
        <w:t>ООО " ТЕХЦЕНТР "</w:t>
      </w:r>
      <w:r w:rsidRPr="00856627">
        <w:rPr>
          <w:b/>
          <w:snapToGrid/>
          <w:sz w:val="24"/>
          <w:szCs w:val="24"/>
        </w:rPr>
        <w:t xml:space="preserve"> </w:t>
      </w:r>
      <w:r w:rsidRPr="00856627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856627">
        <w:rPr>
          <w:bCs/>
          <w:iCs/>
          <w:snapToGrid/>
          <w:sz w:val="24"/>
          <w:szCs w:val="24"/>
        </w:rPr>
        <w:t xml:space="preserve">п. 2.8.2.5 в) </w:t>
      </w:r>
      <w:r w:rsidRPr="00856627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56627" w:rsidRPr="00856627" w:rsidTr="00EB3CBD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27" w:rsidRPr="00856627" w:rsidRDefault="00856627" w:rsidP="0085662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856627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56627" w:rsidRPr="00856627" w:rsidTr="00EB3CBD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6627">
              <w:rPr>
                <w:bCs/>
                <w:snapToGrid/>
                <w:sz w:val="24"/>
                <w:szCs w:val="24"/>
              </w:rPr>
              <w:t xml:space="preserve"> В заявке участника отсутствует - </w:t>
            </w:r>
            <w:r w:rsidRPr="00856627">
              <w:rPr>
                <w:sz w:val="24"/>
                <w:szCs w:val="24"/>
              </w:rPr>
              <w:t>Сметная документация, что не соответствует п. 5.5. Документации о закупке</w:t>
            </w:r>
          </w:p>
          <w:p w:rsidR="00856627" w:rsidRPr="00856627" w:rsidRDefault="00856627" w:rsidP="008566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</w:pPr>
            <w:r w:rsidRPr="00856627">
              <w:rPr>
                <w:snapToGrid/>
                <w:sz w:val="24"/>
                <w:szCs w:val="24"/>
              </w:rPr>
              <w:t>Участник на дополнительный запрос ответ не предоставил.</w:t>
            </w:r>
          </w:p>
        </w:tc>
      </w:tr>
    </w:tbl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6627" w:rsidRDefault="00856627" w:rsidP="008566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71827" w:rsidRDefault="00471827" w:rsidP="00471827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</w:t>
      </w:r>
      <w:r w:rsidRPr="009D4841">
        <w:rPr>
          <w:color w:val="000000" w:themeColor="text1"/>
          <w:sz w:val="24"/>
          <w:szCs w:val="24"/>
        </w:rPr>
        <w:t>ризнать заявки</w:t>
      </w:r>
      <w:r>
        <w:rPr>
          <w:color w:val="000000" w:themeColor="text1"/>
          <w:sz w:val="24"/>
          <w:szCs w:val="24"/>
        </w:rPr>
        <w:t>:</w:t>
      </w:r>
    </w:p>
    <w:p w:rsidR="00856627" w:rsidRPr="00856627" w:rsidRDefault="00856627" w:rsidP="008566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" w:hAnsi="Arial" w:cs="Arial"/>
          <w:snapToGrid/>
          <w:sz w:val="24"/>
          <w:szCs w:val="24"/>
        </w:rPr>
      </w:pPr>
      <w:r w:rsidRPr="00856627">
        <w:rPr>
          <w:snapToGrid/>
          <w:sz w:val="24"/>
          <w:szCs w:val="24"/>
        </w:rPr>
        <w:t>ООО "АЛАН" ИНН/КПП 2505013245/250501001 ОГРН 1112505000410</w:t>
      </w:r>
    </w:p>
    <w:p w:rsidR="00856627" w:rsidRPr="00856627" w:rsidRDefault="00856627" w:rsidP="008566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" w:hAnsi="Arial" w:cs="Arial"/>
          <w:snapToGrid/>
          <w:sz w:val="24"/>
          <w:szCs w:val="24"/>
        </w:rPr>
      </w:pPr>
      <w:r w:rsidRPr="00856627">
        <w:rPr>
          <w:snapToGrid/>
          <w:sz w:val="24"/>
          <w:szCs w:val="24"/>
        </w:rPr>
        <w:t>ООО "АНТАНТА" ИНН/КПП 2505014584/250501001 ОГРН 1162505050146</w:t>
      </w:r>
    </w:p>
    <w:p w:rsidR="00471827" w:rsidRPr="00EB0EA7" w:rsidRDefault="00471827" w:rsidP="00471827">
      <w:pPr>
        <w:tabs>
          <w:tab w:val="left" w:pos="0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EB0EA7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EB0EA7">
        <w:rPr>
          <w:color w:val="000000" w:themeColor="text1"/>
          <w:sz w:val="24"/>
          <w:szCs w:val="24"/>
        </w:rPr>
        <w:t>.</w:t>
      </w:r>
    </w:p>
    <w:p w:rsidR="00471827" w:rsidRDefault="00471827" w:rsidP="0047182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856627">
        <w:rPr>
          <w:b/>
          <w:color w:val="000000" w:themeColor="text1"/>
          <w:sz w:val="24"/>
          <w:szCs w:val="24"/>
        </w:rPr>
        <w:t>4</w:t>
      </w:r>
    </w:p>
    <w:p w:rsidR="00471827" w:rsidRDefault="00471827" w:rsidP="004718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827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471827" w:rsidRPr="00E2350E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C21333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 xml:space="preserve"> </w:t>
      </w:r>
      <w:r w:rsidRPr="00E2350E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>.</w:t>
      </w:r>
    </w:p>
    <w:p w:rsidR="00471827" w:rsidRPr="00C21333" w:rsidRDefault="00471827" w:rsidP="00471827">
      <w:pPr>
        <w:pStyle w:val="a"/>
        <w:numPr>
          <w:ilvl w:val="0"/>
          <w:numId w:val="30"/>
        </w:numPr>
        <w:tabs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C21333">
        <w:rPr>
          <w:sz w:val="24"/>
          <w:szCs w:val="24"/>
        </w:rPr>
        <w:t>Допустить к участию в переторжке заявки следующих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418"/>
        <w:gridCol w:w="1418"/>
      </w:tblGrid>
      <w:tr w:rsidR="00856627" w:rsidRPr="00856627" w:rsidTr="00EB3CB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27" w:rsidRPr="00856627" w:rsidRDefault="00856627" w:rsidP="0085662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56627">
              <w:rPr>
                <w:b/>
                <w:i/>
                <w:snapToGrid/>
                <w:sz w:val="20"/>
                <w:lang w:eastAsia="en-US"/>
              </w:rPr>
              <w:t xml:space="preserve">№ </w:t>
            </w:r>
            <w:proofErr w:type="gramStart"/>
            <w:r w:rsidRPr="00856627">
              <w:rPr>
                <w:b/>
                <w:i/>
                <w:snapToGrid/>
                <w:sz w:val="20"/>
                <w:lang w:eastAsia="en-US"/>
              </w:rPr>
              <w:t>п</w:t>
            </w:r>
            <w:proofErr w:type="gramEnd"/>
            <w:r w:rsidRPr="00856627">
              <w:rPr>
                <w:b/>
                <w:i/>
                <w:snapToGrid/>
                <w:sz w:val="20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27" w:rsidRPr="00856627" w:rsidRDefault="00856627" w:rsidP="008566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Цена заявки на участие в закупке без НДС, </w:t>
            </w:r>
            <w:proofErr w:type="spellStart"/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27" w:rsidRPr="00856627" w:rsidRDefault="00856627" w:rsidP="0085662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>Цена заявки  на участие в закупке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27" w:rsidRPr="00856627" w:rsidRDefault="00856627" w:rsidP="008566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>Балл по итоговой предпочтительности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856627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Возможность применения приоритета в соответствии с 925-ПП </w:t>
            </w:r>
          </w:p>
          <w:p w:rsidR="00856627" w:rsidRPr="00856627" w:rsidRDefault="00856627" w:rsidP="008566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</w:p>
        </w:tc>
      </w:tr>
      <w:tr w:rsidR="00856627" w:rsidRPr="00856627" w:rsidTr="00EB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ind w:firstLine="0"/>
              <w:rPr>
                <w:snapToGrid/>
              </w:rPr>
            </w:pPr>
            <w:r w:rsidRPr="00856627">
              <w:rPr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 xml:space="preserve">ООО "АНТАНТА" </w:t>
            </w:r>
            <w:r w:rsidRPr="00856627">
              <w:rPr>
                <w:snapToGrid/>
                <w:sz w:val="24"/>
                <w:szCs w:val="24"/>
              </w:rPr>
              <w:br/>
            </w:r>
            <w:r w:rsidRPr="00856627">
              <w:rPr>
                <w:snapToGrid/>
                <w:sz w:val="20"/>
              </w:rPr>
              <w:t xml:space="preserve">ИНН/КПП 2505014584/250501001 </w:t>
            </w:r>
            <w:r w:rsidRPr="00856627">
              <w:rPr>
                <w:snapToGrid/>
                <w:sz w:val="20"/>
              </w:rPr>
              <w:br/>
              <w:t>ОГРН 1162505050146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>960 000.00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>960 000.00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856627">
              <w:rPr>
                <w:b/>
                <w:i/>
                <w:snapToGrid/>
                <w:sz w:val="24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856627">
              <w:rPr>
                <w:b/>
                <w:i/>
                <w:snapToGrid/>
                <w:sz w:val="24"/>
              </w:rPr>
              <w:t>нет</w:t>
            </w:r>
          </w:p>
        </w:tc>
      </w:tr>
      <w:tr w:rsidR="00856627" w:rsidRPr="00856627" w:rsidTr="00EB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56627">
              <w:rPr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 xml:space="preserve">ООО "АЛАН" </w:t>
            </w:r>
            <w:r w:rsidRPr="00856627">
              <w:rPr>
                <w:snapToGrid/>
                <w:sz w:val="24"/>
                <w:szCs w:val="24"/>
              </w:rPr>
              <w:br/>
            </w:r>
            <w:r w:rsidRPr="00856627">
              <w:rPr>
                <w:snapToGrid/>
                <w:sz w:val="20"/>
              </w:rPr>
              <w:t xml:space="preserve">ИНН/КПП 2505013245/250501001 </w:t>
            </w:r>
            <w:r w:rsidRPr="00856627">
              <w:rPr>
                <w:snapToGrid/>
                <w:sz w:val="20"/>
              </w:rPr>
              <w:br/>
              <w:t>ОГРН 1112505000410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>996 000.00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856627">
              <w:rPr>
                <w:snapToGrid/>
                <w:sz w:val="24"/>
                <w:szCs w:val="24"/>
              </w:rPr>
              <w:t>996 000.00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7" w:rsidRPr="00856627" w:rsidRDefault="00856627" w:rsidP="00856627">
            <w:pPr>
              <w:ind w:firstLine="0"/>
              <w:jc w:val="center"/>
              <w:rPr>
                <w:snapToGrid/>
              </w:rPr>
            </w:pPr>
            <w:r w:rsidRPr="00856627">
              <w:rPr>
                <w:b/>
                <w:i/>
                <w:snapToGrid/>
                <w:sz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7" w:rsidRPr="00856627" w:rsidRDefault="00856627" w:rsidP="0085662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856627">
              <w:rPr>
                <w:b/>
                <w:i/>
                <w:snapToGrid/>
                <w:sz w:val="24"/>
              </w:rPr>
              <w:t>нет</w:t>
            </w:r>
          </w:p>
        </w:tc>
      </w:tr>
    </w:tbl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Определить форму переторжки: </w:t>
      </w:r>
      <w:proofErr w:type="gramStart"/>
      <w:r w:rsidRPr="00C21333">
        <w:rPr>
          <w:b/>
          <w:sz w:val="24"/>
          <w:szCs w:val="24"/>
        </w:rPr>
        <w:t>очная</w:t>
      </w:r>
      <w:proofErr w:type="gramEnd"/>
      <w:r w:rsidRPr="00C21333">
        <w:rPr>
          <w:sz w:val="24"/>
          <w:szCs w:val="24"/>
        </w:rPr>
        <w:t xml:space="preserve">. 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Ш</w:t>
      </w:r>
      <w:r w:rsidRPr="00C21333">
        <w:rPr>
          <w:sz w:val="24"/>
          <w:szCs w:val="24"/>
        </w:rPr>
        <w:t>аг переторжки</w:t>
      </w:r>
      <w:r>
        <w:rPr>
          <w:sz w:val="24"/>
          <w:szCs w:val="24"/>
        </w:rPr>
        <w:t>: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0,1%</w:t>
      </w:r>
      <w:r>
        <w:rPr>
          <w:b/>
          <w:sz w:val="24"/>
          <w:szCs w:val="24"/>
        </w:rPr>
        <w:t xml:space="preserve"> -</w:t>
      </w:r>
      <w:r w:rsidRPr="00C21333">
        <w:rPr>
          <w:b/>
          <w:sz w:val="24"/>
          <w:szCs w:val="24"/>
        </w:rPr>
        <w:t xml:space="preserve"> 1 %</w:t>
      </w:r>
      <w:r w:rsidRPr="00C21333">
        <w:rPr>
          <w:sz w:val="24"/>
          <w:szCs w:val="24"/>
        </w:rPr>
        <w:t xml:space="preserve"> от начальной (максимальной) цены договора </w:t>
      </w:r>
      <w:r>
        <w:rPr>
          <w:sz w:val="24"/>
          <w:szCs w:val="24"/>
        </w:rPr>
        <w:t>без учета НДС</w:t>
      </w:r>
      <w:r w:rsidRPr="00C21333">
        <w:rPr>
          <w:sz w:val="24"/>
          <w:szCs w:val="24"/>
        </w:rPr>
        <w:t>.</w:t>
      </w:r>
    </w:p>
    <w:p w:rsidR="00471827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C21333">
        <w:rPr>
          <w:sz w:val="24"/>
          <w:szCs w:val="24"/>
        </w:rPr>
        <w:t xml:space="preserve">Назначить переторжку на </w:t>
      </w:r>
      <w:r w:rsidR="00856627">
        <w:rPr>
          <w:b/>
          <w:sz w:val="24"/>
          <w:szCs w:val="24"/>
        </w:rPr>
        <w:t>07.09</w:t>
      </w:r>
      <w:r w:rsidRPr="00C21333">
        <w:rPr>
          <w:b/>
          <w:sz w:val="24"/>
          <w:szCs w:val="24"/>
        </w:rPr>
        <w:t>.2018 в 1</w:t>
      </w:r>
      <w:r>
        <w:rPr>
          <w:b/>
          <w:sz w:val="24"/>
          <w:szCs w:val="24"/>
        </w:rPr>
        <w:t>0</w:t>
      </w:r>
      <w:r w:rsidRPr="00C21333">
        <w:rPr>
          <w:b/>
          <w:sz w:val="24"/>
          <w:szCs w:val="24"/>
        </w:rPr>
        <w:t>:00</w:t>
      </w:r>
      <w:r w:rsidRPr="00C21333">
        <w:rPr>
          <w:sz w:val="24"/>
          <w:szCs w:val="24"/>
        </w:rPr>
        <w:t xml:space="preserve"> </w:t>
      </w:r>
      <w:r w:rsidRPr="00C21333">
        <w:rPr>
          <w:b/>
          <w:sz w:val="24"/>
          <w:szCs w:val="24"/>
        </w:rPr>
        <w:t>час.</w:t>
      </w:r>
      <w:r w:rsidRPr="00C21333">
        <w:rPr>
          <w:sz w:val="24"/>
          <w:szCs w:val="24"/>
        </w:rPr>
        <w:t xml:space="preserve"> (Амурского времени).</w:t>
      </w:r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rStyle w:val="ab"/>
          <w:color w:val="auto"/>
          <w:sz w:val="24"/>
          <w:szCs w:val="24"/>
          <w:u w:val="none"/>
        </w:rPr>
      </w:pPr>
      <w:r w:rsidRPr="00E2350E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2350E">
          <w:rPr>
            <w:rStyle w:val="ab"/>
            <w:sz w:val="24"/>
            <w:szCs w:val="24"/>
          </w:rPr>
          <w:t>https://rushydro.roseltorg.ru</w:t>
        </w:r>
      </w:hyperlink>
    </w:p>
    <w:p w:rsidR="00471827" w:rsidRPr="00E2350E" w:rsidRDefault="00471827" w:rsidP="00471827">
      <w:pPr>
        <w:pStyle w:val="aa"/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left="0" w:firstLine="556"/>
        <w:rPr>
          <w:sz w:val="24"/>
          <w:szCs w:val="24"/>
        </w:rPr>
      </w:pPr>
      <w:r w:rsidRPr="00E2350E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1827" w:rsidRDefault="0047182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856627">
        <w:rPr>
          <w:b/>
          <w:i/>
          <w:sz w:val="24"/>
          <w:szCs w:val="24"/>
        </w:rPr>
        <w:t>М.Г. Елисеева</w:t>
      </w: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2113D5" w:rsidRDefault="002113D5" w:rsidP="00EF715E">
      <w:pPr>
        <w:pStyle w:val="af0"/>
        <w:tabs>
          <w:tab w:val="clear" w:pos="9355"/>
        </w:tabs>
        <w:ind w:firstLine="0"/>
        <w:rPr>
          <w:sz w:val="20"/>
        </w:rPr>
      </w:pPr>
    </w:p>
    <w:p w:rsidR="00EF715E" w:rsidRPr="00066B12" w:rsidRDefault="00856627" w:rsidP="00EF715E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856627">
        <w:rPr>
          <w:sz w:val="20"/>
        </w:rPr>
        <w:t>60</w:t>
      </w:r>
    </w:p>
    <w:sectPr w:rsidR="00236C58" w:rsidRPr="00CD4ABD" w:rsidSect="00471827">
      <w:headerReference w:type="default" r:id="rId11"/>
      <w:footerReference w:type="default" r:id="rId12"/>
      <w:pgSz w:w="11906" w:h="16838"/>
      <w:pgMar w:top="1108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26" w:rsidRDefault="000D3026" w:rsidP="00355095">
      <w:pPr>
        <w:spacing w:line="240" w:lineRule="auto"/>
      </w:pPr>
      <w:r>
        <w:separator/>
      </w:r>
    </w:p>
  </w:endnote>
  <w:endnote w:type="continuationSeparator" w:id="0">
    <w:p w:rsidR="000D3026" w:rsidRDefault="000D30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53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53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26" w:rsidRDefault="000D3026" w:rsidP="00355095">
      <w:pPr>
        <w:spacing w:line="240" w:lineRule="auto"/>
      </w:pPr>
      <w:r>
        <w:separator/>
      </w:r>
    </w:p>
  </w:footnote>
  <w:footnote w:type="continuationSeparator" w:id="0">
    <w:p w:rsidR="000D3026" w:rsidRDefault="000D30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471827">
      <w:rPr>
        <w:i/>
        <w:sz w:val="20"/>
      </w:rPr>
      <w:t>3013 повторно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6EC"/>
    <w:multiLevelType w:val="hybridMultilevel"/>
    <w:tmpl w:val="AEE4F036"/>
    <w:lvl w:ilvl="0" w:tplc="ED00D0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290B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A5420"/>
    <w:multiLevelType w:val="hybridMultilevel"/>
    <w:tmpl w:val="F170F186"/>
    <w:lvl w:ilvl="0" w:tplc="31E4881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724C1337"/>
    <w:multiLevelType w:val="hybridMultilevel"/>
    <w:tmpl w:val="17AC5FE2"/>
    <w:lvl w:ilvl="0" w:tplc="C0842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9"/>
  </w:num>
  <w:num w:numId="6">
    <w:abstractNumId w:val="6"/>
  </w:num>
  <w:num w:numId="7">
    <w:abstractNumId w:val="28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9"/>
  </w:num>
  <w:num w:numId="15">
    <w:abstractNumId w:val="30"/>
  </w:num>
  <w:num w:numId="16">
    <w:abstractNumId w:val="26"/>
  </w:num>
  <w:num w:numId="17">
    <w:abstractNumId w:val="3"/>
  </w:num>
  <w:num w:numId="18">
    <w:abstractNumId w:val="25"/>
  </w:num>
  <w:num w:numId="19">
    <w:abstractNumId w:val="12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18"/>
  </w:num>
  <w:num w:numId="29">
    <w:abstractNumId w:val="0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3026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39E"/>
    <w:rsid w:val="00126847"/>
    <w:rsid w:val="00127D46"/>
    <w:rsid w:val="001404A9"/>
    <w:rsid w:val="001411AF"/>
    <w:rsid w:val="00143503"/>
    <w:rsid w:val="001441AC"/>
    <w:rsid w:val="00144C8B"/>
    <w:rsid w:val="00166631"/>
    <w:rsid w:val="001714BF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3D5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ADD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35FC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41B8"/>
    <w:rsid w:val="00355095"/>
    <w:rsid w:val="003608E9"/>
    <w:rsid w:val="00366597"/>
    <w:rsid w:val="00367A84"/>
    <w:rsid w:val="0037307E"/>
    <w:rsid w:val="00380B7F"/>
    <w:rsid w:val="003930F2"/>
    <w:rsid w:val="003A2E66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1827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56627"/>
    <w:rsid w:val="00861C62"/>
    <w:rsid w:val="00862C98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18D3"/>
    <w:rsid w:val="009D31B9"/>
    <w:rsid w:val="009E236A"/>
    <w:rsid w:val="009E4FDD"/>
    <w:rsid w:val="009E5056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AF53D1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0F5C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42BD"/>
    <w:rsid w:val="00E4692F"/>
    <w:rsid w:val="00E5315A"/>
    <w:rsid w:val="00E533DA"/>
    <w:rsid w:val="00E56150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1"/>
    <w:link w:val="af4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Пункт"/>
    <w:basedOn w:val="a0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6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8">
    <w:name w:val="Подподпункт Знак"/>
    <w:link w:val="af7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4718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6E90-F985-4346-BE3B-1374823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</cp:revision>
  <cp:lastPrinted>2018-09-05T05:26:00Z</cp:lastPrinted>
  <dcterms:created xsi:type="dcterms:W3CDTF">2018-08-21T05:36:00Z</dcterms:created>
  <dcterms:modified xsi:type="dcterms:W3CDTF">2018-09-06T05:26:00Z</dcterms:modified>
</cp:coreProperties>
</file>