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</w:t>
      </w:r>
      <w:proofErr w:type="gramStart"/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</w:t>
      </w:r>
      <w:proofErr w:type="gramEnd"/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CD778A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D778A">
        <w:rPr>
          <w:rFonts w:ascii="Times New Roman" w:hAnsi="Times New Roman" w:cs="Times New Roman"/>
          <w:b/>
          <w:bCs/>
          <w:sz w:val="29"/>
          <w:szCs w:val="29"/>
        </w:rPr>
        <w:t>Протокол вскрытия конвертов с заявками на участие в запросе предложений 31806218743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CD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D7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318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D54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D778A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29.03.</w:t>
            </w:r>
            <w:r w:rsidR="004B6C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CD778A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CD778A" w:rsidRPr="00CD778A">
        <w:rPr>
          <w:b w:val="0"/>
          <w:sz w:val="25"/>
          <w:szCs w:val="25"/>
        </w:rPr>
        <w:t xml:space="preserve">Открытый запрос предложений на право заключения договора </w:t>
      </w:r>
      <w:r w:rsidR="00CD778A" w:rsidRPr="00CD778A">
        <w:rPr>
          <w:sz w:val="25"/>
          <w:szCs w:val="25"/>
        </w:rPr>
        <w:t>«Организация связи по ВОЛ</w:t>
      </w:r>
      <w:r w:rsidR="00CD778A" w:rsidRPr="00CD778A">
        <w:rPr>
          <w:sz w:val="25"/>
          <w:szCs w:val="25"/>
        </w:rPr>
        <w:t xml:space="preserve">С </w:t>
      </w:r>
      <w:proofErr w:type="spellStart"/>
      <w:r w:rsidR="00CD778A" w:rsidRPr="00CD778A">
        <w:rPr>
          <w:sz w:val="25"/>
          <w:szCs w:val="25"/>
        </w:rPr>
        <w:t>Арсеньевский</w:t>
      </w:r>
      <w:proofErr w:type="spellEnd"/>
      <w:r w:rsidR="00CD778A" w:rsidRPr="00CD778A">
        <w:rPr>
          <w:sz w:val="25"/>
          <w:szCs w:val="25"/>
        </w:rPr>
        <w:t xml:space="preserve"> РЭС   филиал ПЭС</w:t>
      </w:r>
      <w:r w:rsidR="004B6C45" w:rsidRPr="00CD778A">
        <w:rPr>
          <w:rFonts w:eastAsia="Times New Roman"/>
          <w:bCs w:val="0"/>
          <w:i/>
          <w:color w:val="000000" w:themeColor="text1"/>
          <w:sz w:val="25"/>
          <w:szCs w:val="25"/>
        </w:rPr>
        <w:t>» закупка</w:t>
      </w:r>
      <w:r w:rsidR="00DD54A1" w:rsidRPr="00CD778A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</w:t>
      </w:r>
      <w:r w:rsidR="00CD778A">
        <w:rPr>
          <w:rFonts w:eastAsia="Times New Roman"/>
          <w:bCs w:val="0"/>
          <w:i/>
          <w:color w:val="000000" w:themeColor="text1"/>
          <w:sz w:val="25"/>
          <w:szCs w:val="25"/>
        </w:rPr>
        <w:t>1103</w:t>
      </w:r>
    </w:p>
    <w:p w:rsidR="008147BA" w:rsidRPr="00CD778A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594D80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Три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4B6C45" w:rsidRPr="00676B9D">
        <w:rPr>
          <w:color w:val="000000" w:themeColor="text1"/>
          <w:sz w:val="25"/>
          <w:szCs w:val="25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2A32F1" w:rsidRDefault="002A32F1" w:rsidP="00557DC4">
      <w:pPr>
        <w:pStyle w:val="ab"/>
        <w:ind w:firstLine="426"/>
        <w:jc w:val="both"/>
        <w:rPr>
          <w:b/>
          <w:sz w:val="25"/>
          <w:szCs w:val="25"/>
        </w:rPr>
      </w:pP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CD778A">
        <w:rPr>
          <w:color w:val="000000" w:themeColor="text1"/>
          <w:sz w:val="24"/>
          <w:szCs w:val="24"/>
        </w:rPr>
        <w:t xml:space="preserve">2 </w:t>
      </w:r>
      <w:r w:rsidR="00A6684E" w:rsidRPr="00422CEA">
        <w:rPr>
          <w:color w:val="000000" w:themeColor="text1"/>
          <w:sz w:val="24"/>
          <w:szCs w:val="24"/>
        </w:rPr>
        <w:t>(</w:t>
      </w:r>
      <w:r w:rsidR="00CD778A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B6C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778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29.03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97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410"/>
        <w:gridCol w:w="1623"/>
        <w:gridCol w:w="1623"/>
        <w:gridCol w:w="811"/>
      </w:tblGrid>
      <w:tr w:rsidR="00CD778A" w:rsidTr="00CD778A">
        <w:trPr>
          <w:cantSplit/>
          <w:trHeight w:val="11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A" w:rsidRDefault="00CD778A" w:rsidP="0040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A" w:rsidRDefault="00CD778A" w:rsidP="0040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A" w:rsidRDefault="00CD778A" w:rsidP="0040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A" w:rsidRDefault="00CD778A" w:rsidP="0040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A" w:rsidRDefault="00CD778A" w:rsidP="0040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CD778A" w:rsidTr="00CD778A">
        <w:trPr>
          <w:cantSplit/>
          <w:trHeight w:val="11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A" w:rsidRPr="00CD778A" w:rsidRDefault="00CD778A" w:rsidP="0040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A" w:rsidRPr="00CD778A" w:rsidRDefault="00CD778A" w:rsidP="00CD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«ТЕХЦЕНТР»</w:t>
            </w:r>
            <w:r w:rsidRPr="00CD77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D778A">
              <w:rPr>
                <w:rFonts w:ascii="Times New Roman" w:hAnsi="Times New Roman" w:cs="Times New Roman"/>
                <w:sz w:val="24"/>
                <w:szCs w:val="24"/>
              </w:rPr>
              <w:t>ИНН/КПП 2539057716/253901001 ОГРН 1032502131056</w:t>
            </w:r>
            <w:r w:rsidRPr="00CD77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A" w:rsidRPr="00CD778A" w:rsidRDefault="00CD778A" w:rsidP="00CD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760</w:t>
            </w: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A" w:rsidRPr="00CD778A" w:rsidRDefault="00CD778A" w:rsidP="00CD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236</w:t>
            </w: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A" w:rsidRPr="00CD778A" w:rsidRDefault="00CD778A" w:rsidP="00CD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8A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CD778A" w:rsidTr="00CD778A">
        <w:trPr>
          <w:cantSplit/>
          <w:trHeight w:val="11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A" w:rsidRPr="00CD778A" w:rsidRDefault="00CD778A" w:rsidP="0040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A" w:rsidRPr="00CD778A" w:rsidRDefault="00CD778A" w:rsidP="00CD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«Цифровые системы передачи»</w:t>
            </w:r>
            <w:r w:rsidRPr="00CD77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D778A">
              <w:rPr>
                <w:rFonts w:ascii="Times New Roman" w:hAnsi="Times New Roman" w:cs="Times New Roman"/>
                <w:sz w:val="24"/>
                <w:szCs w:val="24"/>
              </w:rPr>
              <w:t>ИНН/КПП 2537055738/253701001 ОГРН 1082537006034</w:t>
            </w:r>
            <w:r w:rsidRPr="00CD77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A" w:rsidRPr="00CD778A" w:rsidRDefault="00CD778A" w:rsidP="00CD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965</w:t>
            </w: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665.77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A" w:rsidRPr="00CD778A" w:rsidRDefault="00CD778A" w:rsidP="00CD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299</w:t>
            </w: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7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485.61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A" w:rsidRPr="00CD778A" w:rsidRDefault="00CD778A" w:rsidP="00CD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8A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4B6C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С</w:t>
      </w:r>
      <w:r w:rsidR="00306DBD" w:rsidRPr="002A32F1">
        <w:rPr>
          <w:b/>
          <w:i/>
          <w:color w:val="000000" w:themeColor="text1"/>
          <w:sz w:val="26"/>
          <w:szCs w:val="26"/>
        </w:rPr>
        <w:t xml:space="preserve">екретарь 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Закупочной комиссии </w:t>
      </w:r>
    </w:p>
    <w:p w:rsidR="00306DBD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1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 уровня </w:t>
      </w:r>
      <w:r w:rsidR="00306DBD" w:rsidRPr="002A32F1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2A32F1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A6684E" w:rsidRPr="002A32F1">
        <w:rPr>
          <w:b/>
          <w:i/>
          <w:color w:val="000000" w:themeColor="text1"/>
          <w:sz w:val="26"/>
          <w:szCs w:val="26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893CBA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BA" w:rsidRDefault="00893CBA" w:rsidP="000F4708">
      <w:pPr>
        <w:spacing w:after="0" w:line="240" w:lineRule="auto"/>
      </w:pPr>
      <w:r>
        <w:separator/>
      </w:r>
    </w:p>
  </w:endnote>
  <w:endnote w:type="continuationSeparator" w:id="0">
    <w:p w:rsidR="00893CBA" w:rsidRDefault="00893CB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78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BA" w:rsidRDefault="00893CBA" w:rsidP="000F4708">
      <w:pPr>
        <w:spacing w:after="0" w:line="240" w:lineRule="auto"/>
      </w:pPr>
      <w:r>
        <w:separator/>
      </w:r>
    </w:p>
  </w:footnote>
  <w:footnote w:type="continuationSeparator" w:id="0">
    <w:p w:rsidR="00893CBA" w:rsidRDefault="00893CB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A32F1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B6C45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93CBA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57E5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D778A"/>
    <w:rsid w:val="00CE1E97"/>
    <w:rsid w:val="00CE764A"/>
    <w:rsid w:val="00CF0E3C"/>
    <w:rsid w:val="00CF36C7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870F6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B447"/>
  <w15:docId w15:val="{5D762F9D-7902-49AE-B78B-321BDE47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2EB7-9D86-481C-B656-A944B4C6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135</cp:revision>
  <cp:lastPrinted>2017-04-14T03:59:00Z</cp:lastPrinted>
  <dcterms:created xsi:type="dcterms:W3CDTF">2014-09-17T23:56:00Z</dcterms:created>
  <dcterms:modified xsi:type="dcterms:W3CDTF">2018-03-29T04:39:00Z</dcterms:modified>
</cp:coreProperties>
</file>