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E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E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E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E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proofErr w:type="spellStart"/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Снегоболотоход</w:t>
      </w:r>
      <w:proofErr w:type="spellEnd"/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proofErr w:type="spellStart"/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пневмоходу</w:t>
      </w:r>
      <w:proofErr w:type="spellEnd"/>
      <w:r w:rsidR="00CE1A39" w:rsidRP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1296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E1A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E1A39">
        <w:rPr>
          <w:rFonts w:ascii="Times New Roman" w:eastAsia="Times New Roman" w:hAnsi="Times New Roman" w:cs="Times New Roman"/>
          <w:sz w:val="26"/>
          <w:szCs w:val="26"/>
          <w:lang w:eastAsia="ru-RU"/>
        </w:rPr>
        <w:t>26.03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879"/>
        <w:gridCol w:w="992"/>
        <w:gridCol w:w="2835"/>
        <w:gridCol w:w="4111"/>
      </w:tblGrid>
      <w:tr w:rsidR="00CE1A39" w:rsidRPr="00CE1A39" w:rsidTr="008417CE">
        <w:trPr>
          <w:cantSplit/>
          <w:trHeight w:val="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84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Заявка 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участников</w:t>
            </w:r>
          </w:p>
        </w:tc>
      </w:tr>
      <w:tr w:rsidR="00CE1A39" w:rsidRPr="008417CE" w:rsidTr="008417CE">
        <w:trPr>
          <w:cantSplit/>
          <w:trHeight w:val="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19.03.2018 14:45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ООО "Завод Вездеходных Машин"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ИНН/КПП 5248040537/524801001 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br/>
              <w:t>ОГРН 1165248050197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2 309 300.00 руб. без учета НДС</w:t>
            </w:r>
          </w:p>
          <w:p w:rsidR="00CE1A39" w:rsidRPr="008417CE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2 724 974.00 руб. с учетом НДС</w:t>
            </w:r>
          </w:p>
          <w:p w:rsidR="008417CE" w:rsidRPr="008417CE" w:rsidRDefault="008417CE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Срок поставки: с 01 июля по 30 июля 2018</w:t>
            </w:r>
          </w:p>
          <w:p w:rsidR="008417CE" w:rsidRPr="008417CE" w:rsidRDefault="008417CE" w:rsidP="0084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Условия оплаты: 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аванс в размере 30 % от суммы договора в течение 30 календарных дней с момента заключения договора, окончательный расчет в размере 70 % от суммы поставленного Товара, в течение 30 календарных дней </w:t>
            </w:r>
            <w:proofErr w:type="gramStart"/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с даты подписания</w:t>
            </w:r>
            <w:proofErr w:type="gramEnd"/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 акта сдачи-приемки товара и товарной накладной (ТОРГ-12).</w:t>
            </w:r>
          </w:p>
          <w:p w:rsidR="008417CE" w:rsidRPr="008417CE" w:rsidRDefault="008417CE" w:rsidP="0084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Гарантийные обязательства: гарантийный ср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ок эксплуатации 12 месяцев или 6000 км пробега.</w:t>
            </w:r>
          </w:p>
          <w:p w:rsidR="008417CE" w:rsidRPr="008417CE" w:rsidRDefault="008417CE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eastAsiaTheme="minorEastAsia" w:hAnsi="Arial" w:cs="Arial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Заявка имеет правовой статус оферты и действует до 30 июля 2018</w:t>
            </w:r>
          </w:p>
        </w:tc>
      </w:tr>
      <w:tr w:rsidR="00CE1A39" w:rsidRPr="00CE1A39" w:rsidTr="008417CE">
        <w:trPr>
          <w:cantSplit/>
          <w:trHeight w:val="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22.03.2018 14:59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 «Специальные транспортные машины»</w:t>
            </w: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5248034519/524801001 </w:t>
            </w: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1125248003242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9" w:rsidRP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2 309 300.00 руб. без учета НДС</w:t>
            </w:r>
          </w:p>
          <w:p w:rsidR="00CE1A39" w:rsidRDefault="00CE1A39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2 724 974.00 руб. с учетом НДС</w:t>
            </w:r>
          </w:p>
          <w:p w:rsidR="008417CE" w:rsidRPr="008417CE" w:rsidRDefault="008417CE" w:rsidP="0084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Срок поставки: с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 июля по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 июля 2018</w:t>
            </w:r>
          </w:p>
          <w:p w:rsidR="008417CE" w:rsidRPr="008417CE" w:rsidRDefault="008417CE" w:rsidP="0084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Условия оплаты: аванс в размере 30 %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от суммы договора в течение 30 </w:t>
            </w:r>
            <w:bookmarkStart w:id="0" w:name="_GoBack"/>
            <w:bookmarkEnd w:id="0"/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календарных дней с момента заключения договора, окончательный расчет в размере 70 % от суммы поставленного Товара, в течение 30 календарных дней </w:t>
            </w:r>
            <w:proofErr w:type="gramStart"/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с даты подписания</w:t>
            </w:r>
            <w:proofErr w:type="gramEnd"/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 xml:space="preserve"> акта сдачи-приемки товара и товарной накладной (ТОРГ-12).</w:t>
            </w:r>
          </w:p>
          <w:p w:rsidR="008417CE" w:rsidRPr="008417CE" w:rsidRDefault="008417CE" w:rsidP="0084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E">
              <w:rPr>
                <w:rFonts w:ascii="Times New Roman" w:eastAsiaTheme="minorEastAsia" w:hAnsi="Times New Roman" w:cs="Times New Roman"/>
                <w:lang w:eastAsia="ru-RU"/>
              </w:rPr>
              <w:t>Гарантийные обязательства: гарантийный ср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ок эксплуатации 12 месяцев или 6000 км пробега.</w:t>
            </w:r>
          </w:p>
          <w:p w:rsidR="008417CE" w:rsidRPr="00CE1A39" w:rsidRDefault="008417CE" w:rsidP="00CE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37" w:rsidRDefault="001B2737" w:rsidP="000F4708">
      <w:pPr>
        <w:spacing w:after="0" w:line="240" w:lineRule="auto"/>
      </w:pPr>
      <w:r>
        <w:separator/>
      </w:r>
    </w:p>
  </w:endnote>
  <w:endnote w:type="continuationSeparator" w:id="0">
    <w:p w:rsidR="001B2737" w:rsidRDefault="001B27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37" w:rsidRDefault="001B2737" w:rsidP="000F4708">
      <w:pPr>
        <w:spacing w:after="0" w:line="240" w:lineRule="auto"/>
      </w:pPr>
      <w:r>
        <w:separator/>
      </w:r>
    </w:p>
  </w:footnote>
  <w:footnote w:type="continuationSeparator" w:id="0">
    <w:p w:rsidR="001B2737" w:rsidRDefault="001B27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8417CE">
      <w:rPr>
        <w:i/>
        <w:sz w:val="18"/>
        <w:szCs w:val="18"/>
      </w:rPr>
      <w:t>1296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B2737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4F70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97A"/>
    <w:rsid w:val="008417CE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1D87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A39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1488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4446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EEE7-8320-4478-B49C-8634BFCA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2017-12-13T00:04:00Z</cp:lastPrinted>
  <dcterms:created xsi:type="dcterms:W3CDTF">2015-03-26T06:58:00Z</dcterms:created>
  <dcterms:modified xsi:type="dcterms:W3CDTF">2018-03-27T08:01:00Z</dcterms:modified>
</cp:coreProperties>
</file>