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640C" w:rsidRDefault="000F640C" w:rsidP="00D31096">
      <w:pPr>
        <w:tabs>
          <w:tab w:val="left" w:pos="3119"/>
        </w:tabs>
        <w:suppressAutoHyphens/>
        <w:spacing w:line="240" w:lineRule="auto"/>
        <w:ind w:firstLine="0"/>
        <w:jc w:val="center"/>
        <w:rPr>
          <w:b/>
          <w:sz w:val="32"/>
        </w:rPr>
      </w:pPr>
      <w:bookmarkStart w:id="0" w:name="_Ref34763774"/>
      <w:r>
        <w:rPr>
          <w:b/>
          <w:sz w:val="32"/>
        </w:rPr>
        <w:t xml:space="preserve">                                                                                                                                                           Приложение №2</w:t>
      </w:r>
    </w:p>
    <w:p w:rsidR="000F640C" w:rsidRDefault="000F640C" w:rsidP="000F640C">
      <w:pPr>
        <w:spacing w:line="240" w:lineRule="auto"/>
        <w:ind w:left="1134" w:firstLine="0"/>
        <w:rPr>
          <w:b/>
        </w:rPr>
      </w:pPr>
      <w:r>
        <w:rPr>
          <w:b/>
          <w:sz w:val="32"/>
        </w:rPr>
        <w:t xml:space="preserve">              к техническому заданию </w:t>
      </w:r>
      <w:r>
        <w:rPr>
          <w:b/>
        </w:rPr>
        <w:t xml:space="preserve">АО «ДРСК» Филиал «Приморские электрические сети» </w:t>
      </w:r>
    </w:p>
    <w:p w:rsidR="00EC5F37" w:rsidRDefault="000F640C" w:rsidP="000F640C">
      <w:pPr>
        <w:spacing w:line="240" w:lineRule="auto"/>
        <w:ind w:left="1134" w:firstLine="0"/>
        <w:rPr>
          <w:b/>
        </w:rPr>
      </w:pPr>
      <w:r>
        <w:rPr>
          <w:b/>
          <w:sz w:val="32"/>
        </w:rPr>
        <w:t xml:space="preserve">              </w:t>
      </w:r>
      <w:r>
        <w:rPr>
          <w:b/>
        </w:rPr>
        <w:t xml:space="preserve">(тех. </w:t>
      </w:r>
      <w:proofErr w:type="gramStart"/>
      <w:r>
        <w:rPr>
          <w:b/>
        </w:rPr>
        <w:t>характеристики на</w:t>
      </w:r>
      <w:proofErr w:type="gramEnd"/>
      <w:r>
        <w:rPr>
          <w:b/>
        </w:rPr>
        <w:t xml:space="preserve"> закупаемые материалы)</w:t>
      </w:r>
    </w:p>
    <w:p w:rsidR="00D80AEE" w:rsidRDefault="00D80AEE" w:rsidP="000F640C">
      <w:pPr>
        <w:spacing w:line="240" w:lineRule="auto"/>
        <w:ind w:left="1134" w:firstLine="0"/>
        <w:rPr>
          <w:b/>
        </w:rPr>
      </w:pPr>
    </w:p>
    <w:p w:rsidR="00890FA7" w:rsidRPr="00BC7D6D" w:rsidRDefault="00D80AEE" w:rsidP="00D80AEE">
      <w:pPr>
        <w:spacing w:line="240" w:lineRule="auto"/>
        <w:ind w:left="851" w:hanging="142"/>
        <w:rPr>
          <w:sz w:val="22"/>
          <w:szCs w:val="22"/>
        </w:rPr>
      </w:pPr>
      <w:r>
        <w:rPr>
          <w:sz w:val="22"/>
          <w:szCs w:val="22"/>
        </w:rPr>
        <w:t xml:space="preserve">  </w:t>
      </w:r>
      <w:r w:rsidR="00890FA7" w:rsidRPr="00BC7D6D">
        <w:rPr>
          <w:sz w:val="22"/>
          <w:szCs w:val="22"/>
        </w:rPr>
        <w:t xml:space="preserve">690080 </w:t>
      </w:r>
      <w:proofErr w:type="spellStart"/>
      <w:r w:rsidR="00890FA7" w:rsidRPr="00BC7D6D">
        <w:rPr>
          <w:sz w:val="22"/>
          <w:szCs w:val="22"/>
        </w:rPr>
        <w:t>г</w:t>
      </w:r>
      <w:proofErr w:type="gramStart"/>
      <w:r w:rsidR="00890FA7" w:rsidRPr="00BC7D6D">
        <w:rPr>
          <w:sz w:val="22"/>
          <w:szCs w:val="22"/>
        </w:rPr>
        <w:t>.В</w:t>
      </w:r>
      <w:proofErr w:type="gramEnd"/>
      <w:r w:rsidR="00890FA7" w:rsidRPr="00BC7D6D">
        <w:rPr>
          <w:sz w:val="22"/>
          <w:szCs w:val="22"/>
        </w:rPr>
        <w:t>ладивосток</w:t>
      </w:r>
      <w:proofErr w:type="spellEnd"/>
      <w:r w:rsidR="00890FA7" w:rsidRPr="00BC7D6D">
        <w:rPr>
          <w:sz w:val="22"/>
          <w:szCs w:val="22"/>
        </w:rPr>
        <w:t>, ул. Командорская, 13А.</w:t>
      </w:r>
    </w:p>
    <w:p w:rsidR="00890FA7" w:rsidRPr="00BC7D6D" w:rsidRDefault="00890FA7" w:rsidP="00D80AEE">
      <w:pPr>
        <w:spacing w:line="240" w:lineRule="auto"/>
        <w:ind w:left="851" w:firstLine="0"/>
        <w:rPr>
          <w:sz w:val="22"/>
          <w:szCs w:val="22"/>
        </w:rPr>
      </w:pPr>
      <w:r w:rsidRPr="00BC7D6D">
        <w:rPr>
          <w:sz w:val="22"/>
          <w:szCs w:val="22"/>
        </w:rPr>
        <w:t xml:space="preserve">Место поставки: </w:t>
      </w:r>
      <w:proofErr w:type="spellStart"/>
      <w:r w:rsidRPr="00BC7D6D">
        <w:rPr>
          <w:sz w:val="22"/>
          <w:szCs w:val="22"/>
        </w:rPr>
        <w:t>г</w:t>
      </w:r>
      <w:proofErr w:type="gramStart"/>
      <w:r w:rsidRPr="00BC7D6D">
        <w:rPr>
          <w:sz w:val="22"/>
          <w:szCs w:val="22"/>
        </w:rPr>
        <w:t>.У</w:t>
      </w:r>
      <w:proofErr w:type="gramEnd"/>
      <w:r w:rsidRPr="00BC7D6D">
        <w:rPr>
          <w:sz w:val="22"/>
          <w:szCs w:val="22"/>
        </w:rPr>
        <w:t>ссурийск</w:t>
      </w:r>
      <w:proofErr w:type="spellEnd"/>
      <w:r w:rsidRPr="00BC7D6D">
        <w:rPr>
          <w:sz w:val="22"/>
          <w:szCs w:val="22"/>
        </w:rPr>
        <w:t xml:space="preserve">, </w:t>
      </w:r>
      <w:proofErr w:type="spellStart"/>
      <w:r w:rsidRPr="00BC7D6D">
        <w:rPr>
          <w:sz w:val="22"/>
          <w:szCs w:val="22"/>
        </w:rPr>
        <w:t>ул.Ромная</w:t>
      </w:r>
      <w:proofErr w:type="spellEnd"/>
      <w:r w:rsidRPr="00BC7D6D">
        <w:rPr>
          <w:sz w:val="22"/>
          <w:szCs w:val="22"/>
        </w:rPr>
        <w:t>, 22А, Дальневосточной Ж.Д.</w:t>
      </w:r>
    </w:p>
    <w:tbl>
      <w:tblPr>
        <w:tblStyle w:val="affb"/>
        <w:tblW w:w="15842" w:type="dxa"/>
        <w:tblLayout w:type="fixed"/>
        <w:tblLook w:val="04A0" w:firstRow="1" w:lastRow="0" w:firstColumn="1" w:lastColumn="0" w:noHBand="0" w:noVBand="1"/>
      </w:tblPr>
      <w:tblGrid>
        <w:gridCol w:w="959"/>
        <w:gridCol w:w="1417"/>
        <w:gridCol w:w="1560"/>
        <w:gridCol w:w="11056"/>
        <w:gridCol w:w="850"/>
      </w:tblGrid>
      <w:tr w:rsidR="00277261" w:rsidTr="00D31096">
        <w:tc>
          <w:tcPr>
            <w:tcW w:w="959" w:type="dxa"/>
          </w:tcPr>
          <w:p w:rsidR="00277261" w:rsidRPr="005E75B2" w:rsidRDefault="00277261" w:rsidP="00822BF2">
            <w:pPr>
              <w:spacing w:line="240" w:lineRule="auto"/>
              <w:ind w:firstLine="0"/>
              <w:rPr>
                <w:rStyle w:val="afc"/>
              </w:rPr>
            </w:pPr>
            <w:r w:rsidRPr="005E75B2">
              <w:rPr>
                <w:rStyle w:val="afc"/>
              </w:rPr>
              <w:t xml:space="preserve">№ </w:t>
            </w:r>
            <w:proofErr w:type="gramStart"/>
            <w:r w:rsidRPr="005E75B2">
              <w:rPr>
                <w:rStyle w:val="afc"/>
              </w:rPr>
              <w:t>п</w:t>
            </w:r>
            <w:proofErr w:type="gramEnd"/>
            <w:r w:rsidRPr="005E75B2">
              <w:rPr>
                <w:rStyle w:val="afc"/>
              </w:rPr>
              <w:t>/п</w:t>
            </w:r>
          </w:p>
        </w:tc>
        <w:tc>
          <w:tcPr>
            <w:tcW w:w="1417" w:type="dxa"/>
          </w:tcPr>
          <w:p w:rsidR="00277261" w:rsidRPr="005E75B2" w:rsidRDefault="00277261" w:rsidP="00822BF2">
            <w:pPr>
              <w:spacing w:line="240" w:lineRule="auto"/>
              <w:ind w:firstLine="0"/>
              <w:rPr>
                <w:rStyle w:val="afc"/>
              </w:rPr>
            </w:pPr>
            <w:r w:rsidRPr="005E75B2">
              <w:rPr>
                <w:rStyle w:val="afc"/>
              </w:rPr>
              <w:t>Наименование</w:t>
            </w:r>
          </w:p>
        </w:tc>
        <w:tc>
          <w:tcPr>
            <w:tcW w:w="1560" w:type="dxa"/>
          </w:tcPr>
          <w:p w:rsidR="00277261" w:rsidRPr="005E75B2" w:rsidRDefault="00277261" w:rsidP="00822BF2">
            <w:pPr>
              <w:spacing w:line="240" w:lineRule="auto"/>
              <w:ind w:firstLine="0"/>
              <w:rPr>
                <w:rStyle w:val="afc"/>
              </w:rPr>
            </w:pPr>
            <w:r w:rsidRPr="005E75B2">
              <w:rPr>
                <w:rStyle w:val="afc"/>
              </w:rPr>
              <w:t>марка</w:t>
            </w:r>
          </w:p>
        </w:tc>
        <w:tc>
          <w:tcPr>
            <w:tcW w:w="11056" w:type="dxa"/>
          </w:tcPr>
          <w:p w:rsidR="00277261" w:rsidRPr="005E75B2" w:rsidRDefault="00277261" w:rsidP="00822BF2">
            <w:pPr>
              <w:spacing w:line="240" w:lineRule="auto"/>
              <w:ind w:firstLine="0"/>
              <w:rPr>
                <w:rStyle w:val="afc"/>
              </w:rPr>
            </w:pPr>
            <w:r w:rsidRPr="005E75B2">
              <w:rPr>
                <w:rStyle w:val="afc"/>
              </w:rPr>
              <w:t xml:space="preserve">Тех. </w:t>
            </w:r>
            <w:proofErr w:type="spellStart"/>
            <w:r w:rsidRPr="005E75B2">
              <w:rPr>
                <w:rStyle w:val="afc"/>
              </w:rPr>
              <w:t>харак</w:t>
            </w:r>
            <w:proofErr w:type="spellEnd"/>
          </w:p>
        </w:tc>
        <w:tc>
          <w:tcPr>
            <w:tcW w:w="850" w:type="dxa"/>
          </w:tcPr>
          <w:p w:rsidR="00277261" w:rsidRPr="005E75B2" w:rsidRDefault="00277261" w:rsidP="00822BF2">
            <w:pPr>
              <w:spacing w:line="240" w:lineRule="auto"/>
              <w:ind w:firstLine="0"/>
              <w:rPr>
                <w:rStyle w:val="afc"/>
                <w:color w:val="FFFFFF" w:themeColor="background1"/>
              </w:rPr>
            </w:pPr>
            <w:r w:rsidRPr="005E75B2">
              <w:rPr>
                <w:rStyle w:val="afc"/>
              </w:rPr>
              <w:t>Кол-во</w:t>
            </w:r>
          </w:p>
        </w:tc>
      </w:tr>
      <w:tr w:rsidR="00277261" w:rsidTr="00D31096">
        <w:tc>
          <w:tcPr>
            <w:tcW w:w="959" w:type="dxa"/>
          </w:tcPr>
          <w:p w:rsidR="00277261" w:rsidRPr="006B5419" w:rsidRDefault="00277261" w:rsidP="00822BF2">
            <w:pPr>
              <w:spacing w:line="240" w:lineRule="auto"/>
              <w:ind w:firstLine="0"/>
              <w:rPr>
                <w:rStyle w:val="afc"/>
                <w:b w:val="0"/>
                <w:i w:val="0"/>
              </w:rPr>
            </w:pPr>
            <w:r w:rsidRPr="005E75B2">
              <w:rPr>
                <w:rStyle w:val="afc"/>
                <w:b w:val="0"/>
                <w:i w:val="0"/>
              </w:rPr>
              <w:t>1</w:t>
            </w:r>
          </w:p>
        </w:tc>
        <w:tc>
          <w:tcPr>
            <w:tcW w:w="1417" w:type="dxa"/>
          </w:tcPr>
          <w:p w:rsidR="00277261" w:rsidRPr="00BB49AA" w:rsidRDefault="00277261" w:rsidP="00822BF2">
            <w:pPr>
              <w:spacing w:line="240" w:lineRule="auto"/>
              <w:ind w:firstLine="0"/>
              <w:rPr>
                <w:rStyle w:val="afc"/>
                <w:sz w:val="20"/>
              </w:rPr>
            </w:pPr>
            <w:r w:rsidRPr="00BB49AA">
              <w:rPr>
                <w:sz w:val="20"/>
              </w:rPr>
              <w:t>Индивидуальный сигнализатор напряжения касочный</w:t>
            </w:r>
          </w:p>
        </w:tc>
        <w:tc>
          <w:tcPr>
            <w:tcW w:w="1560" w:type="dxa"/>
          </w:tcPr>
          <w:p w:rsidR="00277261" w:rsidRPr="00BB49AA" w:rsidRDefault="00277261" w:rsidP="00822BF2">
            <w:pPr>
              <w:spacing w:line="240" w:lineRule="auto"/>
              <w:ind w:firstLine="0"/>
              <w:rPr>
                <w:rStyle w:val="afc"/>
                <w:sz w:val="20"/>
              </w:rPr>
            </w:pPr>
            <w:r w:rsidRPr="00BB49AA">
              <w:rPr>
                <w:sz w:val="20"/>
              </w:rPr>
              <w:t>СНИК 6-10кВ</w:t>
            </w:r>
          </w:p>
        </w:tc>
        <w:tc>
          <w:tcPr>
            <w:tcW w:w="11056" w:type="dxa"/>
          </w:tcPr>
          <w:p w:rsidR="00277261" w:rsidRDefault="00277261" w:rsidP="00277261">
            <w:pPr>
              <w:ind w:firstLine="0"/>
              <w:jc w:val="left"/>
              <w:rPr>
                <w:rStyle w:val="afc"/>
              </w:rPr>
            </w:pPr>
            <w:r w:rsidRPr="006C035C">
              <w:rPr>
                <w:sz w:val="20"/>
              </w:rPr>
              <w:t>Сигнализатор напряжения предназначен для предупреждения персонала, работающего на воздушных линиях электропередач (</w:t>
            </w:r>
            <w:proofErr w:type="gramStart"/>
            <w:r w:rsidRPr="006C035C">
              <w:rPr>
                <w:sz w:val="20"/>
              </w:rPr>
              <w:t>ВЛ</w:t>
            </w:r>
            <w:proofErr w:type="gramEnd"/>
            <w:r w:rsidRPr="006C035C">
              <w:rPr>
                <w:sz w:val="20"/>
              </w:rPr>
              <w:t xml:space="preserve">) о нахождении в потенциально опасной зоне из-за приближения к проводам и мачтовым трансформаторным подстанциям, находящимся под напряжением 6-10 </w:t>
            </w:r>
            <w:proofErr w:type="spellStart"/>
            <w:r w:rsidRPr="006C035C">
              <w:rPr>
                <w:sz w:val="20"/>
              </w:rPr>
              <w:t>кВ</w:t>
            </w:r>
            <w:proofErr w:type="spellEnd"/>
            <w:r w:rsidRPr="006C035C">
              <w:rPr>
                <w:sz w:val="20"/>
              </w:rPr>
              <w:t xml:space="preserve">, на опасное расстояние. Наличие напряжения индицируется прерывистым звуковым сигналом. Включение сигнализатора осуществляется магнитным ключом, который одновременно является кронштейном для крепления сигнализатора к каске. Для выключения сигнализатора необходимо вынуть магнитный ключ. Принцип действия сигнализатора основан на наведении потенциала на антенну сигнализатора посредством ёмкостной связи при его внесении в электрическое поле. Имеет режим самоконтроля. Обладает динамической чувствительностью (увеличение частоты звуковых импульсов при приближении к проводам, находящимся под напряжением).                                                                                           </w:t>
            </w:r>
            <w:r w:rsidRPr="006C035C">
              <w:rPr>
                <w:sz w:val="20"/>
              </w:rPr>
              <w:br/>
              <w:t xml:space="preserve">Номинальное напряжение электроустановки, </w:t>
            </w:r>
            <w:proofErr w:type="spellStart"/>
            <w:r w:rsidRPr="006C035C">
              <w:rPr>
                <w:sz w:val="20"/>
              </w:rPr>
              <w:t>кВ</w:t>
            </w:r>
            <w:proofErr w:type="spellEnd"/>
            <w:r w:rsidRPr="006C035C">
              <w:rPr>
                <w:sz w:val="20"/>
              </w:rPr>
              <w:t xml:space="preserve"> 6÷10. Ток потребления в режиме безопасного состояния, не более, мА 0,02. Ток потребления в режимах высокого напряжения и неисправности, не более, мА 2,2. Расстояние сигнализации при напряжении 6 </w:t>
            </w:r>
            <w:proofErr w:type="spellStart"/>
            <w:r w:rsidRPr="006C035C">
              <w:rPr>
                <w:sz w:val="20"/>
              </w:rPr>
              <w:t>кВ</w:t>
            </w:r>
            <w:proofErr w:type="spellEnd"/>
            <w:r w:rsidRPr="006C035C">
              <w:rPr>
                <w:sz w:val="20"/>
              </w:rPr>
              <w:t>, не менее, 2 м. Ёмкость встроенного источника питания, не менее, мА х ч 1800. Непрерывная работа при рабочей температуре + 250</w:t>
            </w:r>
            <w:proofErr w:type="gramStart"/>
            <w:r w:rsidRPr="006C035C">
              <w:rPr>
                <w:sz w:val="20"/>
              </w:rPr>
              <w:t xml:space="preserve"> С</w:t>
            </w:r>
            <w:proofErr w:type="gramEnd"/>
            <w:r w:rsidRPr="006C035C">
              <w:rPr>
                <w:sz w:val="20"/>
              </w:rPr>
              <w:t xml:space="preserve"> в режиме безопасного состояния 10 лет. Непрерывная работа при рабочей температуре + 250</w:t>
            </w:r>
            <w:proofErr w:type="gramStart"/>
            <w:r w:rsidRPr="006C035C">
              <w:rPr>
                <w:sz w:val="20"/>
              </w:rPr>
              <w:t xml:space="preserve"> С</w:t>
            </w:r>
            <w:proofErr w:type="gramEnd"/>
            <w:r w:rsidRPr="006C035C">
              <w:rPr>
                <w:sz w:val="20"/>
              </w:rPr>
              <w:t xml:space="preserve"> в режиме высокого напряжения 1 месяц. Средний срок службы до замены источника питания 6-8 лет. Количество щелчков режима безопасного состояния за 10 сек., не менее 2. Количество звуковых импульсов режима высокого напряжения за 10 сек, в диапазоне не шире 16–35. Масса сигнализатора, не более, 100 г. Габариты корпуса, не более, </w:t>
            </w:r>
            <w:proofErr w:type="gramStart"/>
            <w:r w:rsidRPr="006C035C">
              <w:rPr>
                <w:sz w:val="20"/>
              </w:rPr>
              <w:t>мм</w:t>
            </w:r>
            <w:proofErr w:type="gramEnd"/>
            <w:r w:rsidRPr="006C035C">
              <w:rPr>
                <w:sz w:val="20"/>
              </w:rPr>
              <w:t xml:space="preserve"> 67 х 53 х 30. Рабочий диапазон температур от -40 до +40.</w:t>
            </w:r>
          </w:p>
        </w:tc>
        <w:tc>
          <w:tcPr>
            <w:tcW w:w="850" w:type="dxa"/>
          </w:tcPr>
          <w:p w:rsidR="00277261" w:rsidRPr="00693639" w:rsidRDefault="007147AA" w:rsidP="00822BF2">
            <w:pPr>
              <w:spacing w:line="240" w:lineRule="auto"/>
              <w:ind w:firstLine="0"/>
              <w:rPr>
                <w:rStyle w:val="afc"/>
                <w:sz w:val="20"/>
              </w:rPr>
            </w:pPr>
            <w:r>
              <w:rPr>
                <w:rStyle w:val="afc"/>
                <w:sz w:val="20"/>
              </w:rPr>
              <w:t>45</w:t>
            </w:r>
          </w:p>
        </w:tc>
      </w:tr>
      <w:tr w:rsidR="00277261" w:rsidTr="00D31096">
        <w:tc>
          <w:tcPr>
            <w:tcW w:w="959" w:type="dxa"/>
          </w:tcPr>
          <w:p w:rsidR="00277261" w:rsidRPr="005E75B2" w:rsidRDefault="00277261" w:rsidP="00822BF2">
            <w:pPr>
              <w:spacing w:line="240" w:lineRule="auto"/>
              <w:ind w:firstLine="0"/>
              <w:rPr>
                <w:rStyle w:val="afc"/>
                <w:b w:val="0"/>
                <w:i w:val="0"/>
              </w:rPr>
            </w:pPr>
            <w:r>
              <w:rPr>
                <w:rStyle w:val="afc"/>
                <w:b w:val="0"/>
                <w:i w:val="0"/>
              </w:rPr>
              <w:t>2</w:t>
            </w:r>
          </w:p>
        </w:tc>
        <w:tc>
          <w:tcPr>
            <w:tcW w:w="1417" w:type="dxa"/>
          </w:tcPr>
          <w:p w:rsidR="00277261" w:rsidRPr="00BB49AA" w:rsidRDefault="00277261" w:rsidP="00822BF2">
            <w:pPr>
              <w:spacing w:line="240" w:lineRule="auto"/>
              <w:ind w:firstLine="0"/>
              <w:rPr>
                <w:sz w:val="20"/>
              </w:rPr>
            </w:pPr>
          </w:p>
        </w:tc>
        <w:tc>
          <w:tcPr>
            <w:tcW w:w="1560" w:type="dxa"/>
          </w:tcPr>
          <w:p w:rsidR="00277261" w:rsidRPr="00BB49AA" w:rsidRDefault="00277261" w:rsidP="00822BF2">
            <w:pPr>
              <w:spacing w:line="240" w:lineRule="auto"/>
              <w:ind w:firstLine="0"/>
              <w:rPr>
                <w:sz w:val="20"/>
              </w:rPr>
            </w:pPr>
            <w:r>
              <w:rPr>
                <w:sz w:val="20"/>
              </w:rPr>
              <w:t>ПИН-90М</w:t>
            </w:r>
          </w:p>
        </w:tc>
        <w:tc>
          <w:tcPr>
            <w:tcW w:w="11056" w:type="dxa"/>
          </w:tcPr>
          <w:p w:rsidR="002E644B" w:rsidRPr="00365182" w:rsidRDefault="002E644B" w:rsidP="00365182">
            <w:pPr>
              <w:spacing w:line="240" w:lineRule="auto"/>
              <w:ind w:firstLine="0"/>
              <w:jc w:val="left"/>
              <w:rPr>
                <w:sz w:val="20"/>
              </w:rPr>
            </w:pPr>
            <w:r w:rsidRPr="00365182">
              <w:rPr>
                <w:sz w:val="20"/>
              </w:rPr>
              <w:t xml:space="preserve">Указатель напряжения ПИН 90М – двухполюсный указатель, предназначен для определения наличия напряжения в электроустановках переменного тока от 50 до 1000В. </w:t>
            </w:r>
          </w:p>
          <w:p w:rsidR="002E644B" w:rsidRPr="00365182" w:rsidRDefault="002E644B" w:rsidP="00365182">
            <w:pPr>
              <w:spacing w:line="240" w:lineRule="auto"/>
              <w:ind w:firstLine="0"/>
              <w:jc w:val="left"/>
              <w:rPr>
                <w:sz w:val="20"/>
              </w:rPr>
            </w:pPr>
            <w:r w:rsidRPr="00365182">
              <w:rPr>
                <w:sz w:val="20"/>
              </w:rPr>
              <w:t xml:space="preserve">При отсутствии свечения лампы исправного указателя можно сделать вывод об отсутствии напряжения или обрыве проверяемой цепи. Указатели ПИН-90М также позволяют определить "фазу" при проверке переменного напряжения касанием одного из щупов "земля". </w:t>
            </w:r>
          </w:p>
          <w:p w:rsidR="002E644B" w:rsidRPr="00365182" w:rsidRDefault="002E644B" w:rsidP="008C1C24">
            <w:pPr>
              <w:spacing w:line="240" w:lineRule="auto"/>
              <w:ind w:hanging="24"/>
              <w:jc w:val="left"/>
              <w:rPr>
                <w:sz w:val="20"/>
              </w:rPr>
            </w:pPr>
            <w:r w:rsidRPr="00365182">
              <w:rPr>
                <w:sz w:val="20"/>
              </w:rPr>
              <w:t>Технические характеристики</w:t>
            </w:r>
          </w:p>
          <w:p w:rsidR="002E644B" w:rsidRPr="00365182" w:rsidRDefault="002E644B" w:rsidP="008C1C24">
            <w:pPr>
              <w:spacing w:line="240" w:lineRule="auto"/>
              <w:ind w:hanging="24"/>
              <w:jc w:val="left"/>
              <w:rPr>
                <w:sz w:val="20"/>
              </w:rPr>
            </w:pPr>
            <w:r w:rsidRPr="00365182">
              <w:rPr>
                <w:sz w:val="20"/>
              </w:rPr>
              <w:t xml:space="preserve">Напряжение, </w:t>
            </w:r>
            <w:proofErr w:type="spellStart"/>
            <w:r w:rsidRPr="00365182">
              <w:rPr>
                <w:sz w:val="20"/>
              </w:rPr>
              <w:t>кВ</w:t>
            </w:r>
            <w:proofErr w:type="spellEnd"/>
            <w:r w:rsidRPr="00365182">
              <w:rPr>
                <w:sz w:val="20"/>
              </w:rPr>
              <w:t xml:space="preserve"> 1 </w:t>
            </w:r>
          </w:p>
          <w:p w:rsidR="002E644B" w:rsidRPr="00365182" w:rsidRDefault="002E644B" w:rsidP="008C1C24">
            <w:pPr>
              <w:spacing w:line="240" w:lineRule="auto"/>
              <w:ind w:hanging="24"/>
              <w:jc w:val="left"/>
              <w:rPr>
                <w:sz w:val="20"/>
              </w:rPr>
            </w:pPr>
            <w:r w:rsidRPr="00365182">
              <w:rPr>
                <w:sz w:val="20"/>
              </w:rPr>
              <w:t xml:space="preserve">Диапазон работы, </w:t>
            </w:r>
            <w:proofErr w:type="gramStart"/>
            <w:r w:rsidRPr="00365182">
              <w:rPr>
                <w:sz w:val="20"/>
              </w:rPr>
              <w:t>В</w:t>
            </w:r>
            <w:proofErr w:type="gramEnd"/>
            <w:r w:rsidRPr="00365182">
              <w:rPr>
                <w:sz w:val="20"/>
              </w:rPr>
              <w:t xml:space="preserve"> от 50 до 1000 </w:t>
            </w:r>
          </w:p>
          <w:p w:rsidR="002E644B" w:rsidRPr="00365182" w:rsidRDefault="002E644B" w:rsidP="008C1C24">
            <w:pPr>
              <w:spacing w:line="240" w:lineRule="auto"/>
              <w:ind w:hanging="24"/>
              <w:jc w:val="left"/>
              <w:rPr>
                <w:sz w:val="20"/>
              </w:rPr>
            </w:pPr>
            <w:r w:rsidRPr="00365182">
              <w:rPr>
                <w:sz w:val="20"/>
              </w:rPr>
              <w:t xml:space="preserve">Сила индикации </w:t>
            </w:r>
            <w:proofErr w:type="spellStart"/>
            <w:r w:rsidRPr="00365182">
              <w:rPr>
                <w:sz w:val="20"/>
              </w:rPr>
              <w:t>лампы</w:t>
            </w:r>
            <w:proofErr w:type="gramStart"/>
            <w:r w:rsidRPr="00365182">
              <w:rPr>
                <w:sz w:val="20"/>
              </w:rPr>
              <w:t>,В</w:t>
            </w:r>
            <w:proofErr w:type="gramEnd"/>
            <w:r w:rsidRPr="00365182">
              <w:rPr>
                <w:sz w:val="20"/>
              </w:rPr>
              <w:t>,перем.тока</w:t>
            </w:r>
            <w:proofErr w:type="spellEnd"/>
            <w:r w:rsidRPr="00365182">
              <w:rPr>
                <w:sz w:val="20"/>
              </w:rPr>
              <w:t xml:space="preserve"> 50 </w:t>
            </w:r>
          </w:p>
          <w:p w:rsidR="002E644B" w:rsidRPr="00365182" w:rsidRDefault="002E644B" w:rsidP="008C1C24">
            <w:pPr>
              <w:spacing w:line="240" w:lineRule="auto"/>
              <w:ind w:hanging="24"/>
              <w:jc w:val="left"/>
              <w:rPr>
                <w:sz w:val="20"/>
              </w:rPr>
            </w:pPr>
            <w:r w:rsidRPr="00365182">
              <w:rPr>
                <w:sz w:val="20"/>
              </w:rPr>
              <w:lastRenderedPageBreak/>
              <w:t xml:space="preserve">Величина протекающего </w:t>
            </w:r>
            <w:proofErr w:type="spellStart"/>
            <w:r w:rsidRPr="00365182">
              <w:rPr>
                <w:sz w:val="20"/>
              </w:rPr>
              <w:t>тока</w:t>
            </w:r>
            <w:proofErr w:type="gramStart"/>
            <w:r w:rsidRPr="00365182">
              <w:rPr>
                <w:sz w:val="20"/>
              </w:rPr>
              <w:t>,м</w:t>
            </w:r>
            <w:proofErr w:type="gramEnd"/>
            <w:r w:rsidRPr="00365182">
              <w:rPr>
                <w:sz w:val="20"/>
              </w:rPr>
              <w:t>А,не</w:t>
            </w:r>
            <w:proofErr w:type="spellEnd"/>
            <w:r w:rsidRPr="00365182">
              <w:rPr>
                <w:sz w:val="20"/>
              </w:rPr>
              <w:t xml:space="preserve"> более 10,0 </w:t>
            </w:r>
          </w:p>
          <w:p w:rsidR="002E644B" w:rsidRPr="00365182" w:rsidRDefault="002E644B" w:rsidP="008C1C24">
            <w:pPr>
              <w:spacing w:line="240" w:lineRule="auto"/>
              <w:ind w:hanging="24"/>
              <w:jc w:val="left"/>
              <w:rPr>
                <w:sz w:val="20"/>
              </w:rPr>
            </w:pPr>
            <w:r w:rsidRPr="00365182">
              <w:rPr>
                <w:sz w:val="20"/>
              </w:rPr>
              <w:t xml:space="preserve">Длина соединительного </w:t>
            </w:r>
            <w:proofErr w:type="spellStart"/>
            <w:r w:rsidRPr="00365182">
              <w:rPr>
                <w:sz w:val="20"/>
              </w:rPr>
              <w:t>провода</w:t>
            </w:r>
            <w:proofErr w:type="gramStart"/>
            <w:r w:rsidRPr="00365182">
              <w:rPr>
                <w:sz w:val="20"/>
              </w:rPr>
              <w:t>,м</w:t>
            </w:r>
            <w:proofErr w:type="spellEnd"/>
            <w:proofErr w:type="gramEnd"/>
            <w:r w:rsidRPr="00365182">
              <w:rPr>
                <w:sz w:val="20"/>
              </w:rPr>
              <w:t xml:space="preserve">  1,0 </w:t>
            </w:r>
          </w:p>
          <w:p w:rsidR="002E644B" w:rsidRPr="00365182" w:rsidRDefault="002E644B" w:rsidP="008C1C24">
            <w:pPr>
              <w:spacing w:line="240" w:lineRule="auto"/>
              <w:ind w:hanging="24"/>
              <w:jc w:val="left"/>
              <w:rPr>
                <w:sz w:val="20"/>
              </w:rPr>
            </w:pPr>
            <w:r w:rsidRPr="00365182">
              <w:rPr>
                <w:sz w:val="20"/>
              </w:rPr>
              <w:t>Температура</w:t>
            </w:r>
            <w:proofErr w:type="gramStart"/>
            <w:r w:rsidRPr="00365182">
              <w:rPr>
                <w:sz w:val="20"/>
              </w:rPr>
              <w:t xml:space="preserve"> ,</w:t>
            </w:r>
            <w:proofErr w:type="gramEnd"/>
            <w:r w:rsidRPr="00365182">
              <w:rPr>
                <w:sz w:val="20"/>
              </w:rPr>
              <w:t xml:space="preserve">*С от -45 до + 45 </w:t>
            </w:r>
          </w:p>
          <w:p w:rsidR="002E644B" w:rsidRPr="00365182" w:rsidRDefault="002E644B" w:rsidP="008C1C24">
            <w:pPr>
              <w:spacing w:line="240" w:lineRule="auto"/>
              <w:ind w:hanging="24"/>
              <w:jc w:val="left"/>
              <w:rPr>
                <w:sz w:val="20"/>
              </w:rPr>
            </w:pPr>
            <w:r w:rsidRPr="00365182">
              <w:rPr>
                <w:sz w:val="20"/>
              </w:rPr>
              <w:t>Влажность при 25</w:t>
            </w:r>
            <w:proofErr w:type="gramStart"/>
            <w:r w:rsidRPr="00365182">
              <w:rPr>
                <w:sz w:val="20"/>
              </w:rPr>
              <w:t>*С</w:t>
            </w:r>
            <w:proofErr w:type="gramEnd"/>
            <w:r w:rsidRPr="00365182">
              <w:rPr>
                <w:sz w:val="20"/>
              </w:rPr>
              <w:t xml:space="preserve">,% 98 </w:t>
            </w:r>
          </w:p>
          <w:p w:rsidR="002E644B" w:rsidRPr="00365182" w:rsidRDefault="002E644B" w:rsidP="008C1C24">
            <w:pPr>
              <w:spacing w:line="240" w:lineRule="auto"/>
              <w:ind w:hanging="24"/>
              <w:jc w:val="left"/>
              <w:rPr>
                <w:sz w:val="20"/>
              </w:rPr>
            </w:pPr>
            <w:r w:rsidRPr="00365182">
              <w:rPr>
                <w:sz w:val="20"/>
              </w:rPr>
              <w:t>Габаритные размер</w:t>
            </w:r>
            <w:proofErr w:type="gramStart"/>
            <w:r w:rsidRPr="00365182">
              <w:rPr>
                <w:sz w:val="20"/>
              </w:rPr>
              <w:t>ы(</w:t>
            </w:r>
            <w:proofErr w:type="gramEnd"/>
            <w:r w:rsidRPr="00365182">
              <w:rPr>
                <w:sz w:val="20"/>
              </w:rPr>
              <w:t>в упаковке),</w:t>
            </w:r>
            <w:proofErr w:type="spellStart"/>
            <w:r w:rsidRPr="00365182">
              <w:rPr>
                <w:sz w:val="20"/>
              </w:rPr>
              <w:t>мм,не</w:t>
            </w:r>
            <w:proofErr w:type="spellEnd"/>
            <w:r w:rsidRPr="00365182">
              <w:rPr>
                <w:sz w:val="20"/>
              </w:rPr>
              <w:t xml:space="preserve"> более  215х60х30 </w:t>
            </w:r>
          </w:p>
          <w:p w:rsidR="002E644B" w:rsidRPr="005D112E" w:rsidRDefault="002E644B" w:rsidP="008C1C24">
            <w:pPr>
              <w:spacing w:line="240" w:lineRule="auto"/>
              <w:ind w:hanging="24"/>
              <w:jc w:val="left"/>
              <w:rPr>
                <w:sz w:val="20"/>
              </w:rPr>
            </w:pPr>
            <w:r w:rsidRPr="00365182">
              <w:rPr>
                <w:sz w:val="20"/>
              </w:rPr>
              <w:t>Масс</w:t>
            </w:r>
            <w:proofErr w:type="gramStart"/>
            <w:r w:rsidRPr="00365182">
              <w:rPr>
                <w:sz w:val="20"/>
              </w:rPr>
              <w:t>а(</w:t>
            </w:r>
            <w:proofErr w:type="gramEnd"/>
            <w:r w:rsidRPr="00365182">
              <w:rPr>
                <w:sz w:val="20"/>
              </w:rPr>
              <w:t>в упаковке),кг</w:t>
            </w:r>
          </w:p>
        </w:tc>
        <w:tc>
          <w:tcPr>
            <w:tcW w:w="850" w:type="dxa"/>
          </w:tcPr>
          <w:p w:rsidR="00277261" w:rsidRDefault="00277261" w:rsidP="00822BF2">
            <w:pPr>
              <w:spacing w:line="240" w:lineRule="auto"/>
              <w:ind w:firstLine="0"/>
              <w:rPr>
                <w:rStyle w:val="afc"/>
                <w:sz w:val="20"/>
              </w:rPr>
            </w:pPr>
            <w:r>
              <w:rPr>
                <w:rStyle w:val="afc"/>
                <w:sz w:val="20"/>
              </w:rPr>
              <w:lastRenderedPageBreak/>
              <w:t>10</w:t>
            </w:r>
          </w:p>
        </w:tc>
      </w:tr>
      <w:tr w:rsidR="00A61860" w:rsidTr="00D31096">
        <w:tc>
          <w:tcPr>
            <w:tcW w:w="959" w:type="dxa"/>
          </w:tcPr>
          <w:p w:rsidR="00A61860" w:rsidRDefault="00A61860" w:rsidP="00822BF2">
            <w:pPr>
              <w:spacing w:line="240" w:lineRule="auto"/>
              <w:ind w:firstLine="0"/>
              <w:rPr>
                <w:rStyle w:val="afc"/>
                <w:b w:val="0"/>
                <w:i w:val="0"/>
              </w:rPr>
            </w:pPr>
            <w:r>
              <w:rPr>
                <w:rStyle w:val="afc"/>
                <w:b w:val="0"/>
                <w:i w:val="0"/>
              </w:rPr>
              <w:lastRenderedPageBreak/>
              <w:t>3</w:t>
            </w:r>
          </w:p>
        </w:tc>
        <w:tc>
          <w:tcPr>
            <w:tcW w:w="1417" w:type="dxa"/>
          </w:tcPr>
          <w:p w:rsidR="00A61860" w:rsidRPr="00BB49AA" w:rsidRDefault="00A61860" w:rsidP="00822BF2">
            <w:pPr>
              <w:spacing w:line="240" w:lineRule="auto"/>
              <w:ind w:firstLine="0"/>
              <w:rPr>
                <w:sz w:val="20"/>
              </w:rPr>
            </w:pPr>
            <w:r>
              <w:rPr>
                <w:sz w:val="20"/>
              </w:rPr>
              <w:t>И</w:t>
            </w:r>
            <w:r w:rsidRPr="00BB49AA">
              <w:rPr>
                <w:sz w:val="20"/>
              </w:rPr>
              <w:t>ндикатор скрытой проводки "ПОИСК"</w:t>
            </w:r>
          </w:p>
        </w:tc>
        <w:tc>
          <w:tcPr>
            <w:tcW w:w="1560" w:type="dxa"/>
          </w:tcPr>
          <w:p w:rsidR="00A61860" w:rsidRDefault="00A61860" w:rsidP="00822BF2">
            <w:pPr>
              <w:spacing w:line="240" w:lineRule="auto"/>
              <w:ind w:firstLine="0"/>
              <w:rPr>
                <w:sz w:val="20"/>
              </w:rPr>
            </w:pPr>
            <w:r w:rsidRPr="00BB49AA">
              <w:rPr>
                <w:sz w:val="20"/>
              </w:rPr>
              <w:t>ЭИ3007М</w:t>
            </w:r>
          </w:p>
        </w:tc>
        <w:tc>
          <w:tcPr>
            <w:tcW w:w="11056" w:type="dxa"/>
          </w:tcPr>
          <w:p w:rsidR="00A61860" w:rsidRPr="006C035C" w:rsidRDefault="00A61860" w:rsidP="00822BF2">
            <w:pPr>
              <w:jc w:val="left"/>
              <w:rPr>
                <w:sz w:val="20"/>
              </w:rPr>
            </w:pPr>
            <w:proofErr w:type="gramStart"/>
            <w:r w:rsidRPr="006C035C">
              <w:rPr>
                <w:sz w:val="20"/>
              </w:rPr>
              <w:t>Предназначен</w:t>
            </w:r>
            <w:proofErr w:type="gramEnd"/>
            <w:r w:rsidRPr="006C035C">
              <w:rPr>
                <w:sz w:val="20"/>
              </w:rPr>
              <w:t xml:space="preserve"> для поиска скрытых под слоем штукатурки, деревянными панелями токовых цепей (фазного провода) 220В переменного тока частотой 50Гц в жилых домах и других коммунально-бытовых зданиях</w:t>
            </w:r>
            <w:r>
              <w:rPr>
                <w:sz w:val="20"/>
              </w:rPr>
              <w:t xml:space="preserve"> и </w:t>
            </w:r>
            <w:r w:rsidRPr="006C035C">
              <w:rPr>
                <w:sz w:val="20"/>
              </w:rPr>
              <w:t xml:space="preserve">сооружениях.                          </w:t>
            </w:r>
            <w:r w:rsidRPr="006C035C">
              <w:rPr>
                <w:sz w:val="20"/>
              </w:rPr>
              <w:br/>
              <w:t xml:space="preserve">Обеспечивает обнаружение провода под напряжением, расположенного на расстоянии до 1м (при максимальной чувствительности). Точность обнаружения - ± 2,5см (при минимальной чувствительности). Нахождение провода отмечается световым и звуковым сигналом. В схему включен полосовой фильтр 45-65Гц, обеспечивающий более точное нахождение скрытого (замаскированного) провода. В качестве источника электропитания использован элемент питания “Крона”. Условия эксплуатации: температура от -10оС до +45оС, относительная влажность воздуха 80% при +25оС. Габаритные размеры - 205х47х20мм, масса 0,15кг. </w:t>
            </w:r>
          </w:p>
        </w:tc>
        <w:tc>
          <w:tcPr>
            <w:tcW w:w="850" w:type="dxa"/>
          </w:tcPr>
          <w:p w:rsidR="00A61860" w:rsidRDefault="009E40F9" w:rsidP="00822BF2">
            <w:pPr>
              <w:spacing w:line="240" w:lineRule="auto"/>
              <w:ind w:firstLine="0"/>
              <w:rPr>
                <w:rStyle w:val="afc"/>
                <w:sz w:val="20"/>
              </w:rPr>
            </w:pPr>
            <w:r>
              <w:rPr>
                <w:rStyle w:val="afc"/>
                <w:sz w:val="20"/>
              </w:rPr>
              <w:t>1</w:t>
            </w:r>
          </w:p>
        </w:tc>
      </w:tr>
      <w:tr w:rsidR="00A61860" w:rsidTr="00D31096">
        <w:tc>
          <w:tcPr>
            <w:tcW w:w="959" w:type="dxa"/>
          </w:tcPr>
          <w:p w:rsidR="00A61860" w:rsidRDefault="007147AA" w:rsidP="00822BF2">
            <w:pPr>
              <w:spacing w:line="240" w:lineRule="auto"/>
              <w:ind w:firstLine="0"/>
              <w:rPr>
                <w:rStyle w:val="afc"/>
              </w:rPr>
            </w:pPr>
            <w:r>
              <w:rPr>
                <w:rStyle w:val="afc"/>
              </w:rPr>
              <w:t>4</w:t>
            </w:r>
          </w:p>
        </w:tc>
        <w:tc>
          <w:tcPr>
            <w:tcW w:w="1417" w:type="dxa"/>
          </w:tcPr>
          <w:p w:rsidR="00A61860" w:rsidRPr="00E832CD" w:rsidRDefault="007147AA" w:rsidP="00822BF2">
            <w:pPr>
              <w:spacing w:line="240" w:lineRule="auto"/>
              <w:ind w:firstLine="0"/>
              <w:rPr>
                <w:rStyle w:val="afc"/>
                <w:sz w:val="20"/>
              </w:rPr>
            </w:pPr>
            <w:r w:rsidRPr="00E832CD">
              <w:rPr>
                <w:rStyle w:val="afc"/>
                <w:sz w:val="20"/>
              </w:rPr>
              <w:t>Сигнализатор  напряжения</w:t>
            </w:r>
          </w:p>
        </w:tc>
        <w:tc>
          <w:tcPr>
            <w:tcW w:w="1560" w:type="dxa"/>
          </w:tcPr>
          <w:p w:rsidR="00D31096" w:rsidRDefault="007147AA" w:rsidP="00D31096">
            <w:pPr>
              <w:spacing w:line="240" w:lineRule="auto"/>
              <w:ind w:firstLine="0"/>
              <w:rPr>
                <w:rStyle w:val="afc"/>
                <w:sz w:val="20"/>
              </w:rPr>
            </w:pPr>
            <w:r w:rsidRPr="00E832CD">
              <w:rPr>
                <w:rStyle w:val="afc"/>
                <w:sz w:val="20"/>
              </w:rPr>
              <w:t>СНИКМ</w:t>
            </w:r>
            <w:r w:rsidR="00D31096">
              <w:rPr>
                <w:rStyle w:val="afc"/>
                <w:sz w:val="20"/>
              </w:rPr>
              <w:t xml:space="preserve"> </w:t>
            </w:r>
          </w:p>
          <w:p w:rsidR="00A61860" w:rsidRPr="00E832CD" w:rsidRDefault="00D31096" w:rsidP="00D31096">
            <w:pPr>
              <w:spacing w:line="240" w:lineRule="auto"/>
              <w:ind w:firstLine="0"/>
              <w:rPr>
                <w:rStyle w:val="afc"/>
                <w:sz w:val="20"/>
              </w:rPr>
            </w:pPr>
            <w:r>
              <w:rPr>
                <w:rStyle w:val="afc"/>
                <w:sz w:val="20"/>
              </w:rPr>
              <w:t>6</w:t>
            </w:r>
            <w:r w:rsidR="007147AA" w:rsidRPr="00E832CD">
              <w:rPr>
                <w:rStyle w:val="afc"/>
                <w:sz w:val="20"/>
              </w:rPr>
              <w:t>-10кВ</w:t>
            </w:r>
          </w:p>
        </w:tc>
        <w:tc>
          <w:tcPr>
            <w:tcW w:w="11056" w:type="dxa"/>
          </w:tcPr>
          <w:p w:rsidR="007B1BBE" w:rsidRPr="00E832CD" w:rsidRDefault="007B1BBE" w:rsidP="00365182">
            <w:pPr>
              <w:spacing w:line="240" w:lineRule="auto"/>
              <w:ind w:firstLine="0"/>
              <w:rPr>
                <w:rStyle w:val="afc"/>
                <w:b w:val="0"/>
                <w:i w:val="0"/>
                <w:sz w:val="20"/>
              </w:rPr>
            </w:pPr>
            <w:r w:rsidRPr="00E832CD">
              <w:rPr>
                <w:rStyle w:val="afc"/>
                <w:b w:val="0"/>
                <w:i w:val="0"/>
                <w:sz w:val="20"/>
              </w:rPr>
              <w:t xml:space="preserve">Сигнализатор СНИКМ-6-10 предназначен для дистанционного контроля наличия опасного напряжения с целью предотвращения поражения электрическим током персонала, обслуживающего </w:t>
            </w:r>
            <w:proofErr w:type="gramStart"/>
            <w:r w:rsidRPr="00E832CD">
              <w:rPr>
                <w:rStyle w:val="afc"/>
                <w:b w:val="0"/>
                <w:i w:val="0"/>
                <w:sz w:val="20"/>
              </w:rPr>
              <w:t>ВЛ</w:t>
            </w:r>
            <w:proofErr w:type="gramEnd"/>
            <w:r w:rsidRPr="00E832CD">
              <w:rPr>
                <w:rStyle w:val="afc"/>
                <w:b w:val="0"/>
                <w:i w:val="0"/>
                <w:sz w:val="20"/>
              </w:rPr>
              <w:t xml:space="preserve"> 6-10 </w:t>
            </w:r>
            <w:proofErr w:type="spellStart"/>
            <w:r w:rsidRPr="00E832CD">
              <w:rPr>
                <w:rStyle w:val="afc"/>
                <w:b w:val="0"/>
                <w:i w:val="0"/>
                <w:sz w:val="20"/>
              </w:rPr>
              <w:t>кВ</w:t>
            </w:r>
            <w:proofErr w:type="spellEnd"/>
            <w:r w:rsidRPr="00E832CD">
              <w:rPr>
                <w:rStyle w:val="afc"/>
                <w:b w:val="0"/>
                <w:i w:val="0"/>
                <w:sz w:val="20"/>
              </w:rPr>
              <w:t xml:space="preserve"> с кронштейном крепления к каске. </w:t>
            </w:r>
          </w:p>
          <w:p w:rsidR="007B1BBE" w:rsidRPr="00E832CD" w:rsidRDefault="007B1BBE" w:rsidP="00365182">
            <w:pPr>
              <w:spacing w:line="240" w:lineRule="auto"/>
              <w:ind w:firstLine="0"/>
              <w:rPr>
                <w:rStyle w:val="afc"/>
                <w:b w:val="0"/>
                <w:i w:val="0"/>
                <w:sz w:val="20"/>
              </w:rPr>
            </w:pPr>
            <w:r w:rsidRPr="00E832CD">
              <w:rPr>
                <w:rStyle w:val="afc"/>
                <w:b w:val="0"/>
                <w:i w:val="0"/>
                <w:sz w:val="20"/>
              </w:rPr>
              <w:t xml:space="preserve">Чувствительность сигнализатора (дистанция срабатывания) – расстояние между сигнализатором, закрепленным на каске, одетой на голову электромонтера и ближайшим проводом, находящимся под напряжением, при котором возникает прерывистый </w:t>
            </w:r>
            <w:proofErr w:type="gramStart"/>
            <w:r w:rsidRPr="00E832CD">
              <w:rPr>
                <w:rStyle w:val="afc"/>
                <w:b w:val="0"/>
                <w:i w:val="0"/>
                <w:sz w:val="20"/>
              </w:rPr>
              <w:t>свето-звуковой</w:t>
            </w:r>
            <w:proofErr w:type="gramEnd"/>
            <w:r w:rsidRPr="00E832CD">
              <w:rPr>
                <w:rStyle w:val="afc"/>
                <w:b w:val="0"/>
                <w:i w:val="0"/>
                <w:sz w:val="20"/>
              </w:rPr>
              <w:t xml:space="preserve"> сигнал. При напряжении линии 6 – 10 </w:t>
            </w:r>
            <w:proofErr w:type="spellStart"/>
            <w:r w:rsidRPr="00E832CD">
              <w:rPr>
                <w:rStyle w:val="afc"/>
                <w:b w:val="0"/>
                <w:i w:val="0"/>
                <w:sz w:val="20"/>
              </w:rPr>
              <w:t>кВ</w:t>
            </w:r>
            <w:proofErr w:type="spellEnd"/>
            <w:r w:rsidRPr="00E832CD">
              <w:rPr>
                <w:rStyle w:val="afc"/>
                <w:b w:val="0"/>
                <w:i w:val="0"/>
                <w:sz w:val="20"/>
              </w:rPr>
              <w:t xml:space="preserve"> дистанция срабатывания составляет не более 2м и не менее 0.6 м. </w:t>
            </w:r>
          </w:p>
          <w:p w:rsidR="007B1BBE" w:rsidRPr="00E832CD" w:rsidRDefault="007B1BBE" w:rsidP="00365182">
            <w:pPr>
              <w:spacing w:line="240" w:lineRule="auto"/>
              <w:ind w:firstLine="0"/>
              <w:rPr>
                <w:rStyle w:val="afc"/>
                <w:b w:val="0"/>
                <w:i w:val="0"/>
                <w:sz w:val="20"/>
              </w:rPr>
            </w:pPr>
            <w:r w:rsidRPr="00E832CD">
              <w:rPr>
                <w:rStyle w:val="afc"/>
                <w:b w:val="0"/>
                <w:i w:val="0"/>
                <w:sz w:val="20"/>
              </w:rPr>
              <w:t>Технические характеристики</w:t>
            </w:r>
          </w:p>
          <w:p w:rsidR="007B1BBE" w:rsidRPr="00E832CD" w:rsidRDefault="007B1BBE" w:rsidP="007B1BBE">
            <w:pPr>
              <w:spacing w:line="240" w:lineRule="auto"/>
              <w:ind w:firstLine="0"/>
              <w:rPr>
                <w:rStyle w:val="afc"/>
                <w:b w:val="0"/>
                <w:i w:val="0"/>
                <w:sz w:val="20"/>
              </w:rPr>
            </w:pPr>
            <w:r w:rsidRPr="00E832CD">
              <w:rPr>
                <w:rStyle w:val="afc"/>
                <w:b w:val="0"/>
                <w:i w:val="0"/>
                <w:sz w:val="20"/>
              </w:rPr>
              <w:t xml:space="preserve">Напряжение, В 3 </w:t>
            </w:r>
          </w:p>
          <w:p w:rsidR="007B1BBE" w:rsidRPr="00E832CD" w:rsidRDefault="007B1BBE" w:rsidP="007B1BBE">
            <w:pPr>
              <w:spacing w:line="240" w:lineRule="auto"/>
              <w:ind w:firstLine="0"/>
              <w:rPr>
                <w:rStyle w:val="afc"/>
                <w:b w:val="0"/>
                <w:i w:val="0"/>
                <w:sz w:val="20"/>
              </w:rPr>
            </w:pPr>
            <w:r w:rsidRPr="00E832CD">
              <w:rPr>
                <w:rStyle w:val="afc"/>
                <w:b w:val="0"/>
                <w:i w:val="0"/>
                <w:sz w:val="20"/>
              </w:rPr>
              <w:t xml:space="preserve">Масса, </w:t>
            </w:r>
            <w:proofErr w:type="gramStart"/>
            <w:r w:rsidRPr="00E832CD">
              <w:rPr>
                <w:rStyle w:val="afc"/>
                <w:b w:val="0"/>
                <w:i w:val="0"/>
                <w:sz w:val="20"/>
              </w:rPr>
              <w:t>кг</w:t>
            </w:r>
            <w:proofErr w:type="gramEnd"/>
            <w:r w:rsidRPr="00E832CD">
              <w:rPr>
                <w:rStyle w:val="afc"/>
                <w:b w:val="0"/>
                <w:i w:val="0"/>
                <w:sz w:val="20"/>
              </w:rPr>
              <w:t xml:space="preserve"> 0,08 </w:t>
            </w:r>
          </w:p>
          <w:p w:rsidR="007B1BBE" w:rsidRPr="00E832CD" w:rsidRDefault="007B1BBE" w:rsidP="007B1BBE">
            <w:pPr>
              <w:spacing w:line="240" w:lineRule="auto"/>
              <w:ind w:firstLine="0"/>
              <w:rPr>
                <w:rStyle w:val="afc"/>
                <w:b w:val="0"/>
                <w:i w:val="0"/>
                <w:sz w:val="20"/>
              </w:rPr>
            </w:pPr>
            <w:r w:rsidRPr="00E832CD">
              <w:rPr>
                <w:rStyle w:val="afc"/>
                <w:b w:val="0"/>
                <w:i w:val="0"/>
                <w:sz w:val="20"/>
              </w:rPr>
              <w:t xml:space="preserve">Габаритные размеры 62 х 45 х 35 </w:t>
            </w:r>
          </w:p>
          <w:p w:rsidR="007B1BBE" w:rsidRPr="00E832CD" w:rsidRDefault="007B1BBE" w:rsidP="007B1BBE">
            <w:pPr>
              <w:spacing w:line="240" w:lineRule="auto"/>
              <w:ind w:firstLine="0"/>
              <w:rPr>
                <w:rStyle w:val="afc"/>
                <w:b w:val="0"/>
                <w:i w:val="0"/>
                <w:sz w:val="20"/>
              </w:rPr>
            </w:pPr>
            <w:r w:rsidRPr="00E832CD">
              <w:rPr>
                <w:rStyle w:val="afc"/>
                <w:b w:val="0"/>
                <w:i w:val="0"/>
                <w:sz w:val="20"/>
              </w:rPr>
              <w:t xml:space="preserve">Допустимый диапазон рабочих температур от - 45 до + 45 </w:t>
            </w:r>
          </w:p>
          <w:p w:rsidR="007B1BBE" w:rsidRPr="00E832CD" w:rsidRDefault="007B1BBE" w:rsidP="007B1BBE">
            <w:pPr>
              <w:spacing w:line="240" w:lineRule="auto"/>
              <w:ind w:firstLine="0"/>
              <w:rPr>
                <w:rStyle w:val="afc"/>
                <w:b w:val="0"/>
                <w:i w:val="0"/>
              </w:rPr>
            </w:pPr>
            <w:r w:rsidRPr="00E832CD">
              <w:rPr>
                <w:rStyle w:val="afc"/>
                <w:b w:val="0"/>
                <w:i w:val="0"/>
                <w:sz w:val="20"/>
              </w:rPr>
              <w:t>Относительная влажность воздуха при 25</w:t>
            </w:r>
            <w:proofErr w:type="gramStart"/>
            <w:r w:rsidRPr="00E832CD">
              <w:rPr>
                <w:rStyle w:val="afc"/>
                <w:b w:val="0"/>
                <w:i w:val="0"/>
                <w:sz w:val="20"/>
              </w:rPr>
              <w:t>°С</w:t>
            </w:r>
            <w:proofErr w:type="gramEnd"/>
            <w:r w:rsidRPr="00E832CD">
              <w:rPr>
                <w:rStyle w:val="afc"/>
                <w:b w:val="0"/>
                <w:i w:val="0"/>
                <w:sz w:val="20"/>
              </w:rPr>
              <w:t xml:space="preserve"> 98%</w:t>
            </w:r>
          </w:p>
        </w:tc>
        <w:tc>
          <w:tcPr>
            <w:tcW w:w="850" w:type="dxa"/>
          </w:tcPr>
          <w:p w:rsidR="00A61860" w:rsidRPr="00693639" w:rsidRDefault="009E40F9" w:rsidP="00822BF2">
            <w:pPr>
              <w:spacing w:line="240" w:lineRule="auto"/>
              <w:ind w:firstLine="0"/>
              <w:rPr>
                <w:rStyle w:val="afc"/>
                <w:sz w:val="20"/>
              </w:rPr>
            </w:pPr>
            <w:r>
              <w:rPr>
                <w:rStyle w:val="afc"/>
                <w:sz w:val="20"/>
              </w:rPr>
              <w:t>90</w:t>
            </w:r>
          </w:p>
        </w:tc>
      </w:tr>
      <w:tr w:rsidR="007147AA" w:rsidTr="00D31096">
        <w:tc>
          <w:tcPr>
            <w:tcW w:w="959" w:type="dxa"/>
          </w:tcPr>
          <w:p w:rsidR="007147AA" w:rsidRDefault="007147AA" w:rsidP="00822BF2">
            <w:pPr>
              <w:spacing w:line="240" w:lineRule="auto"/>
              <w:ind w:firstLine="0"/>
              <w:rPr>
                <w:rStyle w:val="afc"/>
              </w:rPr>
            </w:pPr>
            <w:r>
              <w:rPr>
                <w:rStyle w:val="afc"/>
              </w:rPr>
              <w:t>5</w:t>
            </w:r>
          </w:p>
        </w:tc>
        <w:tc>
          <w:tcPr>
            <w:tcW w:w="1417" w:type="dxa"/>
          </w:tcPr>
          <w:p w:rsidR="007147AA" w:rsidRPr="00BB49AA" w:rsidRDefault="007147AA" w:rsidP="00822BF2">
            <w:pPr>
              <w:spacing w:line="240" w:lineRule="auto"/>
              <w:ind w:firstLine="0"/>
              <w:rPr>
                <w:sz w:val="20"/>
              </w:rPr>
            </w:pPr>
          </w:p>
        </w:tc>
        <w:tc>
          <w:tcPr>
            <w:tcW w:w="1560" w:type="dxa"/>
          </w:tcPr>
          <w:p w:rsidR="007147AA" w:rsidRPr="00BB49AA" w:rsidRDefault="00287E7C" w:rsidP="00822BF2">
            <w:pPr>
              <w:spacing w:line="240" w:lineRule="auto"/>
              <w:ind w:firstLine="0"/>
              <w:rPr>
                <w:sz w:val="20"/>
              </w:rPr>
            </w:pPr>
            <w:r>
              <w:rPr>
                <w:sz w:val="20"/>
              </w:rPr>
              <w:t>УНН-1</w:t>
            </w:r>
          </w:p>
        </w:tc>
        <w:tc>
          <w:tcPr>
            <w:tcW w:w="11056" w:type="dxa"/>
          </w:tcPr>
          <w:p w:rsidR="007147AA" w:rsidRPr="006C035C" w:rsidRDefault="00413EE4" w:rsidP="00413EE4">
            <w:pPr>
              <w:ind w:firstLine="0"/>
              <w:jc w:val="left"/>
              <w:rPr>
                <w:sz w:val="20"/>
              </w:rPr>
            </w:pPr>
            <w:r w:rsidRPr="006C035C">
              <w:rPr>
                <w:sz w:val="20"/>
              </w:rPr>
              <w:t xml:space="preserve">Указатель напряжения предназначен для определения наличия напряжения до 1000 В  </w:t>
            </w:r>
            <w:proofErr w:type="spellStart"/>
            <w:r w:rsidRPr="006C035C">
              <w:rPr>
                <w:sz w:val="20"/>
              </w:rPr>
              <w:t>в</w:t>
            </w:r>
            <w:proofErr w:type="spellEnd"/>
            <w:r w:rsidRPr="006C035C">
              <w:rPr>
                <w:sz w:val="20"/>
              </w:rPr>
              <w:t xml:space="preserve"> электроустановках постоянного и переменного тока. Работает при непосредственном прикосновении к токоведущим частям (</w:t>
            </w:r>
            <w:proofErr w:type="gramStart"/>
            <w:r w:rsidRPr="006C035C">
              <w:rPr>
                <w:sz w:val="20"/>
              </w:rPr>
              <w:t>контактный</w:t>
            </w:r>
            <w:proofErr w:type="gramEnd"/>
            <w:r w:rsidRPr="006C035C">
              <w:rPr>
                <w:sz w:val="20"/>
              </w:rPr>
              <w:t>). Устройство изделия:</w:t>
            </w:r>
            <w:r w:rsidRPr="006C035C">
              <w:rPr>
                <w:sz w:val="20"/>
              </w:rPr>
              <w:br/>
              <w:t xml:space="preserve">Указатель напряжения УНН-1 выполнен в двухполюсном исполнении и состоит из двух корпусов, содержащих элементы электрической схемы. Корпуса указателя соединены между собой гибким проводом. Электрическая схема двухполюсного указателя УНН-1 напряжения имеет контакты - наконечники и элементы, обеспечивающие визуальную индикацию наличия напряжения. Элементами индикации являются светодиоды, расположенные в прозрачной части корпусов указателя напряжения. Определение наличия напряжения УНН-1 производить путем касания контактами - наконечниками токоведущих частей. Свечение обоих светодиодов свидетельствует о наличии напряжения переменного тока, свечение одного из них определяет наличие напряжения постоянного тока, причем светящийся светодиод соответствует положительному </w:t>
            </w:r>
            <w:r w:rsidRPr="006C035C">
              <w:rPr>
                <w:sz w:val="20"/>
              </w:rPr>
              <w:lastRenderedPageBreak/>
              <w:t xml:space="preserve">потенциалу. Условия эксплуатации УНН-1: температура окружающего воздуха от - 45 до + 40 град. </w:t>
            </w:r>
            <w:proofErr w:type="gramStart"/>
            <w:r w:rsidRPr="006C035C">
              <w:rPr>
                <w:sz w:val="20"/>
              </w:rPr>
              <w:t>С</w:t>
            </w:r>
            <w:proofErr w:type="gramEnd"/>
            <w:r w:rsidRPr="006C035C">
              <w:rPr>
                <w:sz w:val="20"/>
              </w:rPr>
              <w:t xml:space="preserve">; </w:t>
            </w:r>
            <w:proofErr w:type="gramStart"/>
            <w:r w:rsidRPr="006C035C">
              <w:rPr>
                <w:sz w:val="20"/>
              </w:rPr>
              <w:t>относительная</w:t>
            </w:r>
            <w:proofErr w:type="gramEnd"/>
            <w:r w:rsidRPr="006C035C">
              <w:rPr>
                <w:sz w:val="20"/>
              </w:rPr>
              <w:t xml:space="preserve"> влажность воздуха до 80 % при температуре 25 град. С. Технические характеристики указатель низкого напряжения УНН-1 Диапазон определения напряжения - от 50 до 1000 В. Величина тока при максимальном значении напряжения – не более 10 мА. Длина соединительного провода указателя напряжения, не менее 1,1 м. Индикация напряжения - визуальная (световой сигнал). Длина неизолированной части контактов - наконечников , 0,02 м. Масса прибора - не более 0,1 кг.</w:t>
            </w:r>
          </w:p>
        </w:tc>
        <w:tc>
          <w:tcPr>
            <w:tcW w:w="850" w:type="dxa"/>
          </w:tcPr>
          <w:p w:rsidR="007147AA" w:rsidRDefault="009E40F9" w:rsidP="00822BF2">
            <w:pPr>
              <w:spacing w:line="240" w:lineRule="auto"/>
              <w:ind w:firstLine="0"/>
              <w:rPr>
                <w:rStyle w:val="afc"/>
                <w:sz w:val="20"/>
              </w:rPr>
            </w:pPr>
            <w:r>
              <w:rPr>
                <w:rStyle w:val="afc"/>
                <w:sz w:val="20"/>
              </w:rPr>
              <w:lastRenderedPageBreak/>
              <w:t>19</w:t>
            </w:r>
          </w:p>
        </w:tc>
      </w:tr>
      <w:tr w:rsidR="00A61860" w:rsidTr="00D31096">
        <w:tc>
          <w:tcPr>
            <w:tcW w:w="959" w:type="dxa"/>
          </w:tcPr>
          <w:p w:rsidR="00A61860" w:rsidRDefault="007147AA" w:rsidP="00822BF2">
            <w:pPr>
              <w:spacing w:line="240" w:lineRule="auto"/>
              <w:ind w:firstLine="0"/>
              <w:rPr>
                <w:rStyle w:val="afc"/>
              </w:rPr>
            </w:pPr>
            <w:r>
              <w:rPr>
                <w:rStyle w:val="afc"/>
              </w:rPr>
              <w:lastRenderedPageBreak/>
              <w:t>6</w:t>
            </w:r>
          </w:p>
        </w:tc>
        <w:tc>
          <w:tcPr>
            <w:tcW w:w="1417" w:type="dxa"/>
          </w:tcPr>
          <w:p w:rsidR="00A61860" w:rsidRPr="00BB49AA" w:rsidRDefault="00A61860" w:rsidP="00822BF2">
            <w:pPr>
              <w:spacing w:line="240" w:lineRule="auto"/>
              <w:ind w:firstLine="0"/>
              <w:rPr>
                <w:sz w:val="20"/>
              </w:rPr>
            </w:pPr>
            <w:r w:rsidRPr="00BB49AA">
              <w:rPr>
                <w:sz w:val="20"/>
              </w:rPr>
              <w:t>Указатели напряжения</w:t>
            </w:r>
          </w:p>
        </w:tc>
        <w:tc>
          <w:tcPr>
            <w:tcW w:w="1560" w:type="dxa"/>
          </w:tcPr>
          <w:p w:rsidR="00A61860" w:rsidRPr="00BB49AA" w:rsidRDefault="00A61860" w:rsidP="00822BF2">
            <w:pPr>
              <w:spacing w:line="240" w:lineRule="auto"/>
              <w:ind w:firstLine="0"/>
              <w:rPr>
                <w:sz w:val="20"/>
              </w:rPr>
            </w:pPr>
            <w:r>
              <w:rPr>
                <w:sz w:val="20"/>
              </w:rPr>
              <w:t>УВН-90М 110 СЗ ИП КБ</w:t>
            </w:r>
          </w:p>
        </w:tc>
        <w:tc>
          <w:tcPr>
            <w:tcW w:w="11056" w:type="dxa"/>
          </w:tcPr>
          <w:p w:rsidR="00A61860" w:rsidRDefault="00A61860" w:rsidP="00822BF2">
            <w:pPr>
              <w:spacing w:before="100" w:beforeAutospacing="1" w:after="100" w:afterAutospacing="1" w:line="240" w:lineRule="atLeast"/>
              <w:ind w:hanging="24"/>
              <w:jc w:val="left"/>
              <w:rPr>
                <w:color w:val="000000"/>
                <w:sz w:val="20"/>
              </w:rPr>
            </w:pPr>
            <w:r w:rsidRPr="006C7500">
              <w:rPr>
                <w:color w:val="000000"/>
                <w:sz w:val="20"/>
              </w:rPr>
              <w:t xml:space="preserve">Указатель  УВН-90М-110СЗИП КБ  относится  к  основным  электрозащитным  средствам, позволяет  совместить  в  технологии  определения  наличия  и  отсутствия  напряжения  два способа – контактный  и  бесконтактный, что  позволяет  даже  в  коридоре  </w:t>
            </w:r>
            <w:proofErr w:type="gramStart"/>
            <w:r w:rsidRPr="006C7500">
              <w:rPr>
                <w:color w:val="000000"/>
                <w:sz w:val="20"/>
              </w:rPr>
              <w:t>ВЛ</w:t>
            </w:r>
            <w:proofErr w:type="gramEnd"/>
            <w:r w:rsidRPr="006C7500">
              <w:rPr>
                <w:color w:val="000000"/>
                <w:sz w:val="20"/>
              </w:rPr>
              <w:t>  определить наличие  опасного  напряжения  с  земли  без  подъема  на  опору, а  также  произвести </w:t>
            </w:r>
            <w:r w:rsidRPr="006C7500">
              <w:rPr>
                <w:b/>
                <w:bCs/>
                <w:color w:val="000000"/>
                <w:sz w:val="20"/>
              </w:rPr>
              <w:t>по</w:t>
            </w:r>
            <w:r>
              <w:rPr>
                <w:b/>
                <w:bCs/>
                <w:color w:val="000000"/>
                <w:sz w:val="20"/>
              </w:rPr>
              <w:t xml:space="preserve"> </w:t>
            </w:r>
            <w:r w:rsidRPr="006C7500">
              <w:rPr>
                <w:b/>
                <w:bCs/>
                <w:color w:val="000000"/>
                <w:sz w:val="20"/>
              </w:rPr>
              <w:t>фазное  </w:t>
            </w:r>
            <w:r w:rsidRPr="006C7500">
              <w:rPr>
                <w:color w:val="000000"/>
                <w:sz w:val="20"/>
              </w:rPr>
              <w:t>определение  напряжения  касанием  токоведущих  частей.</w:t>
            </w:r>
          </w:p>
          <w:p w:rsidR="00A61860" w:rsidRPr="003E2108" w:rsidRDefault="00A61860" w:rsidP="00822BF2">
            <w:pPr>
              <w:spacing w:before="100" w:beforeAutospacing="1" w:after="100" w:afterAutospacing="1" w:line="240" w:lineRule="atLeast"/>
              <w:ind w:firstLine="0"/>
              <w:jc w:val="left"/>
              <w:rPr>
                <w:bCs/>
                <w:color w:val="000000"/>
                <w:sz w:val="20"/>
              </w:rPr>
            </w:pPr>
            <w:r w:rsidRPr="003E2108">
              <w:rPr>
                <w:bCs/>
                <w:color w:val="000000"/>
                <w:sz w:val="20"/>
              </w:rPr>
              <w:t xml:space="preserve">Технические </w:t>
            </w:r>
            <w:proofErr w:type="spellStart"/>
            <w:r w:rsidRPr="003E2108">
              <w:rPr>
                <w:bCs/>
                <w:color w:val="000000"/>
                <w:sz w:val="20"/>
              </w:rPr>
              <w:t>данные:Минимальное</w:t>
            </w:r>
            <w:proofErr w:type="spellEnd"/>
            <w:r w:rsidRPr="003E2108">
              <w:rPr>
                <w:bCs/>
                <w:color w:val="000000"/>
                <w:sz w:val="20"/>
              </w:rPr>
              <w:t xml:space="preserve"> напряжения, при котором срабатывает индикация контактной части, е более, </w:t>
            </w:r>
            <w:proofErr w:type="spellStart"/>
            <w:r w:rsidRPr="003E2108">
              <w:rPr>
                <w:bCs/>
                <w:color w:val="000000"/>
                <w:sz w:val="20"/>
              </w:rPr>
              <w:t>кВ</w:t>
            </w:r>
            <w:proofErr w:type="spellEnd"/>
            <w:r w:rsidRPr="003E2108">
              <w:rPr>
                <w:bCs/>
                <w:color w:val="000000"/>
                <w:sz w:val="20"/>
              </w:rPr>
              <w:t xml:space="preserve">  8.7;  Максимальное рабочее напряжение, </w:t>
            </w:r>
            <w:proofErr w:type="spellStart"/>
            <w:r w:rsidRPr="003E2108">
              <w:rPr>
                <w:bCs/>
                <w:color w:val="000000"/>
                <w:sz w:val="20"/>
              </w:rPr>
              <w:t>кВ</w:t>
            </w:r>
            <w:proofErr w:type="spellEnd"/>
            <w:r w:rsidRPr="003E2108">
              <w:rPr>
                <w:bCs/>
                <w:color w:val="000000"/>
                <w:sz w:val="20"/>
              </w:rPr>
              <w:t xml:space="preserve">  110; Рабочий диапазон температуры окружающей среды, °С от  -45</w:t>
            </w:r>
            <w:proofErr w:type="gramStart"/>
            <w:r w:rsidRPr="003E2108">
              <w:rPr>
                <w:bCs/>
                <w:color w:val="000000"/>
                <w:sz w:val="20"/>
              </w:rPr>
              <w:t>°С</w:t>
            </w:r>
            <w:proofErr w:type="gramEnd"/>
            <w:r w:rsidRPr="003E2108">
              <w:rPr>
                <w:bCs/>
                <w:color w:val="000000"/>
                <w:sz w:val="20"/>
              </w:rPr>
              <w:t xml:space="preserve"> до +40°С; Методы измерения  контактный и бесконтактный;</w:t>
            </w:r>
          </w:p>
          <w:p w:rsidR="00A61860" w:rsidRPr="003E2108" w:rsidRDefault="00A61860" w:rsidP="00822BF2">
            <w:pPr>
              <w:spacing w:before="45" w:after="150" w:line="180" w:lineRule="atLeast"/>
              <w:ind w:firstLine="0"/>
              <w:jc w:val="left"/>
              <w:rPr>
                <w:bCs/>
                <w:color w:val="000000"/>
                <w:sz w:val="20"/>
              </w:rPr>
            </w:pPr>
            <w:r w:rsidRPr="003E2108">
              <w:rPr>
                <w:bCs/>
                <w:color w:val="000000"/>
                <w:sz w:val="20"/>
              </w:rPr>
              <w:t xml:space="preserve">Виды </w:t>
            </w:r>
            <w:proofErr w:type="spellStart"/>
            <w:r w:rsidRPr="003E2108">
              <w:rPr>
                <w:bCs/>
                <w:color w:val="000000"/>
                <w:sz w:val="20"/>
              </w:rPr>
              <w:t>индикации</w:t>
            </w:r>
            <w:proofErr w:type="gramStart"/>
            <w:r w:rsidRPr="003E2108">
              <w:rPr>
                <w:bCs/>
                <w:color w:val="000000"/>
                <w:sz w:val="20"/>
              </w:rPr>
              <w:t>:К</w:t>
            </w:r>
            <w:proofErr w:type="gramEnd"/>
            <w:r w:rsidRPr="003E2108">
              <w:rPr>
                <w:bCs/>
                <w:color w:val="000000"/>
                <w:sz w:val="20"/>
              </w:rPr>
              <w:t>онтактной</w:t>
            </w:r>
            <w:proofErr w:type="spellEnd"/>
            <w:r w:rsidRPr="003E2108">
              <w:rPr>
                <w:bCs/>
                <w:color w:val="000000"/>
                <w:sz w:val="20"/>
              </w:rPr>
              <w:t xml:space="preserve"> части </w:t>
            </w:r>
            <w:r w:rsidRPr="003E2108">
              <w:rPr>
                <w:bCs/>
                <w:i/>
                <w:iCs/>
                <w:color w:val="000000"/>
                <w:sz w:val="20"/>
              </w:rPr>
              <w:t>световая</w:t>
            </w:r>
            <w:r w:rsidRPr="003E2108">
              <w:rPr>
                <w:bCs/>
                <w:color w:val="000000"/>
                <w:sz w:val="20"/>
              </w:rPr>
              <w:t xml:space="preserve">:  импульсная, двухцветная </w:t>
            </w:r>
            <w:r w:rsidRPr="003E2108">
              <w:rPr>
                <w:bCs/>
                <w:i/>
                <w:iCs/>
                <w:color w:val="000000"/>
                <w:sz w:val="20"/>
              </w:rPr>
              <w:t>звуковая</w:t>
            </w:r>
            <w:r w:rsidRPr="003E2108">
              <w:rPr>
                <w:bCs/>
                <w:color w:val="000000"/>
                <w:sz w:val="20"/>
              </w:rPr>
              <w:t xml:space="preserve">: прерывистая; Бесконтактной части  </w:t>
            </w:r>
            <w:r w:rsidRPr="003E2108">
              <w:rPr>
                <w:bCs/>
                <w:i/>
                <w:iCs/>
                <w:color w:val="000000"/>
                <w:sz w:val="20"/>
              </w:rPr>
              <w:t>световая</w:t>
            </w:r>
            <w:r w:rsidRPr="003E2108">
              <w:rPr>
                <w:bCs/>
                <w:color w:val="000000"/>
                <w:sz w:val="20"/>
              </w:rPr>
              <w:t>: импульсная, одноцветная</w:t>
            </w:r>
            <w:r w:rsidRPr="006C7500">
              <w:rPr>
                <w:bCs/>
                <w:color w:val="000000"/>
                <w:sz w:val="20"/>
              </w:rPr>
              <w:br/>
            </w:r>
            <w:r w:rsidRPr="003E2108">
              <w:rPr>
                <w:bCs/>
                <w:i/>
                <w:iCs/>
                <w:color w:val="000000"/>
                <w:sz w:val="20"/>
              </w:rPr>
              <w:t>звуковая</w:t>
            </w:r>
            <w:r w:rsidRPr="003E2108">
              <w:rPr>
                <w:bCs/>
                <w:color w:val="000000"/>
                <w:sz w:val="20"/>
              </w:rPr>
              <w:t xml:space="preserve">: прерывистая; Напряжение питания контактной и бесконтактной части, В  3,0;  Источник питания указателя  один элемент CR-2 фирмы </w:t>
            </w:r>
            <w:proofErr w:type="spellStart"/>
            <w:r w:rsidRPr="003E2108">
              <w:rPr>
                <w:bCs/>
                <w:color w:val="000000"/>
                <w:sz w:val="20"/>
              </w:rPr>
              <w:t>Panasonic</w:t>
            </w:r>
            <w:proofErr w:type="spellEnd"/>
            <w:r w:rsidRPr="003E2108">
              <w:rPr>
                <w:bCs/>
                <w:color w:val="000000"/>
                <w:sz w:val="20"/>
              </w:rPr>
              <w:t xml:space="preserve">, напряжением 3В, емкостью 1500 мА/ч; </w:t>
            </w:r>
          </w:p>
          <w:tbl>
            <w:tblPr>
              <w:tblW w:w="8960" w:type="dxa"/>
              <w:jc w:val="center"/>
              <w:tblLayout w:type="fixed"/>
              <w:tblCellMar>
                <w:top w:w="15" w:type="dxa"/>
                <w:left w:w="15" w:type="dxa"/>
                <w:bottom w:w="15" w:type="dxa"/>
                <w:right w:w="15" w:type="dxa"/>
              </w:tblCellMar>
              <w:tblLook w:val="04A0" w:firstRow="1" w:lastRow="0" w:firstColumn="1" w:lastColumn="0" w:noHBand="0" w:noVBand="1"/>
            </w:tblPr>
            <w:tblGrid>
              <w:gridCol w:w="8960"/>
            </w:tblGrid>
            <w:tr w:rsidR="00A61860" w:rsidRPr="006C7500" w:rsidTr="00D31096">
              <w:trPr>
                <w:jc w:val="center"/>
              </w:trPr>
              <w:tc>
                <w:tcPr>
                  <w:tcW w:w="8960" w:type="dxa"/>
                  <w:vAlign w:val="center"/>
                  <w:hideMark/>
                </w:tcPr>
                <w:p w:rsidR="00A61860" w:rsidRPr="006C7500" w:rsidRDefault="00A61860" w:rsidP="00DF1090">
                  <w:pPr>
                    <w:spacing w:before="150" w:after="150"/>
                    <w:ind w:left="184" w:firstLine="425"/>
                    <w:jc w:val="left"/>
                    <w:rPr>
                      <w:bCs/>
                      <w:color w:val="000000"/>
                      <w:sz w:val="20"/>
                    </w:rPr>
                  </w:pPr>
                  <w:r w:rsidRPr="003E2108">
                    <w:rPr>
                      <w:bCs/>
                      <w:color w:val="000000"/>
                      <w:sz w:val="20"/>
                    </w:rPr>
                    <w:t>Величина рабочего тока, мА</w:t>
                  </w:r>
                  <w:r>
                    <w:rPr>
                      <w:bCs/>
                      <w:color w:val="000000"/>
                      <w:sz w:val="20"/>
                    </w:rPr>
                    <w:t xml:space="preserve"> </w:t>
                  </w:r>
                  <w:r w:rsidRPr="003E2108">
                    <w:rPr>
                      <w:bCs/>
                      <w:color w:val="000000"/>
                      <w:sz w:val="20"/>
                    </w:rPr>
                    <w:t>Контактной части 7,0 мА; Бесконтактной части  1 мА;</w:t>
                  </w:r>
                  <w:r>
                    <w:rPr>
                      <w:bCs/>
                      <w:color w:val="000000"/>
                      <w:sz w:val="20"/>
                    </w:rPr>
                    <w:t xml:space="preserve"> </w:t>
                  </w:r>
                  <w:r w:rsidRPr="003E2108">
                    <w:rPr>
                      <w:bCs/>
                      <w:color w:val="000000"/>
                      <w:sz w:val="20"/>
                    </w:rPr>
                    <w:t>Чувствительность бесконтактной части указателя при работе в распределительных устройствах</w:t>
                  </w:r>
                  <w:proofErr w:type="gramStart"/>
                  <w:r w:rsidRPr="003E2108">
                    <w:rPr>
                      <w:bCs/>
                      <w:color w:val="000000"/>
                      <w:sz w:val="20"/>
                    </w:rPr>
                    <w:t xml:space="preserve"> :</w:t>
                  </w:r>
                  <w:proofErr w:type="gramEnd"/>
                  <w:r>
                    <w:rPr>
                      <w:bCs/>
                      <w:color w:val="000000"/>
                      <w:sz w:val="20"/>
                    </w:rPr>
                    <w:t xml:space="preserve"> </w:t>
                  </w:r>
                  <w:r w:rsidRPr="003E2108">
                    <w:rPr>
                      <w:bCs/>
                      <w:color w:val="000000"/>
                      <w:sz w:val="20"/>
                    </w:rPr>
                    <w:t xml:space="preserve">Для 35 </w:t>
                  </w:r>
                  <w:proofErr w:type="spellStart"/>
                  <w:r w:rsidRPr="003E2108">
                    <w:rPr>
                      <w:bCs/>
                      <w:color w:val="000000"/>
                      <w:sz w:val="20"/>
                    </w:rPr>
                    <w:t>кВ</w:t>
                  </w:r>
                  <w:proofErr w:type="spellEnd"/>
                  <w:r w:rsidRPr="003E2108">
                    <w:rPr>
                      <w:bCs/>
                      <w:color w:val="000000"/>
                      <w:sz w:val="20"/>
                    </w:rPr>
                    <w:t xml:space="preserve">  не менее 3 м; Для 110 </w:t>
                  </w:r>
                  <w:proofErr w:type="spellStart"/>
                  <w:r w:rsidRPr="003E2108">
                    <w:rPr>
                      <w:bCs/>
                      <w:color w:val="000000"/>
                      <w:sz w:val="20"/>
                    </w:rPr>
                    <w:t>кВ</w:t>
                  </w:r>
                  <w:proofErr w:type="spellEnd"/>
                  <w:r w:rsidRPr="003E2108">
                    <w:rPr>
                      <w:bCs/>
                      <w:color w:val="000000"/>
                      <w:sz w:val="20"/>
                    </w:rPr>
                    <w:t xml:space="preserve">  не менее 4 м:</w:t>
                  </w:r>
                  <w:r>
                    <w:rPr>
                      <w:bCs/>
                      <w:color w:val="000000"/>
                      <w:sz w:val="20"/>
                    </w:rPr>
                    <w:t xml:space="preserve"> </w:t>
                  </w:r>
                  <w:r w:rsidRPr="003E2108">
                    <w:rPr>
                      <w:bCs/>
                      <w:color w:val="000000"/>
                      <w:sz w:val="20"/>
                    </w:rPr>
                    <w:t>Расстояние до проводов воздушных линий, на котором включается сигнализация бесконтактной части:</w:t>
                  </w:r>
                  <w:r>
                    <w:rPr>
                      <w:bCs/>
                      <w:color w:val="000000"/>
                      <w:sz w:val="20"/>
                    </w:rPr>
                    <w:t xml:space="preserve"> </w:t>
                  </w:r>
                  <w:r w:rsidRPr="003E2108">
                    <w:rPr>
                      <w:bCs/>
                      <w:color w:val="000000"/>
                      <w:sz w:val="20"/>
                    </w:rPr>
                    <w:t xml:space="preserve">на </w:t>
                  </w:r>
                  <w:proofErr w:type="gramStart"/>
                  <w:r w:rsidRPr="003E2108">
                    <w:rPr>
                      <w:bCs/>
                      <w:color w:val="000000"/>
                      <w:sz w:val="20"/>
                    </w:rPr>
                    <w:t>ВЛ</w:t>
                  </w:r>
                  <w:proofErr w:type="gramEnd"/>
                  <w:r w:rsidRPr="003E2108">
                    <w:rPr>
                      <w:bCs/>
                      <w:color w:val="000000"/>
                      <w:sz w:val="20"/>
                    </w:rPr>
                    <w:t xml:space="preserve"> 35 </w:t>
                  </w:r>
                  <w:proofErr w:type="spellStart"/>
                  <w:r w:rsidRPr="003E2108">
                    <w:rPr>
                      <w:bCs/>
                      <w:color w:val="000000"/>
                      <w:sz w:val="20"/>
                    </w:rPr>
                    <w:t>кВ</w:t>
                  </w:r>
                  <w:proofErr w:type="spellEnd"/>
                  <w:r w:rsidRPr="003E2108">
                    <w:rPr>
                      <w:bCs/>
                      <w:color w:val="000000"/>
                      <w:sz w:val="20"/>
                    </w:rPr>
                    <w:t xml:space="preserve">  10м; на ВЛ 110 </w:t>
                  </w:r>
                  <w:proofErr w:type="spellStart"/>
                  <w:r w:rsidRPr="003E2108">
                    <w:rPr>
                      <w:bCs/>
                      <w:color w:val="000000"/>
                      <w:sz w:val="20"/>
                    </w:rPr>
                    <w:t>кВ</w:t>
                  </w:r>
                  <w:proofErr w:type="spellEnd"/>
                  <w:r w:rsidRPr="003E2108">
                    <w:rPr>
                      <w:bCs/>
                      <w:color w:val="000000"/>
                      <w:sz w:val="20"/>
                    </w:rPr>
                    <w:t xml:space="preserve">  20-25 м; на ВЛ 220 </w:t>
                  </w:r>
                  <w:proofErr w:type="spellStart"/>
                  <w:r w:rsidRPr="003E2108">
                    <w:rPr>
                      <w:bCs/>
                      <w:color w:val="000000"/>
                      <w:sz w:val="20"/>
                    </w:rPr>
                    <w:t>кВ</w:t>
                  </w:r>
                  <w:proofErr w:type="spellEnd"/>
                  <w:r w:rsidRPr="003E2108">
                    <w:rPr>
                      <w:bCs/>
                      <w:color w:val="000000"/>
                      <w:sz w:val="20"/>
                    </w:rPr>
                    <w:t xml:space="preserve">  40 м; Габаритные размеры в разобранном положении, мм  72 x 150 х 1200; Габаритные размеры в рабочем положении, </w:t>
                  </w:r>
                  <w:proofErr w:type="gramStart"/>
                  <w:r w:rsidRPr="003E2108">
                    <w:rPr>
                      <w:bCs/>
                      <w:color w:val="000000"/>
                      <w:sz w:val="20"/>
                    </w:rPr>
                    <w:t>мм</w:t>
                  </w:r>
                  <w:proofErr w:type="gramEnd"/>
                  <w:r w:rsidRPr="003E2108">
                    <w:rPr>
                      <w:bCs/>
                      <w:color w:val="000000"/>
                      <w:sz w:val="20"/>
                    </w:rPr>
                    <w:t xml:space="preserve"> 72 x 2350; Масса указателя, кг не более  1.4.</w:t>
                  </w:r>
                </w:p>
              </w:tc>
            </w:tr>
          </w:tbl>
          <w:p w:rsidR="00A61860" w:rsidRPr="00AB0EDE" w:rsidRDefault="00A61860" w:rsidP="00822BF2">
            <w:pPr>
              <w:ind w:firstLine="0"/>
              <w:outlineLvl w:val="0"/>
              <w:rPr>
                <w:sz w:val="20"/>
              </w:rPr>
            </w:pPr>
          </w:p>
        </w:tc>
        <w:tc>
          <w:tcPr>
            <w:tcW w:w="850" w:type="dxa"/>
          </w:tcPr>
          <w:p w:rsidR="00A61860" w:rsidRPr="00693639" w:rsidRDefault="009E40F9" w:rsidP="00822BF2">
            <w:pPr>
              <w:spacing w:line="240" w:lineRule="auto"/>
              <w:ind w:firstLine="0"/>
              <w:rPr>
                <w:rStyle w:val="afc"/>
                <w:sz w:val="20"/>
              </w:rPr>
            </w:pPr>
            <w:r>
              <w:rPr>
                <w:rStyle w:val="afc"/>
                <w:sz w:val="20"/>
              </w:rPr>
              <w:t>3</w:t>
            </w:r>
          </w:p>
        </w:tc>
      </w:tr>
      <w:tr w:rsidR="00A61860" w:rsidTr="00D31096">
        <w:tc>
          <w:tcPr>
            <w:tcW w:w="959" w:type="dxa"/>
          </w:tcPr>
          <w:p w:rsidR="00A61860" w:rsidRDefault="007147AA" w:rsidP="00822BF2">
            <w:pPr>
              <w:spacing w:line="240" w:lineRule="auto"/>
              <w:ind w:firstLine="0"/>
              <w:rPr>
                <w:rStyle w:val="afc"/>
              </w:rPr>
            </w:pPr>
            <w:r>
              <w:rPr>
                <w:rStyle w:val="afc"/>
              </w:rPr>
              <w:t>7</w:t>
            </w:r>
          </w:p>
        </w:tc>
        <w:tc>
          <w:tcPr>
            <w:tcW w:w="1417" w:type="dxa"/>
          </w:tcPr>
          <w:p w:rsidR="00A61860" w:rsidRPr="00BB49AA" w:rsidRDefault="00A61860" w:rsidP="00822BF2">
            <w:pPr>
              <w:spacing w:line="240" w:lineRule="auto"/>
              <w:ind w:firstLine="0"/>
              <w:rPr>
                <w:rStyle w:val="afc"/>
                <w:sz w:val="20"/>
              </w:rPr>
            </w:pPr>
            <w:r w:rsidRPr="00BB49AA">
              <w:rPr>
                <w:sz w:val="20"/>
              </w:rPr>
              <w:t>Указатель высокого напряжения</w:t>
            </w:r>
          </w:p>
        </w:tc>
        <w:tc>
          <w:tcPr>
            <w:tcW w:w="1560" w:type="dxa"/>
          </w:tcPr>
          <w:p w:rsidR="00A61860" w:rsidRPr="00BB49AA" w:rsidRDefault="00A61860" w:rsidP="00822BF2">
            <w:pPr>
              <w:spacing w:line="240" w:lineRule="auto"/>
              <w:ind w:firstLine="0"/>
              <w:rPr>
                <w:rStyle w:val="afc"/>
                <w:sz w:val="20"/>
              </w:rPr>
            </w:pPr>
            <w:r w:rsidRPr="00BB49AA">
              <w:rPr>
                <w:sz w:val="20"/>
              </w:rPr>
              <w:t xml:space="preserve">УВН-10Д 6-10 </w:t>
            </w:r>
            <w:proofErr w:type="spellStart"/>
            <w:r w:rsidRPr="00BB49AA">
              <w:rPr>
                <w:sz w:val="20"/>
              </w:rPr>
              <w:t>кВ</w:t>
            </w:r>
            <w:proofErr w:type="spellEnd"/>
          </w:p>
        </w:tc>
        <w:tc>
          <w:tcPr>
            <w:tcW w:w="11056" w:type="dxa"/>
          </w:tcPr>
          <w:p w:rsidR="00A61860" w:rsidRPr="006C035C" w:rsidRDefault="00A61860" w:rsidP="00822BF2">
            <w:pPr>
              <w:ind w:firstLine="0"/>
              <w:outlineLvl w:val="0"/>
              <w:rPr>
                <w:sz w:val="20"/>
              </w:rPr>
            </w:pPr>
            <w:r w:rsidRPr="006C035C">
              <w:rPr>
                <w:sz w:val="20"/>
              </w:rPr>
              <w:t xml:space="preserve">Указатель напряжения УВН-10Д предназначен для определения наличия или отсутствия напряжения на воздушных линиях электропередачи и других электроустановках переменного тока промышленной частоты напряжением 6-10 </w:t>
            </w:r>
            <w:proofErr w:type="spellStart"/>
            <w:r w:rsidRPr="006C035C">
              <w:rPr>
                <w:sz w:val="20"/>
              </w:rPr>
              <w:t>кВ.</w:t>
            </w:r>
            <w:proofErr w:type="spellEnd"/>
            <w:r w:rsidRPr="006C035C">
              <w:rPr>
                <w:sz w:val="20"/>
              </w:rPr>
              <w:t xml:space="preserve">  Минимальное </w:t>
            </w:r>
            <w:proofErr w:type="gramStart"/>
            <w:r w:rsidRPr="006C035C">
              <w:rPr>
                <w:sz w:val="20"/>
              </w:rPr>
              <w:t>напряжение</w:t>
            </w:r>
            <w:proofErr w:type="gramEnd"/>
            <w:r w:rsidRPr="006C035C">
              <w:rPr>
                <w:sz w:val="20"/>
              </w:rPr>
              <w:t xml:space="preserve"> при котором срабатывает индикация 1,5 </w:t>
            </w:r>
            <w:proofErr w:type="spellStart"/>
            <w:r w:rsidRPr="006C035C">
              <w:rPr>
                <w:sz w:val="20"/>
              </w:rPr>
              <w:t>кВ</w:t>
            </w:r>
            <w:proofErr w:type="spellEnd"/>
            <w:r w:rsidRPr="006C035C">
              <w:rPr>
                <w:sz w:val="20"/>
              </w:rPr>
              <w:t xml:space="preserve">  Максимальное рабочее напряжение 10 </w:t>
            </w:r>
            <w:proofErr w:type="spellStart"/>
            <w:r w:rsidRPr="006C035C">
              <w:rPr>
                <w:sz w:val="20"/>
              </w:rPr>
              <w:t>кВ</w:t>
            </w:r>
            <w:proofErr w:type="spellEnd"/>
            <w:r w:rsidRPr="006C035C">
              <w:rPr>
                <w:sz w:val="20"/>
              </w:rPr>
              <w:t xml:space="preserve">  Интервал между касанием токоведущих частей 6-10 </w:t>
            </w:r>
            <w:proofErr w:type="spellStart"/>
            <w:r w:rsidRPr="006C035C">
              <w:rPr>
                <w:sz w:val="20"/>
              </w:rPr>
              <w:t>кВ</w:t>
            </w:r>
            <w:proofErr w:type="spellEnd"/>
            <w:r w:rsidRPr="006C035C">
              <w:rPr>
                <w:sz w:val="20"/>
              </w:rPr>
              <w:t xml:space="preserve"> и 1-ой вспышкой 1 с  Вид индикации световая  Длина указателя в собранном виде 0,83 м</w:t>
            </w:r>
            <w:r w:rsidRPr="006C035C">
              <w:rPr>
                <w:sz w:val="20"/>
              </w:rPr>
              <w:br/>
              <w:t xml:space="preserve">Условия эксплуатации: температура от - 45 до + 45С, влажность при 25 </w:t>
            </w:r>
            <w:proofErr w:type="spellStart"/>
            <w:r w:rsidRPr="006C035C">
              <w:rPr>
                <w:sz w:val="20"/>
              </w:rPr>
              <w:t>оС</w:t>
            </w:r>
            <w:proofErr w:type="spellEnd"/>
            <w:r w:rsidRPr="006C035C">
              <w:rPr>
                <w:sz w:val="20"/>
              </w:rPr>
              <w:t xml:space="preserve"> 98 %  </w:t>
            </w:r>
          </w:p>
          <w:p w:rsidR="00A61860" w:rsidRPr="00E622F6" w:rsidRDefault="00A61860" w:rsidP="00822BF2">
            <w:pPr>
              <w:spacing w:line="240" w:lineRule="auto"/>
              <w:ind w:firstLine="0"/>
              <w:rPr>
                <w:rStyle w:val="afc"/>
                <w:b w:val="0"/>
                <w:i w:val="0"/>
              </w:rPr>
            </w:pPr>
          </w:p>
        </w:tc>
        <w:tc>
          <w:tcPr>
            <w:tcW w:w="850" w:type="dxa"/>
          </w:tcPr>
          <w:p w:rsidR="00A61860" w:rsidRPr="00693639" w:rsidRDefault="00A61860" w:rsidP="00822BF2">
            <w:pPr>
              <w:spacing w:line="240" w:lineRule="auto"/>
              <w:ind w:firstLine="0"/>
              <w:rPr>
                <w:rStyle w:val="afc"/>
                <w:sz w:val="20"/>
              </w:rPr>
            </w:pPr>
            <w:r>
              <w:rPr>
                <w:rStyle w:val="afc"/>
                <w:sz w:val="20"/>
              </w:rPr>
              <w:t>2</w:t>
            </w:r>
            <w:r w:rsidR="009E40F9">
              <w:rPr>
                <w:rStyle w:val="afc"/>
                <w:sz w:val="20"/>
              </w:rPr>
              <w:t>0</w:t>
            </w:r>
          </w:p>
        </w:tc>
      </w:tr>
      <w:tr w:rsidR="009E40F9" w:rsidTr="00D31096">
        <w:tc>
          <w:tcPr>
            <w:tcW w:w="959" w:type="dxa"/>
          </w:tcPr>
          <w:p w:rsidR="009E40F9" w:rsidRDefault="009E40F9" w:rsidP="00822BF2">
            <w:pPr>
              <w:spacing w:line="240" w:lineRule="auto"/>
              <w:ind w:firstLine="0"/>
              <w:rPr>
                <w:rStyle w:val="afc"/>
              </w:rPr>
            </w:pPr>
            <w:r>
              <w:rPr>
                <w:rStyle w:val="afc"/>
              </w:rPr>
              <w:t>8</w:t>
            </w:r>
          </w:p>
        </w:tc>
        <w:tc>
          <w:tcPr>
            <w:tcW w:w="1417" w:type="dxa"/>
          </w:tcPr>
          <w:p w:rsidR="009E40F9" w:rsidRPr="00BB49AA" w:rsidRDefault="009E40F9" w:rsidP="00822BF2">
            <w:pPr>
              <w:spacing w:line="240" w:lineRule="auto"/>
              <w:ind w:firstLine="0"/>
              <w:rPr>
                <w:sz w:val="20"/>
              </w:rPr>
            </w:pPr>
            <w:r w:rsidRPr="00BB49AA">
              <w:rPr>
                <w:sz w:val="20"/>
              </w:rPr>
              <w:t xml:space="preserve">Указатель высокого </w:t>
            </w:r>
            <w:r w:rsidRPr="00BB49AA">
              <w:rPr>
                <w:sz w:val="20"/>
              </w:rPr>
              <w:lastRenderedPageBreak/>
              <w:t>напряжения</w:t>
            </w:r>
          </w:p>
        </w:tc>
        <w:tc>
          <w:tcPr>
            <w:tcW w:w="1560" w:type="dxa"/>
          </w:tcPr>
          <w:p w:rsidR="009E40F9" w:rsidRDefault="009E40F9" w:rsidP="00822BF2">
            <w:pPr>
              <w:spacing w:line="240" w:lineRule="auto"/>
              <w:ind w:firstLine="0"/>
              <w:rPr>
                <w:sz w:val="20"/>
              </w:rPr>
            </w:pPr>
            <w:r w:rsidRPr="00BB49AA">
              <w:rPr>
                <w:sz w:val="20"/>
              </w:rPr>
              <w:lastRenderedPageBreak/>
              <w:t>УВНИ-35 СЗ</w:t>
            </w:r>
          </w:p>
        </w:tc>
        <w:tc>
          <w:tcPr>
            <w:tcW w:w="11056" w:type="dxa"/>
          </w:tcPr>
          <w:p w:rsidR="009E40F9" w:rsidRPr="003457EE" w:rsidRDefault="009E40F9" w:rsidP="00822BF2">
            <w:pPr>
              <w:ind w:firstLine="0"/>
              <w:outlineLvl w:val="0"/>
              <w:rPr>
                <w:color w:val="000000" w:themeColor="text1"/>
                <w:sz w:val="20"/>
              </w:rPr>
            </w:pPr>
            <w:r w:rsidRPr="002D32B3">
              <w:rPr>
                <w:sz w:val="20"/>
              </w:rPr>
              <w:t xml:space="preserve">Указатель напряжения импульсного типа с импульсной светозвуковой индикацией.  Предназначен для проверки наличия или </w:t>
            </w:r>
            <w:r w:rsidRPr="002D32B3">
              <w:rPr>
                <w:sz w:val="20"/>
              </w:rPr>
              <w:lastRenderedPageBreak/>
              <w:t xml:space="preserve">отсутствия напряжения переменного тока частотой 50 Гц в электроустановках 35 </w:t>
            </w:r>
            <w:proofErr w:type="spellStart"/>
            <w:r w:rsidRPr="002D32B3">
              <w:rPr>
                <w:sz w:val="20"/>
              </w:rPr>
              <w:t>кВ.</w:t>
            </w:r>
            <w:proofErr w:type="spellEnd"/>
            <w:r w:rsidRPr="002D32B3">
              <w:rPr>
                <w:sz w:val="20"/>
              </w:rPr>
              <w:t xml:space="preserve"> Номинальные проверяемые напряжения, </w:t>
            </w:r>
            <w:proofErr w:type="spellStart"/>
            <w:r w:rsidRPr="002D32B3">
              <w:rPr>
                <w:sz w:val="20"/>
              </w:rPr>
              <w:t>кВ</w:t>
            </w:r>
            <w:proofErr w:type="spellEnd"/>
            <w:r w:rsidRPr="002D32B3">
              <w:rPr>
                <w:sz w:val="20"/>
              </w:rPr>
              <w:t xml:space="preserve">: 35. Напряжение индикации, </w:t>
            </w:r>
            <w:proofErr w:type="spellStart"/>
            <w:r w:rsidRPr="002D32B3">
              <w:rPr>
                <w:sz w:val="20"/>
              </w:rPr>
              <w:t>кВ</w:t>
            </w:r>
            <w:proofErr w:type="spellEnd"/>
            <w:r w:rsidRPr="002D32B3">
              <w:rPr>
                <w:sz w:val="20"/>
              </w:rPr>
              <w:t xml:space="preserve">, не более 8,5. Время появления первого импульса, сек 2. Частота импульсов, </w:t>
            </w:r>
            <w:proofErr w:type="gramStart"/>
            <w:r w:rsidRPr="002D32B3">
              <w:rPr>
                <w:sz w:val="20"/>
              </w:rPr>
              <w:t>Гц</w:t>
            </w:r>
            <w:proofErr w:type="gramEnd"/>
            <w:r w:rsidRPr="002D32B3">
              <w:rPr>
                <w:sz w:val="20"/>
              </w:rPr>
              <w:t xml:space="preserve">, не менее 0,7. Интервал между импульсами, сек, не более 0,5. Число звеньев (включая рукоятку) 1. Длина изолирующей части, </w:t>
            </w:r>
            <w:proofErr w:type="gramStart"/>
            <w:r w:rsidRPr="002D32B3">
              <w:rPr>
                <w:sz w:val="20"/>
              </w:rPr>
              <w:t>мм</w:t>
            </w:r>
            <w:proofErr w:type="gramEnd"/>
            <w:r w:rsidRPr="002D32B3">
              <w:rPr>
                <w:sz w:val="20"/>
              </w:rPr>
              <w:t xml:space="preserve"> 800. Длина рукоятки, </w:t>
            </w:r>
            <w:proofErr w:type="gramStart"/>
            <w:r w:rsidRPr="002D32B3">
              <w:rPr>
                <w:sz w:val="20"/>
              </w:rPr>
              <w:t>мм</w:t>
            </w:r>
            <w:proofErr w:type="gramEnd"/>
            <w:r w:rsidRPr="002D32B3">
              <w:rPr>
                <w:sz w:val="20"/>
              </w:rPr>
              <w:t xml:space="preserve"> 300. Установленная безотказная наработка, циклов, не менее 5000. Масса указателя без упаковки не более, </w:t>
            </w:r>
            <w:proofErr w:type="gramStart"/>
            <w:r w:rsidRPr="002D32B3">
              <w:rPr>
                <w:sz w:val="20"/>
              </w:rPr>
              <w:t>кг</w:t>
            </w:r>
            <w:proofErr w:type="gramEnd"/>
            <w:r w:rsidRPr="002D32B3">
              <w:rPr>
                <w:sz w:val="20"/>
              </w:rPr>
              <w:t>: 1,6.</w:t>
            </w:r>
          </w:p>
        </w:tc>
        <w:tc>
          <w:tcPr>
            <w:tcW w:w="850" w:type="dxa"/>
          </w:tcPr>
          <w:p w:rsidR="009E40F9" w:rsidRDefault="009E40F9" w:rsidP="00822BF2">
            <w:pPr>
              <w:spacing w:line="240" w:lineRule="auto"/>
              <w:ind w:firstLine="0"/>
              <w:rPr>
                <w:rStyle w:val="afc"/>
                <w:sz w:val="20"/>
              </w:rPr>
            </w:pPr>
            <w:r>
              <w:rPr>
                <w:rStyle w:val="afc"/>
                <w:sz w:val="20"/>
              </w:rPr>
              <w:lastRenderedPageBreak/>
              <w:t>4</w:t>
            </w:r>
          </w:p>
        </w:tc>
      </w:tr>
      <w:tr w:rsidR="007147AA" w:rsidTr="00D31096">
        <w:tc>
          <w:tcPr>
            <w:tcW w:w="959" w:type="dxa"/>
          </w:tcPr>
          <w:p w:rsidR="007147AA" w:rsidRDefault="007A0F56" w:rsidP="00822BF2">
            <w:pPr>
              <w:spacing w:line="240" w:lineRule="auto"/>
              <w:ind w:firstLine="0"/>
              <w:rPr>
                <w:rStyle w:val="afc"/>
              </w:rPr>
            </w:pPr>
            <w:r>
              <w:rPr>
                <w:rStyle w:val="afc"/>
              </w:rPr>
              <w:lastRenderedPageBreak/>
              <w:t>9</w:t>
            </w:r>
          </w:p>
        </w:tc>
        <w:tc>
          <w:tcPr>
            <w:tcW w:w="1417" w:type="dxa"/>
          </w:tcPr>
          <w:p w:rsidR="007147AA" w:rsidRPr="00BB49AA" w:rsidRDefault="007147AA" w:rsidP="00822BF2">
            <w:pPr>
              <w:spacing w:line="240" w:lineRule="auto"/>
              <w:ind w:firstLine="0"/>
              <w:rPr>
                <w:sz w:val="20"/>
              </w:rPr>
            </w:pPr>
          </w:p>
        </w:tc>
        <w:tc>
          <w:tcPr>
            <w:tcW w:w="1560" w:type="dxa"/>
          </w:tcPr>
          <w:p w:rsidR="007147AA" w:rsidRDefault="007A0F56" w:rsidP="00822BF2">
            <w:pPr>
              <w:spacing w:line="240" w:lineRule="auto"/>
              <w:ind w:firstLine="0"/>
              <w:rPr>
                <w:sz w:val="20"/>
              </w:rPr>
            </w:pPr>
            <w:r>
              <w:rPr>
                <w:sz w:val="20"/>
              </w:rPr>
              <w:t>УВН-10</w:t>
            </w:r>
          </w:p>
        </w:tc>
        <w:tc>
          <w:tcPr>
            <w:tcW w:w="11056" w:type="dxa"/>
          </w:tcPr>
          <w:p w:rsidR="00C62759" w:rsidRPr="00642742" w:rsidRDefault="00C62759" w:rsidP="00C62759">
            <w:pPr>
              <w:spacing w:line="240" w:lineRule="auto"/>
              <w:ind w:firstLine="0"/>
              <w:outlineLvl w:val="0"/>
              <w:rPr>
                <w:color w:val="000000" w:themeColor="text1"/>
                <w:sz w:val="20"/>
              </w:rPr>
            </w:pPr>
            <w:proofErr w:type="gramStart"/>
            <w:r w:rsidRPr="00642742">
              <w:rPr>
                <w:color w:val="000000" w:themeColor="text1"/>
                <w:sz w:val="20"/>
              </w:rPr>
              <w:t>Предназначен</w:t>
            </w:r>
            <w:proofErr w:type="gramEnd"/>
            <w:r w:rsidRPr="00642742">
              <w:rPr>
                <w:color w:val="000000" w:themeColor="text1"/>
                <w:sz w:val="20"/>
              </w:rPr>
              <w:t xml:space="preserve"> для контроля напряжения в электроустановках 2-10кВ переменного тока промышленной частоты. Указатель относится к основным электрозащитным средствам, работает при непосредственном прикосновении к токоведущим частям (контактным способом). Наличие напряжения индицируется с помощью светодиодов повышенной яркости, за счет протекании емкостного тока. Указатель обеспечивает визуальную индикацию во всех режимах работы.</w:t>
            </w:r>
          </w:p>
          <w:p w:rsidR="00C62759" w:rsidRPr="00642742" w:rsidRDefault="00C62759" w:rsidP="00C62759">
            <w:pPr>
              <w:spacing w:line="240" w:lineRule="auto"/>
              <w:ind w:firstLine="0"/>
              <w:outlineLvl w:val="0"/>
              <w:rPr>
                <w:color w:val="000000" w:themeColor="text1"/>
                <w:sz w:val="20"/>
              </w:rPr>
            </w:pPr>
            <w:r w:rsidRPr="00642742">
              <w:rPr>
                <w:color w:val="000000" w:themeColor="text1"/>
                <w:sz w:val="20"/>
              </w:rPr>
              <w:t xml:space="preserve">Указатель выполнен в корпусе из полиэтиленового материала с высокой механической и диэлектрической прочностью с герметизацией внутренних полостей, содержащих элементы электрической схемы. Состоит    рабочей (индикаторной) и изолирующей части с резьбовым соединением.  Имеет режим самопроверки работоспособности. </w:t>
            </w:r>
          </w:p>
          <w:p w:rsidR="00C62759" w:rsidRPr="00642742" w:rsidRDefault="00C62759" w:rsidP="00C62759">
            <w:pPr>
              <w:spacing w:line="240" w:lineRule="auto"/>
              <w:ind w:firstLine="0"/>
              <w:outlineLvl w:val="0"/>
              <w:rPr>
                <w:color w:val="000000" w:themeColor="text1"/>
                <w:sz w:val="20"/>
              </w:rPr>
            </w:pPr>
            <w:r w:rsidRPr="00642742">
              <w:rPr>
                <w:color w:val="000000" w:themeColor="text1"/>
                <w:sz w:val="20"/>
              </w:rPr>
              <w:t>Климатические условия эксплуатации: температура окружающего воздуха от -300С до +400С, относительная влажность не выше 98% при 250С.</w:t>
            </w:r>
          </w:p>
          <w:p w:rsidR="00C62759" w:rsidRPr="00642742" w:rsidRDefault="00C62759" w:rsidP="00C62759">
            <w:pPr>
              <w:spacing w:line="240" w:lineRule="auto"/>
              <w:ind w:firstLine="0"/>
              <w:outlineLvl w:val="0"/>
              <w:rPr>
                <w:color w:val="000000" w:themeColor="text1"/>
                <w:sz w:val="20"/>
              </w:rPr>
            </w:pPr>
            <w:r w:rsidRPr="00642742">
              <w:rPr>
                <w:color w:val="000000" w:themeColor="text1"/>
                <w:sz w:val="20"/>
              </w:rPr>
              <w:t xml:space="preserve">— номинальное напряжение, </w:t>
            </w:r>
            <w:proofErr w:type="spellStart"/>
            <w:r w:rsidRPr="00642742">
              <w:rPr>
                <w:color w:val="000000" w:themeColor="text1"/>
                <w:sz w:val="20"/>
              </w:rPr>
              <w:t>кВ</w:t>
            </w:r>
            <w:proofErr w:type="spellEnd"/>
            <w:r w:rsidRPr="00642742">
              <w:rPr>
                <w:color w:val="000000" w:themeColor="text1"/>
                <w:sz w:val="20"/>
              </w:rPr>
              <w:t xml:space="preserve">  2 — 10 </w:t>
            </w:r>
          </w:p>
          <w:p w:rsidR="00C62759" w:rsidRPr="00642742" w:rsidRDefault="00C62759" w:rsidP="00C62759">
            <w:pPr>
              <w:spacing w:line="240" w:lineRule="auto"/>
              <w:ind w:firstLine="0"/>
              <w:outlineLvl w:val="0"/>
              <w:rPr>
                <w:color w:val="000000" w:themeColor="text1"/>
                <w:sz w:val="20"/>
              </w:rPr>
            </w:pPr>
            <w:r w:rsidRPr="00642742">
              <w:rPr>
                <w:color w:val="000000" w:themeColor="text1"/>
                <w:sz w:val="20"/>
              </w:rPr>
              <w:t>— минимальное напряжение срабатывания индикации</w:t>
            </w:r>
            <w:proofErr w:type="gramStart"/>
            <w:r w:rsidRPr="00642742">
              <w:rPr>
                <w:color w:val="000000" w:themeColor="text1"/>
                <w:sz w:val="20"/>
              </w:rPr>
              <w:t xml:space="preserve">   В</w:t>
            </w:r>
            <w:proofErr w:type="gramEnd"/>
            <w:r w:rsidRPr="00642742">
              <w:rPr>
                <w:color w:val="000000" w:themeColor="text1"/>
                <w:sz w:val="20"/>
              </w:rPr>
              <w:t xml:space="preserve">, не более  500 </w:t>
            </w:r>
          </w:p>
          <w:p w:rsidR="00C62759" w:rsidRPr="00642742" w:rsidRDefault="00C62759" w:rsidP="00C62759">
            <w:pPr>
              <w:spacing w:line="240" w:lineRule="auto"/>
              <w:ind w:firstLine="0"/>
              <w:outlineLvl w:val="0"/>
              <w:rPr>
                <w:color w:val="000000" w:themeColor="text1"/>
                <w:sz w:val="20"/>
              </w:rPr>
            </w:pPr>
            <w:r w:rsidRPr="00642742">
              <w:rPr>
                <w:color w:val="000000" w:themeColor="text1"/>
                <w:sz w:val="20"/>
              </w:rPr>
              <w:t xml:space="preserve">— напряжение источника питания, В  1,5 </w:t>
            </w:r>
            <w:bookmarkStart w:id="1" w:name="_GoBack"/>
            <w:bookmarkEnd w:id="1"/>
          </w:p>
          <w:p w:rsidR="00C62759" w:rsidRPr="00642742" w:rsidRDefault="00C62759" w:rsidP="00C62759">
            <w:pPr>
              <w:spacing w:line="240" w:lineRule="auto"/>
              <w:ind w:firstLine="0"/>
              <w:outlineLvl w:val="0"/>
              <w:rPr>
                <w:color w:val="000000" w:themeColor="text1"/>
                <w:sz w:val="20"/>
              </w:rPr>
            </w:pPr>
            <w:r w:rsidRPr="00642742">
              <w:rPr>
                <w:color w:val="000000" w:themeColor="text1"/>
                <w:sz w:val="20"/>
              </w:rPr>
              <w:t xml:space="preserve">— ток, потребляемый от источника питания   мА, не более  7 </w:t>
            </w:r>
          </w:p>
          <w:p w:rsidR="00C62759" w:rsidRPr="00642742" w:rsidRDefault="00C62759" w:rsidP="00C62759">
            <w:pPr>
              <w:spacing w:line="240" w:lineRule="auto"/>
              <w:ind w:firstLine="0"/>
              <w:outlineLvl w:val="0"/>
              <w:rPr>
                <w:color w:val="000000" w:themeColor="text1"/>
                <w:sz w:val="20"/>
              </w:rPr>
            </w:pPr>
            <w:r w:rsidRPr="00642742">
              <w:rPr>
                <w:color w:val="000000" w:themeColor="text1"/>
                <w:sz w:val="20"/>
              </w:rPr>
              <w:t xml:space="preserve">—  длина изолирующей части   </w:t>
            </w:r>
            <w:proofErr w:type="gramStart"/>
            <w:r w:rsidRPr="00642742">
              <w:rPr>
                <w:color w:val="000000" w:themeColor="text1"/>
                <w:sz w:val="20"/>
              </w:rPr>
              <w:t>мм</w:t>
            </w:r>
            <w:proofErr w:type="gramEnd"/>
            <w:r w:rsidRPr="00642742">
              <w:rPr>
                <w:color w:val="000000" w:themeColor="text1"/>
                <w:sz w:val="20"/>
              </w:rPr>
              <w:t xml:space="preserve">, не менее  230 </w:t>
            </w:r>
          </w:p>
          <w:p w:rsidR="00C62759" w:rsidRPr="00642742" w:rsidRDefault="00C62759" w:rsidP="00C62759">
            <w:pPr>
              <w:spacing w:line="240" w:lineRule="auto"/>
              <w:ind w:firstLine="0"/>
              <w:outlineLvl w:val="0"/>
              <w:rPr>
                <w:color w:val="000000" w:themeColor="text1"/>
                <w:sz w:val="20"/>
              </w:rPr>
            </w:pPr>
            <w:r w:rsidRPr="00642742">
              <w:rPr>
                <w:color w:val="000000" w:themeColor="text1"/>
                <w:sz w:val="20"/>
              </w:rPr>
              <w:t xml:space="preserve">— длина рукоятки    </w:t>
            </w:r>
            <w:proofErr w:type="gramStart"/>
            <w:r w:rsidRPr="00642742">
              <w:rPr>
                <w:color w:val="000000" w:themeColor="text1"/>
                <w:sz w:val="20"/>
              </w:rPr>
              <w:t>мм</w:t>
            </w:r>
            <w:proofErr w:type="gramEnd"/>
            <w:r w:rsidRPr="00642742">
              <w:rPr>
                <w:color w:val="000000" w:themeColor="text1"/>
                <w:sz w:val="20"/>
              </w:rPr>
              <w:t xml:space="preserve">, не менее  130 </w:t>
            </w:r>
          </w:p>
          <w:p w:rsidR="00C62759" w:rsidRPr="00642742" w:rsidRDefault="00C62759" w:rsidP="00C62759">
            <w:pPr>
              <w:spacing w:line="240" w:lineRule="auto"/>
              <w:ind w:firstLine="0"/>
              <w:outlineLvl w:val="0"/>
              <w:rPr>
                <w:color w:val="000000" w:themeColor="text1"/>
                <w:sz w:val="20"/>
              </w:rPr>
            </w:pPr>
            <w:r w:rsidRPr="00642742">
              <w:rPr>
                <w:color w:val="000000" w:themeColor="text1"/>
                <w:sz w:val="20"/>
              </w:rPr>
              <w:t xml:space="preserve">— рабочая длина  в сборе  </w:t>
            </w:r>
            <w:proofErr w:type="gramStart"/>
            <w:r w:rsidRPr="00642742">
              <w:rPr>
                <w:color w:val="000000" w:themeColor="text1"/>
                <w:sz w:val="20"/>
              </w:rPr>
              <w:t>мм</w:t>
            </w:r>
            <w:proofErr w:type="gramEnd"/>
            <w:r w:rsidRPr="00642742">
              <w:rPr>
                <w:color w:val="000000" w:themeColor="text1"/>
                <w:sz w:val="20"/>
              </w:rPr>
              <w:t xml:space="preserve">, не менее  750 </w:t>
            </w:r>
          </w:p>
          <w:p w:rsidR="00C62759" w:rsidRPr="00642742" w:rsidRDefault="00C62759" w:rsidP="00C62759">
            <w:pPr>
              <w:spacing w:line="240" w:lineRule="auto"/>
              <w:ind w:firstLine="0"/>
              <w:outlineLvl w:val="0"/>
              <w:rPr>
                <w:color w:val="000000" w:themeColor="text1"/>
                <w:sz w:val="20"/>
              </w:rPr>
            </w:pPr>
            <w:r w:rsidRPr="00642742">
              <w:rPr>
                <w:color w:val="000000" w:themeColor="text1"/>
                <w:sz w:val="20"/>
              </w:rPr>
              <w:t xml:space="preserve">— транспортная упаковка  </w:t>
            </w:r>
            <w:proofErr w:type="gramStart"/>
            <w:r w:rsidRPr="00642742">
              <w:rPr>
                <w:color w:val="000000" w:themeColor="text1"/>
                <w:sz w:val="20"/>
              </w:rPr>
              <w:t>мм</w:t>
            </w:r>
            <w:proofErr w:type="gramEnd"/>
            <w:r w:rsidRPr="00642742">
              <w:rPr>
                <w:color w:val="000000" w:themeColor="text1"/>
                <w:sz w:val="20"/>
              </w:rPr>
              <w:t xml:space="preserve">  400х230 </w:t>
            </w:r>
          </w:p>
          <w:p w:rsidR="00C62759" w:rsidRPr="003457EE" w:rsidRDefault="00C62759" w:rsidP="00642742">
            <w:pPr>
              <w:spacing w:line="240" w:lineRule="auto"/>
              <w:ind w:firstLine="0"/>
              <w:outlineLvl w:val="0"/>
              <w:rPr>
                <w:color w:val="000000" w:themeColor="text1"/>
                <w:sz w:val="20"/>
              </w:rPr>
            </w:pPr>
            <w:r w:rsidRPr="00642742">
              <w:rPr>
                <w:color w:val="000000" w:themeColor="text1"/>
                <w:sz w:val="20"/>
              </w:rPr>
              <w:t xml:space="preserve">— вес указателя   </w:t>
            </w:r>
            <w:proofErr w:type="gramStart"/>
            <w:r w:rsidRPr="00642742">
              <w:rPr>
                <w:color w:val="000000" w:themeColor="text1"/>
                <w:sz w:val="20"/>
              </w:rPr>
              <w:t>кг</w:t>
            </w:r>
            <w:proofErr w:type="gramEnd"/>
            <w:r w:rsidRPr="00642742">
              <w:rPr>
                <w:color w:val="000000" w:themeColor="text1"/>
                <w:sz w:val="20"/>
              </w:rPr>
              <w:t>,  не б</w:t>
            </w:r>
            <w:r w:rsidR="00642742">
              <w:rPr>
                <w:color w:val="000000" w:themeColor="text1"/>
                <w:sz w:val="20"/>
              </w:rPr>
              <w:t>о</w:t>
            </w:r>
            <w:r w:rsidRPr="00642742">
              <w:rPr>
                <w:color w:val="000000" w:themeColor="text1"/>
                <w:sz w:val="20"/>
              </w:rPr>
              <w:t>лее  0,4</w:t>
            </w:r>
          </w:p>
        </w:tc>
        <w:tc>
          <w:tcPr>
            <w:tcW w:w="850" w:type="dxa"/>
          </w:tcPr>
          <w:p w:rsidR="007147AA" w:rsidRDefault="00287E7C" w:rsidP="00822BF2">
            <w:pPr>
              <w:spacing w:line="240" w:lineRule="auto"/>
              <w:ind w:firstLine="0"/>
              <w:rPr>
                <w:rStyle w:val="afc"/>
                <w:sz w:val="20"/>
              </w:rPr>
            </w:pPr>
            <w:r>
              <w:rPr>
                <w:rStyle w:val="afc"/>
                <w:sz w:val="20"/>
              </w:rPr>
              <w:t>50</w:t>
            </w:r>
          </w:p>
        </w:tc>
      </w:tr>
      <w:tr w:rsidR="00A61860" w:rsidTr="00D31096">
        <w:tc>
          <w:tcPr>
            <w:tcW w:w="959" w:type="dxa"/>
          </w:tcPr>
          <w:p w:rsidR="00A61860" w:rsidRDefault="007A0F56" w:rsidP="00822BF2">
            <w:pPr>
              <w:spacing w:line="240" w:lineRule="auto"/>
              <w:ind w:firstLine="0"/>
              <w:rPr>
                <w:rStyle w:val="afc"/>
              </w:rPr>
            </w:pPr>
            <w:r>
              <w:rPr>
                <w:rStyle w:val="afc"/>
              </w:rPr>
              <w:t>10</w:t>
            </w:r>
          </w:p>
        </w:tc>
        <w:tc>
          <w:tcPr>
            <w:tcW w:w="1417" w:type="dxa"/>
          </w:tcPr>
          <w:p w:rsidR="00A61860" w:rsidRPr="00BB49AA" w:rsidRDefault="00A61860" w:rsidP="00822BF2">
            <w:pPr>
              <w:spacing w:line="240" w:lineRule="auto"/>
              <w:ind w:firstLine="0"/>
              <w:rPr>
                <w:rStyle w:val="afc"/>
                <w:sz w:val="20"/>
              </w:rPr>
            </w:pPr>
            <w:r w:rsidRPr="00BB49AA">
              <w:rPr>
                <w:sz w:val="20"/>
              </w:rPr>
              <w:t>Указатели напряжения</w:t>
            </w:r>
          </w:p>
        </w:tc>
        <w:tc>
          <w:tcPr>
            <w:tcW w:w="1560" w:type="dxa"/>
          </w:tcPr>
          <w:p w:rsidR="00A61860" w:rsidRPr="00BB49AA" w:rsidRDefault="007A0F56" w:rsidP="00822BF2">
            <w:pPr>
              <w:spacing w:line="240" w:lineRule="auto"/>
              <w:ind w:firstLine="0"/>
              <w:rPr>
                <w:rStyle w:val="afc"/>
                <w:sz w:val="20"/>
              </w:rPr>
            </w:pPr>
            <w:r>
              <w:rPr>
                <w:rStyle w:val="afc"/>
                <w:sz w:val="20"/>
              </w:rPr>
              <w:t>УВН-6-35 СЗ</w:t>
            </w:r>
          </w:p>
        </w:tc>
        <w:tc>
          <w:tcPr>
            <w:tcW w:w="11056" w:type="dxa"/>
          </w:tcPr>
          <w:p w:rsidR="00B301FF" w:rsidRPr="00664373" w:rsidRDefault="00B301FF" w:rsidP="00B301FF">
            <w:pPr>
              <w:spacing w:line="240" w:lineRule="auto"/>
              <w:ind w:firstLine="0"/>
              <w:rPr>
                <w:sz w:val="20"/>
                <w:shd w:val="clear" w:color="auto" w:fill="FFFF99"/>
              </w:rPr>
            </w:pPr>
            <w:r w:rsidRPr="00664373">
              <w:rPr>
                <w:sz w:val="20"/>
                <w:shd w:val="clear" w:color="auto" w:fill="FFFF99"/>
              </w:rPr>
              <w:t xml:space="preserve">Указатель высокого напряжения УВН-6-35 СЗ ИП предназначен для проверки наличия или отсутствия напряжения на воздушных линиях электропередач и других электроустановках переменного тока напряжением от 6 до 35 </w:t>
            </w:r>
            <w:proofErr w:type="spellStart"/>
            <w:r w:rsidRPr="00664373">
              <w:rPr>
                <w:sz w:val="20"/>
                <w:shd w:val="clear" w:color="auto" w:fill="FFFF99"/>
              </w:rPr>
              <w:t>кВ</w:t>
            </w:r>
            <w:proofErr w:type="spellEnd"/>
            <w:r w:rsidRPr="00664373">
              <w:rPr>
                <w:sz w:val="20"/>
                <w:shd w:val="clear" w:color="auto" w:fill="FFFF99"/>
              </w:rPr>
              <w:t>, частотой 50 и 60 Гц, при температуре от – 45°С до +40°С и относительной влажности воздуха не выше 98% (при температуре +25°С).</w:t>
            </w:r>
          </w:p>
          <w:p w:rsidR="00C62759" w:rsidRPr="00664373" w:rsidRDefault="00B301FF" w:rsidP="00B301FF">
            <w:pPr>
              <w:spacing w:line="240" w:lineRule="auto"/>
              <w:ind w:firstLine="0"/>
              <w:rPr>
                <w:sz w:val="20"/>
                <w:shd w:val="clear" w:color="auto" w:fill="FFFF99"/>
              </w:rPr>
            </w:pPr>
            <w:r w:rsidRPr="00664373">
              <w:rPr>
                <w:sz w:val="20"/>
                <w:shd w:val="clear" w:color="auto" w:fill="FFFF99"/>
              </w:rPr>
              <w:t xml:space="preserve">Указатель УВН-6-35 СЗ ИП относится к основным электрозащитным средствам, позволяет произвести </w:t>
            </w:r>
            <w:proofErr w:type="spellStart"/>
            <w:r w:rsidRPr="00664373">
              <w:rPr>
                <w:sz w:val="20"/>
                <w:shd w:val="clear" w:color="auto" w:fill="FFFF99"/>
              </w:rPr>
              <w:t>пофазное</w:t>
            </w:r>
            <w:proofErr w:type="spellEnd"/>
            <w:r w:rsidRPr="00664373">
              <w:rPr>
                <w:sz w:val="20"/>
                <w:shd w:val="clear" w:color="auto" w:fill="FFFF99"/>
              </w:rPr>
              <w:t xml:space="preserve"> определение напряжения касанием токоведущих частей, а также определить опасное напряжение на деревянных опорах без </w:t>
            </w:r>
            <w:proofErr w:type="gramStart"/>
            <w:r w:rsidRPr="00664373">
              <w:rPr>
                <w:sz w:val="20"/>
                <w:shd w:val="clear" w:color="auto" w:fill="FFFF99"/>
              </w:rPr>
              <w:t>применения</w:t>
            </w:r>
            <w:proofErr w:type="gramEnd"/>
            <w:r w:rsidRPr="00664373">
              <w:rPr>
                <w:sz w:val="20"/>
                <w:shd w:val="clear" w:color="auto" w:fill="FFFF99"/>
              </w:rPr>
              <w:t xml:space="preserve"> заземляющего тросика, а в комплекте со штангой ШО-10-4-6,6 длиной 6,6м и весом не более 4,3 кг с земли без подъема на опору ВЛ.</w:t>
            </w:r>
          </w:p>
          <w:p w:rsidR="00B301FF" w:rsidRPr="00664373" w:rsidRDefault="00C62759" w:rsidP="00B301FF">
            <w:pPr>
              <w:spacing w:line="240" w:lineRule="auto"/>
              <w:ind w:firstLine="0"/>
              <w:rPr>
                <w:sz w:val="20"/>
                <w:shd w:val="clear" w:color="auto" w:fill="FFFF99"/>
              </w:rPr>
            </w:pPr>
            <w:r w:rsidRPr="00664373">
              <w:rPr>
                <w:color w:val="000000" w:themeColor="text1"/>
                <w:sz w:val="20"/>
              </w:rPr>
              <w:t>Имеет режим самопроверки работоспособности.</w:t>
            </w:r>
          </w:p>
          <w:p w:rsidR="00B301FF" w:rsidRPr="00664373" w:rsidRDefault="00B301FF" w:rsidP="00B301FF">
            <w:pPr>
              <w:spacing w:line="240" w:lineRule="auto"/>
              <w:ind w:firstLine="0"/>
              <w:rPr>
                <w:b/>
                <w:bCs/>
                <w:sz w:val="20"/>
                <w:shd w:val="clear" w:color="auto" w:fill="FFFF99"/>
              </w:rPr>
            </w:pPr>
            <w:r w:rsidRPr="00664373">
              <w:rPr>
                <w:b/>
                <w:bCs/>
                <w:sz w:val="20"/>
                <w:shd w:val="clear" w:color="auto" w:fill="FFFF99"/>
              </w:rPr>
              <w:t>Технические характеристики</w:t>
            </w: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7619"/>
              <w:gridCol w:w="3221"/>
            </w:tblGrid>
            <w:tr w:rsidR="00B301FF" w:rsidRPr="00664373" w:rsidTr="00D31096">
              <w:tc>
                <w:tcPr>
                  <w:tcW w:w="6582" w:type="dxa"/>
                  <w:shd w:val="clear" w:color="auto" w:fill="auto"/>
                  <w:tcMar>
                    <w:top w:w="0" w:type="dxa"/>
                    <w:left w:w="0" w:type="dxa"/>
                    <w:bottom w:w="0" w:type="dxa"/>
                    <w:right w:w="0" w:type="dxa"/>
                  </w:tcMar>
                  <w:vAlign w:val="center"/>
                  <w:hideMark/>
                </w:tcPr>
                <w:p w:rsidR="00B301FF" w:rsidRPr="00664373" w:rsidRDefault="00B301FF" w:rsidP="00B301FF">
                  <w:pPr>
                    <w:spacing w:line="240" w:lineRule="auto"/>
                    <w:ind w:firstLine="0"/>
                    <w:rPr>
                      <w:sz w:val="20"/>
                      <w:shd w:val="clear" w:color="auto" w:fill="FFFF99"/>
                    </w:rPr>
                  </w:pPr>
                  <w:r w:rsidRPr="00664373">
                    <w:rPr>
                      <w:sz w:val="20"/>
                      <w:shd w:val="clear" w:color="auto" w:fill="FFFF99"/>
                    </w:rPr>
                    <w:t xml:space="preserve">Напряжение, </w:t>
                  </w:r>
                  <w:proofErr w:type="spellStart"/>
                  <w:r w:rsidRPr="00664373">
                    <w:rPr>
                      <w:sz w:val="20"/>
                      <w:shd w:val="clear" w:color="auto" w:fill="FFFF99"/>
                    </w:rPr>
                    <w:t>кВ</w:t>
                  </w:r>
                  <w:proofErr w:type="spellEnd"/>
                </w:p>
              </w:tc>
              <w:tc>
                <w:tcPr>
                  <w:tcW w:w="2783" w:type="dxa"/>
                  <w:shd w:val="clear" w:color="auto" w:fill="auto"/>
                  <w:tcMar>
                    <w:top w:w="0" w:type="dxa"/>
                    <w:left w:w="0" w:type="dxa"/>
                    <w:bottom w:w="0" w:type="dxa"/>
                    <w:right w:w="0" w:type="dxa"/>
                  </w:tcMar>
                  <w:vAlign w:val="center"/>
                  <w:hideMark/>
                </w:tcPr>
                <w:p w:rsidR="00B301FF" w:rsidRPr="00664373" w:rsidRDefault="00B301FF" w:rsidP="00B301FF">
                  <w:pPr>
                    <w:spacing w:line="240" w:lineRule="auto"/>
                    <w:ind w:firstLine="0"/>
                    <w:rPr>
                      <w:sz w:val="20"/>
                      <w:shd w:val="clear" w:color="auto" w:fill="FFFF99"/>
                    </w:rPr>
                  </w:pPr>
                  <w:r w:rsidRPr="00664373">
                    <w:rPr>
                      <w:sz w:val="20"/>
                      <w:shd w:val="clear" w:color="auto" w:fill="FFFF99"/>
                    </w:rPr>
                    <w:t>35</w:t>
                  </w:r>
                </w:p>
              </w:tc>
            </w:tr>
            <w:tr w:rsidR="00B301FF" w:rsidRPr="00664373" w:rsidTr="00D31096">
              <w:tc>
                <w:tcPr>
                  <w:tcW w:w="6582" w:type="dxa"/>
                  <w:shd w:val="clear" w:color="auto" w:fill="auto"/>
                  <w:tcMar>
                    <w:top w:w="0" w:type="dxa"/>
                    <w:left w:w="0" w:type="dxa"/>
                    <w:bottom w:w="0" w:type="dxa"/>
                    <w:right w:w="0" w:type="dxa"/>
                  </w:tcMar>
                  <w:vAlign w:val="center"/>
                  <w:hideMark/>
                </w:tcPr>
                <w:p w:rsidR="00B301FF" w:rsidRPr="00664373" w:rsidRDefault="00B301FF" w:rsidP="00B301FF">
                  <w:pPr>
                    <w:spacing w:line="240" w:lineRule="auto"/>
                    <w:ind w:firstLine="0"/>
                    <w:rPr>
                      <w:sz w:val="20"/>
                      <w:shd w:val="clear" w:color="auto" w:fill="FFFF99"/>
                    </w:rPr>
                  </w:pPr>
                  <w:r w:rsidRPr="00664373">
                    <w:rPr>
                      <w:sz w:val="20"/>
                      <w:shd w:val="clear" w:color="auto" w:fill="FFFF99"/>
                    </w:rPr>
                    <w:t>Контактно-бесконтактный</w:t>
                  </w:r>
                </w:p>
              </w:tc>
              <w:tc>
                <w:tcPr>
                  <w:tcW w:w="2783" w:type="dxa"/>
                  <w:shd w:val="clear" w:color="auto" w:fill="auto"/>
                  <w:tcMar>
                    <w:top w:w="0" w:type="dxa"/>
                    <w:left w:w="0" w:type="dxa"/>
                    <w:bottom w:w="0" w:type="dxa"/>
                    <w:right w:w="0" w:type="dxa"/>
                  </w:tcMar>
                  <w:vAlign w:val="center"/>
                  <w:hideMark/>
                </w:tcPr>
                <w:p w:rsidR="00B301FF" w:rsidRPr="00664373" w:rsidRDefault="00B301FF" w:rsidP="00B301FF">
                  <w:pPr>
                    <w:spacing w:line="240" w:lineRule="auto"/>
                    <w:ind w:firstLine="0"/>
                    <w:rPr>
                      <w:sz w:val="20"/>
                      <w:shd w:val="clear" w:color="auto" w:fill="FFFF99"/>
                    </w:rPr>
                  </w:pPr>
                  <w:r w:rsidRPr="00664373">
                    <w:rPr>
                      <w:sz w:val="20"/>
                      <w:shd w:val="clear" w:color="auto" w:fill="FFFF99"/>
                    </w:rPr>
                    <w:t>Да</w:t>
                  </w:r>
                </w:p>
              </w:tc>
            </w:tr>
            <w:tr w:rsidR="00B301FF" w:rsidRPr="00664373" w:rsidTr="00D31096">
              <w:tc>
                <w:tcPr>
                  <w:tcW w:w="6582" w:type="dxa"/>
                  <w:shd w:val="clear" w:color="auto" w:fill="auto"/>
                  <w:tcMar>
                    <w:top w:w="0" w:type="dxa"/>
                    <w:left w:w="0" w:type="dxa"/>
                    <w:bottom w:w="0" w:type="dxa"/>
                    <w:right w:w="0" w:type="dxa"/>
                  </w:tcMar>
                  <w:vAlign w:val="center"/>
                  <w:hideMark/>
                </w:tcPr>
                <w:p w:rsidR="00B301FF" w:rsidRPr="00664373" w:rsidRDefault="00B301FF" w:rsidP="00B301FF">
                  <w:pPr>
                    <w:spacing w:line="240" w:lineRule="auto"/>
                    <w:ind w:firstLine="0"/>
                    <w:rPr>
                      <w:sz w:val="20"/>
                      <w:shd w:val="clear" w:color="auto" w:fill="FFFF99"/>
                    </w:rPr>
                  </w:pPr>
                  <w:r w:rsidRPr="00664373">
                    <w:rPr>
                      <w:sz w:val="20"/>
                      <w:shd w:val="clear" w:color="auto" w:fill="FFFF99"/>
                    </w:rPr>
                    <w:t xml:space="preserve">Масса, </w:t>
                  </w:r>
                  <w:proofErr w:type="gramStart"/>
                  <w:r w:rsidRPr="00664373">
                    <w:rPr>
                      <w:sz w:val="20"/>
                      <w:shd w:val="clear" w:color="auto" w:fill="FFFF99"/>
                    </w:rPr>
                    <w:t>кг</w:t>
                  </w:r>
                  <w:proofErr w:type="gramEnd"/>
                </w:p>
              </w:tc>
              <w:tc>
                <w:tcPr>
                  <w:tcW w:w="2783" w:type="dxa"/>
                  <w:shd w:val="clear" w:color="auto" w:fill="auto"/>
                  <w:tcMar>
                    <w:top w:w="0" w:type="dxa"/>
                    <w:left w:w="0" w:type="dxa"/>
                    <w:bottom w:w="0" w:type="dxa"/>
                    <w:right w:w="0" w:type="dxa"/>
                  </w:tcMar>
                  <w:vAlign w:val="center"/>
                  <w:hideMark/>
                </w:tcPr>
                <w:p w:rsidR="00B301FF" w:rsidRPr="00664373" w:rsidRDefault="00B301FF" w:rsidP="00B301FF">
                  <w:pPr>
                    <w:spacing w:line="240" w:lineRule="auto"/>
                    <w:ind w:firstLine="0"/>
                    <w:rPr>
                      <w:sz w:val="20"/>
                      <w:shd w:val="clear" w:color="auto" w:fill="FFFF99"/>
                    </w:rPr>
                  </w:pPr>
                  <w:r w:rsidRPr="00664373">
                    <w:rPr>
                      <w:sz w:val="20"/>
                      <w:shd w:val="clear" w:color="auto" w:fill="FFFF99"/>
                    </w:rPr>
                    <w:t>0,65</w:t>
                  </w:r>
                </w:p>
              </w:tc>
            </w:tr>
            <w:tr w:rsidR="00B301FF" w:rsidRPr="00B301FF" w:rsidTr="00D31096">
              <w:tc>
                <w:tcPr>
                  <w:tcW w:w="6582" w:type="dxa"/>
                  <w:shd w:val="clear" w:color="auto" w:fill="auto"/>
                  <w:tcMar>
                    <w:top w:w="0" w:type="dxa"/>
                    <w:left w:w="0" w:type="dxa"/>
                    <w:bottom w:w="0" w:type="dxa"/>
                    <w:right w:w="0" w:type="dxa"/>
                  </w:tcMar>
                  <w:vAlign w:val="center"/>
                  <w:hideMark/>
                </w:tcPr>
                <w:p w:rsidR="00B301FF" w:rsidRPr="00664373" w:rsidRDefault="00B301FF" w:rsidP="00B301FF">
                  <w:pPr>
                    <w:spacing w:line="240" w:lineRule="auto"/>
                    <w:ind w:firstLine="0"/>
                    <w:rPr>
                      <w:sz w:val="20"/>
                      <w:shd w:val="clear" w:color="auto" w:fill="FFFF99"/>
                    </w:rPr>
                  </w:pPr>
                  <w:r w:rsidRPr="00664373">
                    <w:rPr>
                      <w:sz w:val="20"/>
                      <w:shd w:val="clear" w:color="auto" w:fill="FFFF99"/>
                    </w:rPr>
                    <w:t>Габаритные размеры</w:t>
                  </w:r>
                </w:p>
              </w:tc>
              <w:tc>
                <w:tcPr>
                  <w:tcW w:w="2783" w:type="dxa"/>
                  <w:shd w:val="clear" w:color="auto" w:fill="auto"/>
                  <w:tcMar>
                    <w:top w:w="0" w:type="dxa"/>
                    <w:left w:w="0" w:type="dxa"/>
                    <w:bottom w:w="0" w:type="dxa"/>
                    <w:right w:w="0" w:type="dxa"/>
                  </w:tcMar>
                  <w:vAlign w:val="center"/>
                  <w:hideMark/>
                </w:tcPr>
                <w:p w:rsidR="00B301FF" w:rsidRPr="00B301FF" w:rsidRDefault="00B301FF" w:rsidP="00B301FF">
                  <w:pPr>
                    <w:spacing w:line="240" w:lineRule="auto"/>
                    <w:ind w:firstLine="0"/>
                    <w:rPr>
                      <w:sz w:val="20"/>
                      <w:shd w:val="clear" w:color="auto" w:fill="FFFF99"/>
                    </w:rPr>
                  </w:pPr>
                  <w:r w:rsidRPr="00664373">
                    <w:rPr>
                      <w:sz w:val="20"/>
                      <w:shd w:val="clear" w:color="auto" w:fill="FFFF99"/>
                    </w:rPr>
                    <w:t>Ф72 х 1070</w:t>
                  </w:r>
                </w:p>
              </w:tc>
            </w:tr>
          </w:tbl>
          <w:p w:rsidR="00B301FF" w:rsidRPr="00E622F6" w:rsidRDefault="00B301FF" w:rsidP="00644A44">
            <w:pPr>
              <w:spacing w:line="240" w:lineRule="auto"/>
              <w:ind w:firstLine="0"/>
              <w:rPr>
                <w:rStyle w:val="afc"/>
                <w:b w:val="0"/>
                <w:i w:val="0"/>
              </w:rPr>
            </w:pPr>
          </w:p>
        </w:tc>
        <w:tc>
          <w:tcPr>
            <w:tcW w:w="850" w:type="dxa"/>
          </w:tcPr>
          <w:p w:rsidR="00A61860" w:rsidRPr="00644A44" w:rsidRDefault="00F10378" w:rsidP="00664373">
            <w:pPr>
              <w:spacing w:line="240" w:lineRule="auto"/>
              <w:ind w:firstLine="0"/>
              <w:rPr>
                <w:rStyle w:val="afc"/>
                <w:strike/>
                <w:sz w:val="20"/>
              </w:rPr>
            </w:pPr>
            <w:r>
              <w:rPr>
                <w:rStyle w:val="afc"/>
                <w:strike/>
                <w:sz w:val="20"/>
              </w:rPr>
              <w:t>30</w:t>
            </w:r>
            <w:r w:rsidR="00644A44" w:rsidRPr="00664373">
              <w:rPr>
                <w:rStyle w:val="afc"/>
                <w:strike/>
                <w:sz w:val="20"/>
              </w:rPr>
              <w:t xml:space="preserve"> </w:t>
            </w:r>
          </w:p>
        </w:tc>
      </w:tr>
      <w:tr w:rsidR="00A61860" w:rsidTr="00D31096">
        <w:tc>
          <w:tcPr>
            <w:tcW w:w="959" w:type="dxa"/>
          </w:tcPr>
          <w:p w:rsidR="00A61860" w:rsidRDefault="007A0F56" w:rsidP="00822BF2">
            <w:pPr>
              <w:spacing w:line="240" w:lineRule="auto"/>
              <w:ind w:firstLine="0"/>
              <w:rPr>
                <w:rStyle w:val="afc"/>
              </w:rPr>
            </w:pPr>
            <w:r>
              <w:rPr>
                <w:rStyle w:val="afc"/>
              </w:rPr>
              <w:t>11</w:t>
            </w:r>
          </w:p>
        </w:tc>
        <w:tc>
          <w:tcPr>
            <w:tcW w:w="1417" w:type="dxa"/>
          </w:tcPr>
          <w:p w:rsidR="00A61860" w:rsidRPr="00BB49AA" w:rsidRDefault="00A61860" w:rsidP="00822BF2">
            <w:pPr>
              <w:spacing w:line="240" w:lineRule="auto"/>
              <w:ind w:firstLine="0"/>
              <w:rPr>
                <w:sz w:val="20"/>
              </w:rPr>
            </w:pPr>
            <w:r w:rsidRPr="00BB49AA">
              <w:rPr>
                <w:sz w:val="20"/>
              </w:rPr>
              <w:t>Указатели напряжения</w:t>
            </w:r>
          </w:p>
        </w:tc>
        <w:tc>
          <w:tcPr>
            <w:tcW w:w="1560" w:type="dxa"/>
          </w:tcPr>
          <w:p w:rsidR="00A61860" w:rsidRPr="00BB49AA" w:rsidRDefault="00287E7C" w:rsidP="00822BF2">
            <w:pPr>
              <w:spacing w:line="240" w:lineRule="auto"/>
              <w:ind w:firstLine="0"/>
              <w:rPr>
                <w:sz w:val="20"/>
              </w:rPr>
            </w:pPr>
            <w:r>
              <w:rPr>
                <w:sz w:val="20"/>
              </w:rPr>
              <w:t>УНН</w:t>
            </w:r>
            <w:proofErr w:type="gramStart"/>
            <w:r>
              <w:rPr>
                <w:sz w:val="20"/>
              </w:rPr>
              <w:t>1</w:t>
            </w:r>
            <w:proofErr w:type="gramEnd"/>
            <w:r>
              <w:rPr>
                <w:sz w:val="20"/>
              </w:rPr>
              <w:t xml:space="preserve"> СЗ ИП</w:t>
            </w:r>
          </w:p>
        </w:tc>
        <w:tc>
          <w:tcPr>
            <w:tcW w:w="11056" w:type="dxa"/>
          </w:tcPr>
          <w:p w:rsidR="00A61860" w:rsidRPr="002D32B3" w:rsidRDefault="00CA60AE" w:rsidP="00E832CD">
            <w:pPr>
              <w:ind w:hanging="24"/>
              <w:rPr>
                <w:sz w:val="20"/>
              </w:rPr>
            </w:pPr>
            <w:r w:rsidRPr="00415297">
              <w:rPr>
                <w:sz w:val="20"/>
              </w:rPr>
              <w:t>Указатель напряжения типа УНН-1СЗ ИП используется для проверки наличия напряжения в электроустановках переменного тока напряжением от 50 до 1000 В частотой 50 Гц при температуре от – 45°С до + 40°С и относительной влажности воздуха не выше 80% (при + 25°С</w:t>
            </w:r>
            <w:proofErr w:type="gramStart"/>
            <w:r w:rsidRPr="00415297">
              <w:rPr>
                <w:sz w:val="20"/>
              </w:rPr>
              <w:t xml:space="preserve"> )</w:t>
            </w:r>
            <w:proofErr w:type="gramEnd"/>
            <w:r w:rsidRPr="00415297">
              <w:rPr>
                <w:sz w:val="20"/>
              </w:rPr>
              <w:t xml:space="preserve">. Принцип действия указателя напряжения УНН-1 СЗ ИП (УНН-1СЗ ИП) основывается на </w:t>
            </w:r>
            <w:r w:rsidRPr="00415297">
              <w:rPr>
                <w:sz w:val="20"/>
              </w:rPr>
              <w:lastRenderedPageBreak/>
              <w:t xml:space="preserve">преобразовании электрических сигналов </w:t>
            </w:r>
            <w:proofErr w:type="gramStart"/>
            <w:r w:rsidRPr="00415297">
              <w:rPr>
                <w:sz w:val="20"/>
              </w:rPr>
              <w:t>в</w:t>
            </w:r>
            <w:proofErr w:type="gramEnd"/>
            <w:r w:rsidRPr="00415297">
              <w:rPr>
                <w:sz w:val="20"/>
              </w:rPr>
              <w:t xml:space="preserve"> светозвуковые. Указатель УНН-1 СЗ ИП дает возможность перед применением произвести самопроверку изделия. Условия эксплуатации У1 по ГОСТ 15150-69 (температура от -45</w:t>
            </w:r>
            <w:proofErr w:type="gramStart"/>
            <w:r w:rsidRPr="00415297">
              <w:rPr>
                <w:sz w:val="20"/>
              </w:rPr>
              <w:t>°С</w:t>
            </w:r>
            <w:proofErr w:type="gramEnd"/>
            <w:r w:rsidRPr="00415297">
              <w:rPr>
                <w:sz w:val="20"/>
              </w:rPr>
              <w:t xml:space="preserve"> до 40°С и относительной влажности воздуха не выше 80% (при + 25°С). Источник питания указателя один элемент CR – 123 фирмы </w:t>
            </w:r>
            <w:proofErr w:type="spellStart"/>
            <w:r w:rsidRPr="00415297">
              <w:rPr>
                <w:sz w:val="20"/>
              </w:rPr>
              <w:t>Panasonic</w:t>
            </w:r>
            <w:proofErr w:type="spellEnd"/>
            <w:r w:rsidRPr="00415297">
              <w:rPr>
                <w:sz w:val="20"/>
              </w:rPr>
              <w:t>, напряжением 3В, емкостью 1500 мА/ч. Низкая величина рабочего тока – 7,0 мА в режиме сигнализации позволяет использовать указатель без замены элемента питания в течени</w:t>
            </w:r>
            <w:proofErr w:type="gramStart"/>
            <w:r w:rsidRPr="00415297">
              <w:rPr>
                <w:sz w:val="20"/>
              </w:rPr>
              <w:t>и</w:t>
            </w:r>
            <w:proofErr w:type="gramEnd"/>
            <w:r w:rsidRPr="00415297">
              <w:rPr>
                <w:sz w:val="20"/>
              </w:rPr>
              <w:t xml:space="preserve"> всего срока эксплуатации – 5 лет.  </w:t>
            </w:r>
            <w:r w:rsidRPr="00415297">
              <w:rPr>
                <w:sz w:val="20"/>
              </w:rPr>
              <w:br/>
              <w:t>Номинальное напряжение электроустановки: 1000</w:t>
            </w:r>
            <w:proofErr w:type="gramStart"/>
            <w:r w:rsidRPr="00415297">
              <w:rPr>
                <w:sz w:val="20"/>
              </w:rPr>
              <w:t xml:space="preserve"> В</w:t>
            </w:r>
            <w:proofErr w:type="gramEnd"/>
            <w:r w:rsidRPr="00415297">
              <w:rPr>
                <w:sz w:val="20"/>
              </w:rPr>
              <w:t xml:space="preserve">; Напряжение (порог) срабатывания указателя: 50 В; Величина рабочего тока: Не более 7,0 мА; Габаритные размеры: 72x230 мм; В собранном рабочем положении: 72x370 мм; Масса: 0,4 кг. </w:t>
            </w:r>
          </w:p>
        </w:tc>
        <w:tc>
          <w:tcPr>
            <w:tcW w:w="850" w:type="dxa"/>
          </w:tcPr>
          <w:p w:rsidR="00A61860" w:rsidRPr="00693639" w:rsidRDefault="00287E7C" w:rsidP="00822BF2">
            <w:pPr>
              <w:spacing w:line="240" w:lineRule="auto"/>
              <w:ind w:firstLine="0"/>
              <w:rPr>
                <w:sz w:val="20"/>
              </w:rPr>
            </w:pPr>
            <w:r>
              <w:rPr>
                <w:sz w:val="20"/>
              </w:rPr>
              <w:lastRenderedPageBreak/>
              <w:t>6</w:t>
            </w:r>
          </w:p>
        </w:tc>
      </w:tr>
      <w:tr w:rsidR="007A0F56" w:rsidTr="00D31096">
        <w:tc>
          <w:tcPr>
            <w:tcW w:w="959" w:type="dxa"/>
          </w:tcPr>
          <w:p w:rsidR="007A0F56" w:rsidRDefault="007A0F56" w:rsidP="00822BF2">
            <w:pPr>
              <w:spacing w:line="240" w:lineRule="auto"/>
              <w:ind w:firstLine="0"/>
              <w:rPr>
                <w:rStyle w:val="afc"/>
              </w:rPr>
            </w:pPr>
            <w:r>
              <w:rPr>
                <w:rStyle w:val="afc"/>
              </w:rPr>
              <w:lastRenderedPageBreak/>
              <w:t>12</w:t>
            </w:r>
          </w:p>
        </w:tc>
        <w:tc>
          <w:tcPr>
            <w:tcW w:w="1417" w:type="dxa"/>
          </w:tcPr>
          <w:p w:rsidR="007A0F56" w:rsidRPr="00BB49AA" w:rsidRDefault="007A0F56" w:rsidP="00822BF2">
            <w:pPr>
              <w:spacing w:line="240" w:lineRule="auto"/>
              <w:ind w:firstLine="0"/>
              <w:rPr>
                <w:sz w:val="20"/>
              </w:rPr>
            </w:pPr>
          </w:p>
        </w:tc>
        <w:tc>
          <w:tcPr>
            <w:tcW w:w="1560" w:type="dxa"/>
          </w:tcPr>
          <w:p w:rsidR="007A0F56" w:rsidRPr="00BB49AA" w:rsidRDefault="007A0F56" w:rsidP="007A0F56">
            <w:pPr>
              <w:spacing w:line="240" w:lineRule="auto"/>
              <w:ind w:firstLine="0"/>
              <w:rPr>
                <w:sz w:val="20"/>
              </w:rPr>
            </w:pPr>
            <w:r>
              <w:rPr>
                <w:sz w:val="20"/>
              </w:rPr>
              <w:t xml:space="preserve">УННУ-1Н </w:t>
            </w:r>
            <w:proofErr w:type="gramStart"/>
            <w:r>
              <w:rPr>
                <w:sz w:val="20"/>
              </w:rPr>
              <w:t>ВЛ</w:t>
            </w:r>
            <w:proofErr w:type="gramEnd"/>
          </w:p>
        </w:tc>
        <w:tc>
          <w:tcPr>
            <w:tcW w:w="11056" w:type="dxa"/>
          </w:tcPr>
          <w:p w:rsidR="004771CB" w:rsidRPr="006656C9" w:rsidRDefault="004771CB" w:rsidP="004771CB">
            <w:pPr>
              <w:ind w:firstLine="0"/>
              <w:outlineLvl w:val="0"/>
              <w:rPr>
                <w:sz w:val="20"/>
              </w:rPr>
            </w:pPr>
            <w:r w:rsidRPr="006656C9">
              <w:rPr>
                <w:sz w:val="20"/>
              </w:rPr>
              <w:t xml:space="preserve">Указатель напряжения типа УННУ-1Н-ВЛ используется для определения наличия или </w:t>
            </w:r>
            <w:proofErr w:type="spellStart"/>
            <w:r w:rsidRPr="006656C9">
              <w:rPr>
                <w:sz w:val="20"/>
              </w:rPr>
              <w:t>отсутсвия</w:t>
            </w:r>
            <w:proofErr w:type="spellEnd"/>
            <w:r w:rsidRPr="006656C9">
              <w:rPr>
                <w:sz w:val="20"/>
              </w:rPr>
              <w:t xml:space="preserve"> напряжения на линиях электропередач от 24 до 1000 В постоянного и переменного тока промышленной частоты 50 Гц.  Указатель УННУ-1Н-ВЛ может определить полярность постоянного тока, при этом свечение светодиода у знаков «+» или </w:t>
            </w:r>
            <w:proofErr w:type="gramStart"/>
            <w:r w:rsidRPr="006656C9">
              <w:rPr>
                <w:sz w:val="20"/>
              </w:rPr>
              <w:t>«-</w:t>
            </w:r>
            <w:proofErr w:type="gramEnd"/>
            <w:r w:rsidRPr="006656C9">
              <w:rPr>
                <w:sz w:val="20"/>
              </w:rPr>
              <w:t xml:space="preserve">» указывает на полярность данной линии.   При </w:t>
            </w:r>
            <w:r>
              <w:rPr>
                <w:sz w:val="20"/>
              </w:rPr>
              <w:t xml:space="preserve"> </w:t>
            </w:r>
            <w:proofErr w:type="spellStart"/>
            <w:r w:rsidRPr="006656C9">
              <w:rPr>
                <w:sz w:val="20"/>
              </w:rPr>
              <w:t>провеке</w:t>
            </w:r>
            <w:proofErr w:type="spellEnd"/>
            <w:r w:rsidRPr="006656C9">
              <w:rPr>
                <w:sz w:val="20"/>
              </w:rPr>
              <w:t xml:space="preserve"> напряжения переменного тока светятся оба светодиода УННУ-1Н-ВЛ.  Условия эксплуатации У1 по ГОСТ 15150-69 (температура от -45</w:t>
            </w:r>
            <w:proofErr w:type="gramStart"/>
            <w:r w:rsidRPr="006656C9">
              <w:rPr>
                <w:sz w:val="20"/>
              </w:rPr>
              <w:t>°С</w:t>
            </w:r>
            <w:proofErr w:type="gramEnd"/>
            <w:r w:rsidRPr="006656C9">
              <w:rPr>
                <w:sz w:val="20"/>
              </w:rPr>
              <w:t xml:space="preserve"> до 40°С и относительной влажности воздуха не выше 80% (при + 25°С).  Диапазон рабочего напряжения 24-1000 В  Напряжение индикации 24 В  Длина соединительного провода не менее 1 м   </w:t>
            </w:r>
          </w:p>
          <w:p w:rsidR="007A0F56" w:rsidRPr="002D32B3" w:rsidRDefault="007A0F56" w:rsidP="00295FBE">
            <w:pPr>
              <w:ind w:firstLine="0"/>
              <w:jc w:val="left"/>
              <w:outlineLvl w:val="0"/>
              <w:rPr>
                <w:sz w:val="20"/>
              </w:rPr>
            </w:pPr>
          </w:p>
        </w:tc>
        <w:tc>
          <w:tcPr>
            <w:tcW w:w="850" w:type="dxa"/>
          </w:tcPr>
          <w:p w:rsidR="007A0F56" w:rsidRDefault="00287E7C" w:rsidP="00822BF2">
            <w:pPr>
              <w:spacing w:line="240" w:lineRule="auto"/>
              <w:ind w:firstLine="0"/>
              <w:rPr>
                <w:sz w:val="20"/>
              </w:rPr>
            </w:pPr>
            <w:r>
              <w:rPr>
                <w:sz w:val="20"/>
              </w:rPr>
              <w:t>7</w:t>
            </w:r>
          </w:p>
        </w:tc>
      </w:tr>
      <w:tr w:rsidR="007A0F56" w:rsidTr="00D31096">
        <w:tc>
          <w:tcPr>
            <w:tcW w:w="959" w:type="dxa"/>
          </w:tcPr>
          <w:p w:rsidR="007A0F56" w:rsidRDefault="007A0F56" w:rsidP="00822BF2">
            <w:pPr>
              <w:spacing w:line="240" w:lineRule="auto"/>
              <w:ind w:firstLine="0"/>
              <w:rPr>
                <w:rStyle w:val="afc"/>
              </w:rPr>
            </w:pPr>
            <w:r>
              <w:rPr>
                <w:rStyle w:val="afc"/>
              </w:rPr>
              <w:t>13</w:t>
            </w:r>
          </w:p>
        </w:tc>
        <w:tc>
          <w:tcPr>
            <w:tcW w:w="1417" w:type="dxa"/>
          </w:tcPr>
          <w:p w:rsidR="007A0F56" w:rsidRPr="00BB49AA" w:rsidRDefault="007A0F56" w:rsidP="00822BF2">
            <w:pPr>
              <w:spacing w:line="240" w:lineRule="auto"/>
              <w:ind w:firstLine="0"/>
              <w:rPr>
                <w:sz w:val="20"/>
              </w:rPr>
            </w:pPr>
          </w:p>
        </w:tc>
        <w:tc>
          <w:tcPr>
            <w:tcW w:w="1560" w:type="dxa"/>
          </w:tcPr>
          <w:p w:rsidR="007A0F56" w:rsidRDefault="007A0F56" w:rsidP="00822BF2">
            <w:pPr>
              <w:spacing w:line="240" w:lineRule="auto"/>
              <w:ind w:firstLine="0"/>
              <w:rPr>
                <w:sz w:val="20"/>
              </w:rPr>
            </w:pPr>
            <w:r>
              <w:rPr>
                <w:sz w:val="20"/>
              </w:rPr>
              <w:t>УННУ-1 НФ</w:t>
            </w:r>
          </w:p>
        </w:tc>
        <w:tc>
          <w:tcPr>
            <w:tcW w:w="11056" w:type="dxa"/>
          </w:tcPr>
          <w:p w:rsidR="007A0F56" w:rsidRPr="002D32B3" w:rsidRDefault="004771CB" w:rsidP="00E832CD">
            <w:pPr>
              <w:ind w:firstLine="0"/>
              <w:jc w:val="left"/>
              <w:rPr>
                <w:sz w:val="20"/>
              </w:rPr>
            </w:pPr>
            <w:r w:rsidRPr="006656C9">
              <w:rPr>
                <w:sz w:val="20"/>
              </w:rPr>
              <w:t xml:space="preserve">Указатель предназначен для проверки наличия или отсутствия напряжения в электроустановках постоянного и переменного тока от 6 до 10 </w:t>
            </w:r>
            <w:proofErr w:type="spellStart"/>
            <w:r w:rsidRPr="006656C9">
              <w:rPr>
                <w:sz w:val="20"/>
              </w:rPr>
              <w:t>кВ</w:t>
            </w:r>
            <w:proofErr w:type="spellEnd"/>
            <w:r w:rsidRPr="006656C9">
              <w:rPr>
                <w:sz w:val="20"/>
              </w:rPr>
              <w:t xml:space="preserve"> частотой 50 или 60 Гц. Принцип работы указателя основан на срабатывании светозвукового устройства при протекании емкостного тока. Диапазон рабочего напряжения, </w:t>
            </w:r>
            <w:proofErr w:type="spellStart"/>
            <w:r w:rsidRPr="006656C9">
              <w:rPr>
                <w:sz w:val="20"/>
              </w:rPr>
              <w:t>кВ</w:t>
            </w:r>
            <w:proofErr w:type="spellEnd"/>
            <w:r w:rsidRPr="006656C9">
              <w:rPr>
                <w:sz w:val="20"/>
              </w:rPr>
              <w:t>: 6-10. Напряжение индикации</w:t>
            </w:r>
            <w:proofErr w:type="gramStart"/>
            <w:r w:rsidRPr="006656C9">
              <w:rPr>
                <w:sz w:val="20"/>
              </w:rPr>
              <w:t xml:space="preserve"> ,</w:t>
            </w:r>
            <w:proofErr w:type="gramEnd"/>
            <w:r w:rsidRPr="006656C9">
              <w:rPr>
                <w:sz w:val="20"/>
              </w:rPr>
              <w:t xml:space="preserve"> </w:t>
            </w:r>
            <w:proofErr w:type="spellStart"/>
            <w:r w:rsidRPr="006656C9">
              <w:rPr>
                <w:sz w:val="20"/>
              </w:rPr>
              <w:t>кВ</w:t>
            </w:r>
            <w:proofErr w:type="spellEnd"/>
            <w:r w:rsidRPr="006656C9">
              <w:rPr>
                <w:sz w:val="20"/>
              </w:rPr>
              <w:t>: 1,5.</w:t>
            </w:r>
            <w:r w:rsidRPr="006656C9">
              <w:rPr>
                <w:sz w:val="20"/>
              </w:rPr>
              <w:br/>
              <w:t xml:space="preserve">Источник питания, В: 6 (2xCR2450). Длина рукоятки, </w:t>
            </w:r>
            <w:proofErr w:type="gramStart"/>
            <w:r w:rsidRPr="006656C9">
              <w:rPr>
                <w:sz w:val="20"/>
              </w:rPr>
              <w:t>мм</w:t>
            </w:r>
            <w:proofErr w:type="gramEnd"/>
            <w:r w:rsidRPr="006656C9">
              <w:rPr>
                <w:sz w:val="20"/>
              </w:rPr>
              <w:t xml:space="preserve">: 120. Длина изолирующей части, </w:t>
            </w:r>
            <w:proofErr w:type="gramStart"/>
            <w:r w:rsidRPr="006656C9">
              <w:rPr>
                <w:sz w:val="20"/>
              </w:rPr>
              <w:t>мм</w:t>
            </w:r>
            <w:proofErr w:type="gramEnd"/>
            <w:r w:rsidRPr="006656C9">
              <w:rPr>
                <w:sz w:val="20"/>
              </w:rPr>
              <w:t>: 340. Условия эксплуатации: Температура, °С: -30 - +45. Влажность, %: при 25</w:t>
            </w:r>
            <w:proofErr w:type="gramStart"/>
            <w:r w:rsidRPr="006656C9">
              <w:rPr>
                <w:sz w:val="20"/>
              </w:rPr>
              <w:t xml:space="preserve"> °С</w:t>
            </w:r>
            <w:proofErr w:type="gramEnd"/>
            <w:r w:rsidRPr="006656C9">
              <w:rPr>
                <w:sz w:val="20"/>
              </w:rPr>
              <w:t xml:space="preserve"> 98. Габаритные размеры (в упаковке), </w:t>
            </w:r>
            <w:proofErr w:type="gramStart"/>
            <w:r w:rsidRPr="006656C9">
              <w:rPr>
                <w:sz w:val="20"/>
              </w:rPr>
              <w:t>мм</w:t>
            </w:r>
            <w:proofErr w:type="gramEnd"/>
            <w:r w:rsidRPr="006656C9">
              <w:rPr>
                <w:sz w:val="20"/>
              </w:rPr>
              <w:t xml:space="preserve">: 1020x80x110. Масса (в упаковке), </w:t>
            </w:r>
            <w:proofErr w:type="gramStart"/>
            <w:r w:rsidRPr="006656C9">
              <w:rPr>
                <w:sz w:val="20"/>
              </w:rPr>
              <w:t>кг</w:t>
            </w:r>
            <w:proofErr w:type="gramEnd"/>
            <w:r w:rsidRPr="006656C9">
              <w:rPr>
                <w:sz w:val="20"/>
              </w:rPr>
              <w:t xml:space="preserve">: 0,65. </w:t>
            </w:r>
          </w:p>
        </w:tc>
        <w:tc>
          <w:tcPr>
            <w:tcW w:w="850" w:type="dxa"/>
          </w:tcPr>
          <w:p w:rsidR="007A0F56" w:rsidRDefault="00287E7C" w:rsidP="00822BF2">
            <w:pPr>
              <w:spacing w:line="240" w:lineRule="auto"/>
              <w:ind w:firstLine="0"/>
              <w:rPr>
                <w:sz w:val="20"/>
              </w:rPr>
            </w:pPr>
            <w:r>
              <w:rPr>
                <w:sz w:val="20"/>
              </w:rPr>
              <w:t>6</w:t>
            </w:r>
          </w:p>
        </w:tc>
      </w:tr>
      <w:tr w:rsidR="007A0F56" w:rsidTr="00D31096">
        <w:tc>
          <w:tcPr>
            <w:tcW w:w="959" w:type="dxa"/>
          </w:tcPr>
          <w:p w:rsidR="007A0F56" w:rsidRDefault="007A0F56" w:rsidP="00822BF2">
            <w:pPr>
              <w:spacing w:line="240" w:lineRule="auto"/>
              <w:ind w:firstLine="0"/>
              <w:rPr>
                <w:rStyle w:val="afc"/>
              </w:rPr>
            </w:pPr>
            <w:r>
              <w:rPr>
                <w:rStyle w:val="afc"/>
              </w:rPr>
              <w:t>14</w:t>
            </w:r>
          </w:p>
        </w:tc>
        <w:tc>
          <w:tcPr>
            <w:tcW w:w="1417" w:type="dxa"/>
          </w:tcPr>
          <w:p w:rsidR="007A0F56" w:rsidRPr="00BB49AA" w:rsidRDefault="007A0F56" w:rsidP="00822BF2">
            <w:pPr>
              <w:spacing w:line="240" w:lineRule="auto"/>
              <w:ind w:firstLine="0"/>
              <w:rPr>
                <w:sz w:val="20"/>
              </w:rPr>
            </w:pPr>
          </w:p>
        </w:tc>
        <w:tc>
          <w:tcPr>
            <w:tcW w:w="1560" w:type="dxa"/>
          </w:tcPr>
          <w:p w:rsidR="007A0F56" w:rsidRDefault="00287E7C" w:rsidP="00822BF2">
            <w:pPr>
              <w:spacing w:line="240" w:lineRule="auto"/>
              <w:ind w:firstLine="0"/>
              <w:rPr>
                <w:sz w:val="20"/>
              </w:rPr>
            </w:pPr>
            <w:r>
              <w:rPr>
                <w:sz w:val="20"/>
              </w:rPr>
              <w:t>УВН90</w:t>
            </w:r>
            <w:r w:rsidR="003B3D12">
              <w:rPr>
                <w:sz w:val="20"/>
              </w:rPr>
              <w:t>М</w:t>
            </w:r>
            <w:r>
              <w:rPr>
                <w:sz w:val="20"/>
              </w:rPr>
              <w:t>-35-110 СЗ ИП</w:t>
            </w:r>
          </w:p>
        </w:tc>
        <w:tc>
          <w:tcPr>
            <w:tcW w:w="11056" w:type="dxa"/>
          </w:tcPr>
          <w:p w:rsidR="007A0F56" w:rsidRPr="002D32B3" w:rsidRDefault="003B3D12" w:rsidP="003B3D12">
            <w:pPr>
              <w:ind w:firstLine="0"/>
              <w:rPr>
                <w:sz w:val="20"/>
              </w:rPr>
            </w:pPr>
            <w:r w:rsidRPr="00731303">
              <w:rPr>
                <w:sz w:val="20"/>
              </w:rPr>
              <w:t xml:space="preserve">Указатель высокого напряжения УВН-90М 35-110 СЗ ИП предназначен для проверки наличия или отсутствия напряжения на воздушных линиях электропередачи и других электроустановках переменного тока напряжением 35-110 </w:t>
            </w:r>
            <w:proofErr w:type="spellStart"/>
            <w:r w:rsidRPr="00731303">
              <w:rPr>
                <w:sz w:val="20"/>
              </w:rPr>
              <w:t>кВ</w:t>
            </w:r>
            <w:proofErr w:type="spellEnd"/>
            <w:r w:rsidRPr="00731303">
              <w:rPr>
                <w:sz w:val="20"/>
              </w:rPr>
              <w:t>, частотой 50 и 60 Гц, при температуре от - 45</w:t>
            </w:r>
            <w:proofErr w:type="gramStart"/>
            <w:r w:rsidRPr="00731303">
              <w:rPr>
                <w:sz w:val="20"/>
              </w:rPr>
              <w:t>°С</w:t>
            </w:r>
            <w:proofErr w:type="gramEnd"/>
            <w:r w:rsidRPr="00731303">
              <w:rPr>
                <w:sz w:val="20"/>
              </w:rPr>
              <w:t xml:space="preserve"> до +40°С и относительной влажности воздуха не выше 80% (при температуре +25°С). Указатель УВН-90М 35-110СЗ ИП относится к основным электрозащитным средствам. Принцип действия указателя УВН-90М-110СЗ ИП основан на </w:t>
            </w:r>
            <w:r>
              <w:rPr>
                <w:sz w:val="20"/>
              </w:rPr>
              <w:t>п</w:t>
            </w:r>
            <w:r w:rsidRPr="00731303">
              <w:rPr>
                <w:sz w:val="20"/>
              </w:rPr>
              <w:t xml:space="preserve">реобразовании электрических сигналов </w:t>
            </w:r>
            <w:proofErr w:type="gramStart"/>
            <w:r w:rsidRPr="00731303">
              <w:rPr>
                <w:sz w:val="20"/>
              </w:rPr>
              <w:t>в</w:t>
            </w:r>
            <w:proofErr w:type="gramEnd"/>
            <w:r w:rsidRPr="00731303">
              <w:rPr>
                <w:sz w:val="20"/>
              </w:rPr>
              <w:t xml:space="preserve"> светозвуковые. Элементы светозвуковой индикации указателя располагаются внутри </w:t>
            </w:r>
            <w:proofErr w:type="spellStart"/>
            <w:r w:rsidRPr="00731303">
              <w:rPr>
                <w:sz w:val="20"/>
              </w:rPr>
              <w:t>затенителя</w:t>
            </w:r>
            <w:proofErr w:type="spellEnd"/>
            <w:r w:rsidRPr="00731303">
              <w:rPr>
                <w:sz w:val="20"/>
              </w:rPr>
              <w:t>, конструкция которого позволяет усилить светозвуковой сигнал за счет его направленного распространения. Указатель УВН-90М 35-110СЗ ИП обладает возможностью самопроверки. Надежная работа достигается использованием в электрической схеме указателя микросхем и комплектующих элементов ведущих мировых производителей (</w:t>
            </w:r>
            <w:proofErr w:type="spellStart"/>
            <w:r w:rsidRPr="00731303">
              <w:rPr>
                <w:sz w:val="20"/>
              </w:rPr>
              <w:t>Моtorola</w:t>
            </w:r>
            <w:proofErr w:type="spellEnd"/>
            <w:r w:rsidRPr="00731303">
              <w:rPr>
                <w:sz w:val="20"/>
              </w:rPr>
              <w:t xml:space="preserve">, SANYO, </w:t>
            </w:r>
            <w:proofErr w:type="spellStart"/>
            <w:r w:rsidRPr="00731303">
              <w:rPr>
                <w:sz w:val="20"/>
              </w:rPr>
              <w:t>Pansonic</w:t>
            </w:r>
            <w:proofErr w:type="spellEnd"/>
            <w:r w:rsidRPr="00731303">
              <w:rPr>
                <w:sz w:val="20"/>
              </w:rPr>
              <w:t xml:space="preserve">), а также литиевым источником питания марки СR-123 </w:t>
            </w:r>
            <w:proofErr w:type="spellStart"/>
            <w:r w:rsidRPr="00731303">
              <w:rPr>
                <w:sz w:val="20"/>
              </w:rPr>
              <w:t>Panasonic</w:t>
            </w:r>
            <w:proofErr w:type="spellEnd"/>
            <w:r w:rsidRPr="00731303">
              <w:rPr>
                <w:sz w:val="20"/>
              </w:rPr>
              <w:t xml:space="preserve">, напряжением </w:t>
            </w:r>
            <w:r w:rsidRPr="00731303">
              <w:rPr>
                <w:sz w:val="20"/>
              </w:rPr>
              <w:lastRenderedPageBreak/>
              <w:t>ЗВ ,емкостью 1500 мА/ч. Низкая величина рабочего тока - 7 мА в режиме сигнализации, позволяет использовать указатель без замены элемента питания в течени</w:t>
            </w:r>
            <w:proofErr w:type="gramStart"/>
            <w:r w:rsidRPr="00731303">
              <w:rPr>
                <w:sz w:val="20"/>
              </w:rPr>
              <w:t>и</w:t>
            </w:r>
            <w:proofErr w:type="gramEnd"/>
            <w:r w:rsidRPr="00731303">
              <w:rPr>
                <w:sz w:val="20"/>
              </w:rPr>
              <w:t xml:space="preserve"> всего срока эксплуатации - 10 лет.</w:t>
            </w:r>
          </w:p>
        </w:tc>
        <w:tc>
          <w:tcPr>
            <w:tcW w:w="850" w:type="dxa"/>
          </w:tcPr>
          <w:p w:rsidR="007A0F56" w:rsidRDefault="00287E7C" w:rsidP="00822BF2">
            <w:pPr>
              <w:spacing w:line="240" w:lineRule="auto"/>
              <w:ind w:firstLine="0"/>
              <w:rPr>
                <w:sz w:val="20"/>
              </w:rPr>
            </w:pPr>
            <w:r>
              <w:rPr>
                <w:sz w:val="20"/>
              </w:rPr>
              <w:lastRenderedPageBreak/>
              <w:t>37</w:t>
            </w:r>
          </w:p>
        </w:tc>
      </w:tr>
      <w:tr w:rsidR="007A0F56" w:rsidTr="00D31096">
        <w:tc>
          <w:tcPr>
            <w:tcW w:w="959" w:type="dxa"/>
          </w:tcPr>
          <w:p w:rsidR="007A0F56" w:rsidRDefault="007A0F56" w:rsidP="00822BF2">
            <w:pPr>
              <w:spacing w:line="240" w:lineRule="auto"/>
              <w:ind w:firstLine="0"/>
              <w:rPr>
                <w:rStyle w:val="afc"/>
              </w:rPr>
            </w:pPr>
            <w:r>
              <w:rPr>
                <w:rStyle w:val="afc"/>
              </w:rPr>
              <w:lastRenderedPageBreak/>
              <w:t>15</w:t>
            </w:r>
          </w:p>
        </w:tc>
        <w:tc>
          <w:tcPr>
            <w:tcW w:w="1417" w:type="dxa"/>
          </w:tcPr>
          <w:p w:rsidR="007A0F56" w:rsidRPr="00BB49AA" w:rsidRDefault="007A0F56" w:rsidP="00822BF2">
            <w:pPr>
              <w:spacing w:line="240" w:lineRule="auto"/>
              <w:ind w:firstLine="0"/>
              <w:rPr>
                <w:sz w:val="20"/>
              </w:rPr>
            </w:pPr>
            <w:r w:rsidRPr="00BB49AA">
              <w:rPr>
                <w:sz w:val="20"/>
              </w:rPr>
              <w:t>Указатель напряжения</w:t>
            </w:r>
          </w:p>
        </w:tc>
        <w:tc>
          <w:tcPr>
            <w:tcW w:w="1560" w:type="dxa"/>
          </w:tcPr>
          <w:p w:rsidR="007A0F56" w:rsidRDefault="007A0F56" w:rsidP="00822BF2">
            <w:pPr>
              <w:spacing w:line="240" w:lineRule="auto"/>
              <w:ind w:firstLine="0"/>
              <w:rPr>
                <w:sz w:val="20"/>
              </w:rPr>
            </w:pPr>
            <w:r w:rsidRPr="00BB49AA">
              <w:rPr>
                <w:sz w:val="20"/>
              </w:rPr>
              <w:t>УВН-6-10кВ с ТФ</w:t>
            </w:r>
          </w:p>
        </w:tc>
        <w:tc>
          <w:tcPr>
            <w:tcW w:w="11056" w:type="dxa"/>
          </w:tcPr>
          <w:p w:rsidR="00B41A3A" w:rsidRPr="00664373" w:rsidRDefault="00B41A3A" w:rsidP="00664373">
            <w:pPr>
              <w:ind w:firstLine="0"/>
              <w:rPr>
                <w:sz w:val="20"/>
              </w:rPr>
            </w:pPr>
            <w:r w:rsidRPr="00664373">
              <w:rPr>
                <w:sz w:val="20"/>
              </w:rPr>
              <w:t xml:space="preserve">Указатель высокого напряжения для </w:t>
            </w:r>
            <w:proofErr w:type="spellStart"/>
            <w:r w:rsidRPr="00664373">
              <w:rPr>
                <w:sz w:val="20"/>
              </w:rPr>
              <w:t>фазировки</w:t>
            </w:r>
            <w:proofErr w:type="spellEnd"/>
            <w:r w:rsidRPr="00664373">
              <w:rPr>
                <w:sz w:val="20"/>
              </w:rPr>
              <w:t xml:space="preserve"> УВНсТФ-6-10 предназначен для </w:t>
            </w:r>
            <w:proofErr w:type="spellStart"/>
            <w:r w:rsidRPr="00664373">
              <w:rPr>
                <w:sz w:val="20"/>
              </w:rPr>
              <w:t>фазировки</w:t>
            </w:r>
            <w:proofErr w:type="spellEnd"/>
            <w:r w:rsidRPr="00664373">
              <w:rPr>
                <w:sz w:val="20"/>
              </w:rPr>
              <w:t xml:space="preserve"> кабельных, воздушных линий и трансформаторов в электроустановках напряжением 6-10 </w:t>
            </w:r>
            <w:proofErr w:type="spellStart"/>
            <w:r w:rsidRPr="00664373">
              <w:rPr>
                <w:sz w:val="20"/>
              </w:rPr>
              <w:t>кВ</w:t>
            </w:r>
            <w:proofErr w:type="spellEnd"/>
            <w:r w:rsidRPr="00664373">
              <w:rPr>
                <w:sz w:val="20"/>
              </w:rPr>
              <w:t xml:space="preserve"> переменного тока промышленной частоты.</w:t>
            </w:r>
          </w:p>
          <w:p w:rsidR="00B41A3A" w:rsidRPr="00664373" w:rsidRDefault="00B41A3A" w:rsidP="00664373">
            <w:pPr>
              <w:ind w:firstLine="0"/>
              <w:rPr>
                <w:sz w:val="20"/>
              </w:rPr>
            </w:pPr>
            <w:r w:rsidRPr="00664373">
              <w:rPr>
                <w:sz w:val="20"/>
              </w:rPr>
              <w:t xml:space="preserve">Номинальное напряжение электроустановок 6-10кВ. </w:t>
            </w:r>
          </w:p>
          <w:p w:rsidR="00B41A3A" w:rsidRPr="00664373" w:rsidRDefault="00B41A3A" w:rsidP="00664373">
            <w:pPr>
              <w:ind w:firstLine="0"/>
              <w:rPr>
                <w:sz w:val="20"/>
              </w:rPr>
            </w:pPr>
            <w:r w:rsidRPr="00664373">
              <w:rPr>
                <w:sz w:val="20"/>
              </w:rPr>
              <w:t xml:space="preserve">Напряжение индикации, </w:t>
            </w:r>
            <w:proofErr w:type="spellStart"/>
            <w:r w:rsidRPr="00664373">
              <w:rPr>
                <w:sz w:val="20"/>
              </w:rPr>
              <w:t>кВ</w:t>
            </w:r>
            <w:proofErr w:type="spellEnd"/>
            <w:r w:rsidRPr="00664373">
              <w:rPr>
                <w:sz w:val="20"/>
              </w:rPr>
              <w:t>:</w:t>
            </w:r>
          </w:p>
          <w:p w:rsidR="00B41A3A" w:rsidRPr="00664373" w:rsidRDefault="00B41A3A" w:rsidP="00664373">
            <w:pPr>
              <w:ind w:firstLine="0"/>
              <w:rPr>
                <w:sz w:val="20"/>
              </w:rPr>
            </w:pPr>
            <w:r w:rsidRPr="00664373">
              <w:rPr>
                <w:sz w:val="20"/>
              </w:rPr>
              <w:t>По схеме согласного включения, не менее 12,7;</w:t>
            </w:r>
          </w:p>
          <w:p w:rsidR="00B41A3A" w:rsidRPr="00664373" w:rsidRDefault="00B41A3A" w:rsidP="00664373">
            <w:pPr>
              <w:ind w:firstLine="0"/>
              <w:rPr>
                <w:sz w:val="20"/>
              </w:rPr>
            </w:pPr>
            <w:r w:rsidRPr="00664373">
              <w:rPr>
                <w:sz w:val="20"/>
              </w:rPr>
              <w:t>По схеме встречного включения, не более 1,5.</w:t>
            </w:r>
          </w:p>
          <w:p w:rsidR="00B41A3A" w:rsidRPr="00664373" w:rsidRDefault="00B41A3A" w:rsidP="00664373">
            <w:pPr>
              <w:ind w:firstLine="0"/>
              <w:rPr>
                <w:sz w:val="20"/>
              </w:rPr>
            </w:pPr>
            <w:r w:rsidRPr="00664373">
              <w:rPr>
                <w:sz w:val="20"/>
              </w:rPr>
              <w:t xml:space="preserve">Габаритные размеры собственно указателя и трубки </w:t>
            </w:r>
            <w:proofErr w:type="spellStart"/>
            <w:r w:rsidRPr="00664373">
              <w:rPr>
                <w:sz w:val="20"/>
              </w:rPr>
              <w:t>фазировочной</w:t>
            </w:r>
            <w:proofErr w:type="spellEnd"/>
            <w:r w:rsidRPr="00664373">
              <w:rPr>
                <w:sz w:val="20"/>
              </w:rPr>
              <w:t xml:space="preserve"> в рабочем состоянии не превышают Ø44х780 мм. Длина изолирующей части не менее 270 мм. Длина рукоятки не менее 110 мм. Длина провода соединительного не менее 1000 мм. Испытательное напряжение изолирующей части 40 </w:t>
            </w:r>
            <w:proofErr w:type="spellStart"/>
            <w:r w:rsidRPr="00664373">
              <w:rPr>
                <w:sz w:val="20"/>
              </w:rPr>
              <w:t>кВ</w:t>
            </w:r>
            <w:proofErr w:type="spellEnd"/>
            <w:r w:rsidRPr="00664373">
              <w:rPr>
                <w:sz w:val="20"/>
              </w:rPr>
              <w:t xml:space="preserve"> в течение 5 мин.</w:t>
            </w:r>
          </w:p>
          <w:p w:rsidR="00B41A3A" w:rsidRPr="00664373" w:rsidRDefault="00B41A3A" w:rsidP="00664373">
            <w:pPr>
              <w:ind w:hanging="64"/>
              <w:rPr>
                <w:sz w:val="20"/>
              </w:rPr>
            </w:pPr>
            <w:r w:rsidRPr="00664373">
              <w:rPr>
                <w:sz w:val="20"/>
              </w:rPr>
              <w:t xml:space="preserve">Испытательное напряжение соединительного провода 20 </w:t>
            </w:r>
            <w:proofErr w:type="spellStart"/>
            <w:r w:rsidRPr="00664373">
              <w:rPr>
                <w:sz w:val="20"/>
              </w:rPr>
              <w:t>кВ</w:t>
            </w:r>
            <w:proofErr w:type="spellEnd"/>
            <w:r w:rsidRPr="00664373">
              <w:rPr>
                <w:sz w:val="20"/>
              </w:rPr>
              <w:t xml:space="preserve"> в течение 1 мин. Индикация разряда источника питания при снижении напряжения до 2,4 В.</w:t>
            </w:r>
          </w:p>
          <w:p w:rsidR="00B41A3A" w:rsidRPr="00664373" w:rsidRDefault="00B41A3A" w:rsidP="00664373">
            <w:pPr>
              <w:ind w:firstLine="0"/>
              <w:rPr>
                <w:sz w:val="20"/>
              </w:rPr>
            </w:pPr>
            <w:r w:rsidRPr="00664373">
              <w:rPr>
                <w:sz w:val="20"/>
              </w:rPr>
              <w:t>Масса указателя УВНсТФ-6-10 без упаковки не боле 0,7 кг.</w:t>
            </w:r>
          </w:p>
          <w:p w:rsidR="00B41A3A" w:rsidRPr="00664373" w:rsidRDefault="00B41A3A" w:rsidP="00664373">
            <w:pPr>
              <w:ind w:firstLine="0"/>
              <w:rPr>
                <w:sz w:val="20"/>
              </w:rPr>
            </w:pPr>
            <w:r w:rsidRPr="00664373">
              <w:rPr>
                <w:sz w:val="20"/>
              </w:rPr>
              <w:t>Условия эксплуатации:</w:t>
            </w:r>
          </w:p>
          <w:p w:rsidR="00B41A3A" w:rsidRPr="00664373" w:rsidRDefault="00B41A3A" w:rsidP="00664373">
            <w:pPr>
              <w:ind w:firstLine="0"/>
              <w:rPr>
                <w:sz w:val="20"/>
              </w:rPr>
            </w:pPr>
            <w:r w:rsidRPr="00664373">
              <w:rPr>
                <w:sz w:val="20"/>
              </w:rPr>
              <w:t>температура окружающего воздуха от -40</w:t>
            </w:r>
            <w:proofErr w:type="gramStart"/>
            <w:r w:rsidRPr="00664373">
              <w:rPr>
                <w:sz w:val="20"/>
              </w:rPr>
              <w:t xml:space="preserve"> °С</w:t>
            </w:r>
            <w:proofErr w:type="gramEnd"/>
            <w:r w:rsidRPr="00664373">
              <w:rPr>
                <w:sz w:val="20"/>
              </w:rPr>
              <w:t xml:space="preserve"> до +40 °С;</w:t>
            </w:r>
          </w:p>
          <w:p w:rsidR="00B41A3A" w:rsidRPr="00664373" w:rsidRDefault="00B41A3A" w:rsidP="00664373">
            <w:pPr>
              <w:ind w:firstLine="0"/>
              <w:rPr>
                <w:sz w:val="20"/>
              </w:rPr>
            </w:pPr>
            <w:r w:rsidRPr="00664373">
              <w:rPr>
                <w:sz w:val="20"/>
              </w:rPr>
              <w:t>относительная влажность воздуха 98% при 25</w:t>
            </w:r>
            <w:proofErr w:type="gramStart"/>
            <w:r w:rsidRPr="00664373">
              <w:rPr>
                <w:sz w:val="20"/>
              </w:rPr>
              <w:t xml:space="preserve"> °С</w:t>
            </w:r>
            <w:proofErr w:type="gramEnd"/>
            <w:r w:rsidRPr="00664373">
              <w:rPr>
                <w:sz w:val="20"/>
              </w:rPr>
              <w:t>;</w:t>
            </w:r>
          </w:p>
          <w:p w:rsidR="00B41A3A" w:rsidRPr="002D32B3" w:rsidRDefault="00B41A3A" w:rsidP="00664373">
            <w:pPr>
              <w:ind w:firstLine="0"/>
              <w:rPr>
                <w:sz w:val="20"/>
              </w:rPr>
            </w:pPr>
            <w:r w:rsidRPr="00664373">
              <w:rPr>
                <w:sz w:val="20"/>
              </w:rPr>
              <w:t>атмосферное давление 60-106,7 кПа (460-800 мм</w:t>
            </w:r>
            <w:proofErr w:type="gramStart"/>
            <w:r w:rsidRPr="00664373">
              <w:rPr>
                <w:sz w:val="20"/>
              </w:rPr>
              <w:t>.</w:t>
            </w:r>
            <w:proofErr w:type="gramEnd"/>
            <w:r w:rsidRPr="00664373">
              <w:rPr>
                <w:sz w:val="20"/>
              </w:rPr>
              <w:t xml:space="preserve"> </w:t>
            </w:r>
            <w:proofErr w:type="gramStart"/>
            <w:r w:rsidRPr="00664373">
              <w:rPr>
                <w:sz w:val="20"/>
              </w:rPr>
              <w:t>р</w:t>
            </w:r>
            <w:proofErr w:type="gramEnd"/>
            <w:r w:rsidRPr="00664373">
              <w:rPr>
                <w:sz w:val="20"/>
              </w:rPr>
              <w:t>т. ст.).</w:t>
            </w:r>
          </w:p>
        </w:tc>
        <w:tc>
          <w:tcPr>
            <w:tcW w:w="850" w:type="dxa"/>
          </w:tcPr>
          <w:p w:rsidR="007A0F56" w:rsidRDefault="007A0F56" w:rsidP="00822BF2">
            <w:pPr>
              <w:spacing w:line="240" w:lineRule="auto"/>
              <w:ind w:firstLine="0"/>
              <w:rPr>
                <w:sz w:val="20"/>
              </w:rPr>
            </w:pPr>
            <w:r>
              <w:rPr>
                <w:sz w:val="20"/>
              </w:rPr>
              <w:t>4</w:t>
            </w:r>
          </w:p>
        </w:tc>
      </w:tr>
      <w:tr w:rsidR="00A61860" w:rsidTr="00D31096">
        <w:tc>
          <w:tcPr>
            <w:tcW w:w="959" w:type="dxa"/>
          </w:tcPr>
          <w:p w:rsidR="00A61860" w:rsidRDefault="007A0F56" w:rsidP="00287E7C">
            <w:pPr>
              <w:spacing w:line="240" w:lineRule="auto"/>
              <w:ind w:firstLine="0"/>
              <w:rPr>
                <w:rStyle w:val="afc"/>
              </w:rPr>
            </w:pPr>
            <w:r>
              <w:rPr>
                <w:rStyle w:val="afc"/>
              </w:rPr>
              <w:t>1</w:t>
            </w:r>
            <w:r w:rsidR="00287E7C">
              <w:rPr>
                <w:rStyle w:val="afc"/>
              </w:rPr>
              <w:t>6</w:t>
            </w:r>
          </w:p>
        </w:tc>
        <w:tc>
          <w:tcPr>
            <w:tcW w:w="1417" w:type="dxa"/>
          </w:tcPr>
          <w:p w:rsidR="00A61860" w:rsidRPr="00BB49AA" w:rsidRDefault="00A61860" w:rsidP="00822BF2">
            <w:pPr>
              <w:spacing w:line="240" w:lineRule="auto"/>
              <w:ind w:firstLine="0"/>
              <w:rPr>
                <w:sz w:val="20"/>
              </w:rPr>
            </w:pPr>
            <w:r w:rsidRPr="00BB49AA">
              <w:rPr>
                <w:sz w:val="20"/>
              </w:rPr>
              <w:t>Указатель напряжения</w:t>
            </w:r>
          </w:p>
        </w:tc>
        <w:tc>
          <w:tcPr>
            <w:tcW w:w="1560" w:type="dxa"/>
          </w:tcPr>
          <w:p w:rsidR="00A61860" w:rsidRPr="00BB49AA" w:rsidRDefault="00A61860" w:rsidP="00822BF2">
            <w:pPr>
              <w:spacing w:line="240" w:lineRule="auto"/>
              <w:ind w:firstLine="0"/>
              <w:rPr>
                <w:sz w:val="20"/>
              </w:rPr>
            </w:pPr>
            <w:r w:rsidRPr="00BB49AA">
              <w:rPr>
                <w:sz w:val="20"/>
              </w:rPr>
              <w:t>УНК-04</w:t>
            </w:r>
          </w:p>
        </w:tc>
        <w:tc>
          <w:tcPr>
            <w:tcW w:w="11056" w:type="dxa"/>
          </w:tcPr>
          <w:p w:rsidR="00A61860" w:rsidRDefault="00A61860" w:rsidP="00664373">
            <w:pPr>
              <w:ind w:firstLine="0"/>
              <w:rPr>
                <w:rStyle w:val="afc"/>
              </w:rPr>
            </w:pPr>
            <w:r w:rsidRPr="00E85651">
              <w:rPr>
                <w:sz w:val="20"/>
              </w:rPr>
              <w:t xml:space="preserve">Указатель для определения наличия или отсутствия напряжения постоянного и переменного тока от 12 до 380 В, определения полярности напряжения постоянного тока и фазы сети переменного тока, а также для проверки электрической цепи сопротивлением до 20 кОм. Наличие напряжения и электрической цепи индицируется с помощью светодиодов повышенной яркости и </w:t>
            </w:r>
            <w:proofErr w:type="spellStart"/>
            <w:r w:rsidRPr="00E85651">
              <w:rPr>
                <w:sz w:val="20"/>
              </w:rPr>
              <w:t>пьезоизлучателя</w:t>
            </w:r>
            <w:proofErr w:type="spellEnd"/>
            <w:r w:rsidRPr="00E85651">
              <w:rPr>
                <w:sz w:val="20"/>
              </w:rPr>
              <w:t xml:space="preserve"> звука. Корпус указателя  из ударопрочного полистирола.  Условия эксплуатации:  температура от -45</w:t>
            </w:r>
            <w:proofErr w:type="gramStart"/>
            <w:r w:rsidRPr="00E85651">
              <w:rPr>
                <w:sz w:val="20"/>
              </w:rPr>
              <w:t>°С</w:t>
            </w:r>
            <w:proofErr w:type="gramEnd"/>
            <w:r w:rsidRPr="00E85651">
              <w:rPr>
                <w:sz w:val="20"/>
              </w:rPr>
              <w:t xml:space="preserve"> до +40°С  влажность до 98% при температуре 25°С  Технические характеристики:   Диапазон рабочего напряжения, В: 12-380  Напряжение индикации, В, не более: 12  Ток, протекающий через указатель при напряжении 380</w:t>
            </w:r>
            <w:proofErr w:type="gramStart"/>
            <w:r w:rsidRPr="00E85651">
              <w:rPr>
                <w:sz w:val="20"/>
              </w:rPr>
              <w:t xml:space="preserve"> В</w:t>
            </w:r>
            <w:proofErr w:type="gramEnd"/>
            <w:r w:rsidRPr="00E85651">
              <w:rPr>
                <w:sz w:val="20"/>
              </w:rPr>
              <w:t>, мА, не более: 10</w:t>
            </w:r>
            <w:r w:rsidRPr="00E85651">
              <w:rPr>
                <w:sz w:val="20"/>
              </w:rPr>
              <w:br/>
              <w:t>Дискретные значения индицируемого напряжения, В: 12, 25, 50, 110, 220, 380  Время зарядки от сети 220-380 В, с, не более: 20  Время сохранения заряда, час, не менее: 12  Время непрерывной работы после одной зарядки, с, не менее: 60  Длина соединительного провода, м, не менее: 1,0  Длина неизолированной части контактов-наконечников, мм, не более: 7,0  Габаритные размеры (в упаковке), мм, не более: 250х80х40  Масса, г, не более: 165  Срок службы, лет, не менее: 5</w:t>
            </w:r>
            <w:r w:rsidRPr="00E85651">
              <w:rPr>
                <w:sz w:val="20"/>
              </w:rPr>
              <w:br/>
              <w:t>для определения наличия или отсутствия напряжения постоянного и переменного тока от 12 до 380</w:t>
            </w:r>
            <w:proofErr w:type="gramStart"/>
            <w:r w:rsidRPr="00E85651">
              <w:rPr>
                <w:sz w:val="20"/>
              </w:rPr>
              <w:t xml:space="preserve"> В</w:t>
            </w:r>
            <w:proofErr w:type="gramEnd"/>
            <w:r w:rsidRPr="00E85651">
              <w:rPr>
                <w:sz w:val="20"/>
              </w:rPr>
              <w:t xml:space="preserve">, определения </w:t>
            </w:r>
            <w:r w:rsidRPr="00E85651">
              <w:rPr>
                <w:sz w:val="20"/>
              </w:rPr>
              <w:lastRenderedPageBreak/>
              <w:t xml:space="preserve">полярности напряжения постоянного тока и фазы сети переменного тока, а также для проверки электрической цепи сопротивлением до 20 кОм. Наличие напряжения и электрической цепи индицируется с помощью светодиодов повышенной яркости и </w:t>
            </w:r>
            <w:proofErr w:type="spellStart"/>
            <w:r w:rsidRPr="00E85651">
              <w:rPr>
                <w:sz w:val="20"/>
              </w:rPr>
              <w:t>пьезоизлучателя</w:t>
            </w:r>
            <w:proofErr w:type="spellEnd"/>
            <w:r w:rsidRPr="00E85651">
              <w:rPr>
                <w:sz w:val="20"/>
              </w:rPr>
              <w:t xml:space="preserve"> звука. Корпус указателя выполнен из ударопрочного полистирола.  Условия эксплуатации:  температура от -45</w:t>
            </w:r>
            <w:proofErr w:type="gramStart"/>
            <w:r w:rsidRPr="00E85651">
              <w:rPr>
                <w:sz w:val="20"/>
              </w:rPr>
              <w:t>°С</w:t>
            </w:r>
            <w:proofErr w:type="gramEnd"/>
            <w:r w:rsidRPr="00E85651">
              <w:rPr>
                <w:sz w:val="20"/>
              </w:rPr>
              <w:t xml:space="preserve"> до +40°С  влажность до 98% при температуре 25°С  Технические характеристики:   Диапазон рабочего напряжения, В: 12-380  Напряжение индикации, В, не более: 12  Ток, протекающий через указатель при напряжении 380</w:t>
            </w:r>
            <w:proofErr w:type="gramStart"/>
            <w:r w:rsidRPr="00E85651">
              <w:rPr>
                <w:sz w:val="20"/>
              </w:rPr>
              <w:t xml:space="preserve"> В</w:t>
            </w:r>
            <w:proofErr w:type="gramEnd"/>
            <w:r w:rsidRPr="00E85651">
              <w:rPr>
                <w:sz w:val="20"/>
              </w:rPr>
              <w:t xml:space="preserve">, мА, не более: 10  Дискретные значения индицируемого напряжения, В: 12, 25, 50, 110, 220, 380  Время зарядки от сети 220-380 В, с, не более: 20  Время сохранения заряда, час, не менее: 12  Время непрерывной работы после одной зарядки, с, не менее: </w:t>
            </w:r>
            <w:proofErr w:type="gramStart"/>
            <w:r w:rsidRPr="00E85651">
              <w:rPr>
                <w:sz w:val="20"/>
              </w:rPr>
              <w:t xml:space="preserve">60  Длина соединительного провода, м, не менее: 1,0  Длина неизолированной части контактов-наконечников, мм, не более: 7,0  Габаритные размеры (в упаковке), мм, не более: 250х80х40  Масса, г, не более: 165  Срок службы, лет, не менее: 5  </w:t>
            </w:r>
            <w:proofErr w:type="gramEnd"/>
          </w:p>
        </w:tc>
        <w:tc>
          <w:tcPr>
            <w:tcW w:w="850" w:type="dxa"/>
          </w:tcPr>
          <w:p w:rsidR="00A61860" w:rsidRPr="00693639" w:rsidRDefault="007A0F56" w:rsidP="00822BF2">
            <w:pPr>
              <w:spacing w:line="240" w:lineRule="auto"/>
              <w:ind w:firstLine="0"/>
              <w:rPr>
                <w:sz w:val="20"/>
              </w:rPr>
            </w:pPr>
            <w:r>
              <w:rPr>
                <w:sz w:val="20"/>
              </w:rPr>
              <w:lastRenderedPageBreak/>
              <w:t>7</w:t>
            </w:r>
          </w:p>
        </w:tc>
      </w:tr>
      <w:tr w:rsidR="00D077C7" w:rsidTr="00D31096">
        <w:tc>
          <w:tcPr>
            <w:tcW w:w="959" w:type="dxa"/>
          </w:tcPr>
          <w:p w:rsidR="00D077C7" w:rsidRDefault="00D077C7" w:rsidP="00822BF2">
            <w:pPr>
              <w:spacing w:line="240" w:lineRule="auto"/>
              <w:ind w:firstLine="0"/>
              <w:rPr>
                <w:rStyle w:val="afc"/>
              </w:rPr>
            </w:pPr>
            <w:r>
              <w:rPr>
                <w:rStyle w:val="afc"/>
              </w:rPr>
              <w:lastRenderedPageBreak/>
              <w:t>17</w:t>
            </w:r>
          </w:p>
        </w:tc>
        <w:tc>
          <w:tcPr>
            <w:tcW w:w="1417" w:type="dxa"/>
          </w:tcPr>
          <w:p w:rsidR="00D077C7" w:rsidRPr="00BB49AA" w:rsidRDefault="00D077C7" w:rsidP="00822BF2">
            <w:pPr>
              <w:spacing w:line="240" w:lineRule="auto"/>
              <w:ind w:firstLine="0"/>
              <w:rPr>
                <w:sz w:val="20"/>
              </w:rPr>
            </w:pPr>
            <w:r w:rsidRPr="00F86026">
              <w:rPr>
                <w:sz w:val="20"/>
              </w:rPr>
              <w:t xml:space="preserve">Указатель напряжения </w:t>
            </w:r>
          </w:p>
        </w:tc>
        <w:tc>
          <w:tcPr>
            <w:tcW w:w="1560" w:type="dxa"/>
          </w:tcPr>
          <w:p w:rsidR="00D077C7" w:rsidRPr="00BB49AA" w:rsidRDefault="00D077C7" w:rsidP="00822BF2">
            <w:pPr>
              <w:spacing w:line="240" w:lineRule="auto"/>
              <w:ind w:firstLine="0"/>
              <w:rPr>
                <w:sz w:val="20"/>
              </w:rPr>
            </w:pPr>
            <w:r>
              <w:rPr>
                <w:sz w:val="20"/>
              </w:rPr>
              <w:t>УВН</w:t>
            </w:r>
            <w:r w:rsidR="00B215A0">
              <w:rPr>
                <w:sz w:val="20"/>
              </w:rPr>
              <w:t xml:space="preserve"> </w:t>
            </w:r>
            <w:r>
              <w:rPr>
                <w:sz w:val="20"/>
              </w:rPr>
              <w:t>90</w:t>
            </w:r>
            <w:r w:rsidR="00B215A0">
              <w:rPr>
                <w:sz w:val="20"/>
              </w:rPr>
              <w:t>М</w:t>
            </w:r>
            <w:r>
              <w:rPr>
                <w:sz w:val="20"/>
              </w:rPr>
              <w:t xml:space="preserve"> 35 СЗ ИП</w:t>
            </w:r>
          </w:p>
        </w:tc>
        <w:tc>
          <w:tcPr>
            <w:tcW w:w="11056" w:type="dxa"/>
          </w:tcPr>
          <w:p w:rsidR="00B215A0" w:rsidRPr="00874F46" w:rsidRDefault="00B215A0" w:rsidP="00B215A0">
            <w:pPr>
              <w:ind w:firstLine="0"/>
              <w:jc w:val="left"/>
              <w:rPr>
                <w:sz w:val="20"/>
              </w:rPr>
            </w:pPr>
            <w:r w:rsidRPr="00874F46">
              <w:rPr>
                <w:sz w:val="20"/>
              </w:rPr>
              <w:t xml:space="preserve">Указатель высокого напряжения УВН 90М-6-35СЗ ИП предназначен для проверки наличия или отсутствия напряжения на воздушных линиях электропередачи и других электроустановках переменного тока напряжением от 6 до 35 </w:t>
            </w:r>
            <w:proofErr w:type="spellStart"/>
            <w:r w:rsidRPr="00874F46">
              <w:rPr>
                <w:sz w:val="20"/>
              </w:rPr>
              <w:t>кВ</w:t>
            </w:r>
            <w:proofErr w:type="spellEnd"/>
            <w:r w:rsidRPr="00874F46">
              <w:rPr>
                <w:sz w:val="20"/>
              </w:rPr>
              <w:t>, частотой 50 и 60 Гц, при температуре от - 45</w:t>
            </w:r>
            <w:proofErr w:type="gramStart"/>
            <w:r w:rsidRPr="00874F46">
              <w:rPr>
                <w:sz w:val="20"/>
              </w:rPr>
              <w:t>°С</w:t>
            </w:r>
            <w:proofErr w:type="gramEnd"/>
            <w:r w:rsidRPr="00874F46">
              <w:rPr>
                <w:sz w:val="20"/>
              </w:rPr>
              <w:t xml:space="preserve"> до +40°С и относительной влажности воздуха не выше 80% (при температуре +25°С).  Указатель УВН 90М-6-35 СЗ ИП относится к основным электрозащитным средствам, позволяет произвести </w:t>
            </w:r>
            <w:proofErr w:type="spellStart"/>
            <w:r w:rsidRPr="00874F46">
              <w:rPr>
                <w:sz w:val="20"/>
              </w:rPr>
              <w:t>пофазное</w:t>
            </w:r>
            <w:proofErr w:type="spellEnd"/>
            <w:r w:rsidRPr="00874F46">
              <w:rPr>
                <w:sz w:val="20"/>
              </w:rPr>
              <w:t xml:space="preserve"> определение напряжения касанием токоведущих частей а также определить опасное напряжение на деревянных опорах без </w:t>
            </w:r>
            <w:proofErr w:type="gramStart"/>
            <w:r w:rsidRPr="00874F46">
              <w:rPr>
                <w:sz w:val="20"/>
              </w:rPr>
              <w:t>применения</w:t>
            </w:r>
            <w:proofErr w:type="gramEnd"/>
            <w:r w:rsidRPr="00874F46">
              <w:rPr>
                <w:sz w:val="20"/>
              </w:rPr>
              <w:t xml:space="preserve"> заземляющего тросика, а в комплекте со штангой ШО-10-4-6,6 длиной 6,6 м и весом не более 3,5 кг с земли без подъема на опору ВЛ.</w:t>
            </w:r>
            <w:r w:rsidRPr="00874F46">
              <w:rPr>
                <w:sz w:val="20"/>
              </w:rPr>
              <w:br/>
              <w:t xml:space="preserve">Принцип указателя УВН 90М-6-35 СЗ ИП основан на преобразовании электрических сигналов в </w:t>
            </w:r>
            <w:proofErr w:type="gramStart"/>
            <w:r w:rsidRPr="00874F46">
              <w:rPr>
                <w:sz w:val="20"/>
              </w:rPr>
              <w:t>светозвуковые</w:t>
            </w:r>
            <w:proofErr w:type="gramEnd"/>
            <w:r w:rsidRPr="00874F46">
              <w:rPr>
                <w:sz w:val="20"/>
              </w:rPr>
              <w:t xml:space="preserve">. Элементы светозвуковой индикации указателя УВН 90М-6-35 СЗ ИП располагаются внутри </w:t>
            </w:r>
            <w:proofErr w:type="spellStart"/>
            <w:r w:rsidRPr="00874F46">
              <w:rPr>
                <w:sz w:val="20"/>
              </w:rPr>
              <w:t>затенителя</w:t>
            </w:r>
            <w:proofErr w:type="spellEnd"/>
            <w:r w:rsidRPr="00874F46">
              <w:rPr>
                <w:sz w:val="20"/>
              </w:rPr>
              <w:t>, конструкция которого позволяет усилить светозвуковой сигнал за счет его направленного распространения.  Указатель УВН 90М-6-35СЗ ИП обладает возможностью самопроверки работоспособности. Рабочая часть указателя может использоваться в качестве индикатора напряжения от 100 до 1000В, а также для определения наведенного направления на ВЛ.  Надежная работа достигается использованием в электрической схеме указателя микросхем и комплектующих элементов ведущих мировых производителей (</w:t>
            </w:r>
            <w:proofErr w:type="spellStart"/>
            <w:r w:rsidRPr="00874F46">
              <w:rPr>
                <w:sz w:val="20"/>
              </w:rPr>
              <w:t>Моtorola</w:t>
            </w:r>
            <w:proofErr w:type="spellEnd"/>
            <w:r w:rsidRPr="00874F46">
              <w:rPr>
                <w:sz w:val="20"/>
              </w:rPr>
              <w:t xml:space="preserve">, SANYO, </w:t>
            </w:r>
            <w:proofErr w:type="spellStart"/>
            <w:r w:rsidRPr="00874F46">
              <w:rPr>
                <w:sz w:val="20"/>
              </w:rPr>
              <w:t>Pansonic</w:t>
            </w:r>
            <w:proofErr w:type="spellEnd"/>
            <w:r w:rsidRPr="00874F46">
              <w:rPr>
                <w:sz w:val="20"/>
              </w:rPr>
              <w:t>), а также литиевым источником питания марки СR-123 А, напряжением ЗВ</w:t>
            </w:r>
            <w:proofErr w:type="gramStart"/>
            <w:r w:rsidRPr="00874F46">
              <w:rPr>
                <w:sz w:val="20"/>
              </w:rPr>
              <w:t xml:space="preserve"> ,</w:t>
            </w:r>
            <w:proofErr w:type="gramEnd"/>
            <w:r w:rsidRPr="00874F46">
              <w:rPr>
                <w:sz w:val="20"/>
              </w:rPr>
              <w:t>емкостью 1500 мА/ч.  Низкая величина рабочего тока - 7 мА в режиме сигнализации, позволяет использовать указатель без замены элемента питания в течени</w:t>
            </w:r>
            <w:proofErr w:type="gramStart"/>
            <w:r w:rsidRPr="00874F46">
              <w:rPr>
                <w:sz w:val="20"/>
              </w:rPr>
              <w:t>и</w:t>
            </w:r>
            <w:proofErr w:type="gramEnd"/>
            <w:r w:rsidRPr="00874F46">
              <w:rPr>
                <w:sz w:val="20"/>
              </w:rPr>
              <w:t xml:space="preserve"> всего срока эксплуатации - 10 лет.  </w:t>
            </w:r>
            <w:proofErr w:type="gramStart"/>
            <w:r w:rsidRPr="00874F46">
              <w:rPr>
                <w:sz w:val="20"/>
              </w:rPr>
              <w:t xml:space="preserve">Минимальное напряжения, при котором срабатывает индикация контактной части,  не более, В 1500   Максимальное рабочее напряжение, </w:t>
            </w:r>
            <w:proofErr w:type="spellStart"/>
            <w:r w:rsidRPr="00874F46">
              <w:rPr>
                <w:sz w:val="20"/>
              </w:rPr>
              <w:t>кВ</w:t>
            </w:r>
            <w:proofErr w:type="spellEnd"/>
            <w:r w:rsidRPr="00874F46">
              <w:rPr>
                <w:sz w:val="20"/>
              </w:rPr>
              <w:t xml:space="preserve"> 35   Методы измерения контактный  Виды индикации  звуковая   прерывистая </w:t>
            </w:r>
            <w:r w:rsidRPr="00874F46">
              <w:rPr>
                <w:sz w:val="20"/>
              </w:rPr>
              <w:br/>
              <w:t xml:space="preserve">Габаритные размеры указателя, мм 1180 x 100 x 50  в рабочем положении, мм  O 72 x 1100   Бесконтактной части  1 мА Масса указателя, кг не более  0.65 Величина рабочего тока, мА 7   </w:t>
            </w:r>
            <w:proofErr w:type="gramEnd"/>
          </w:p>
          <w:p w:rsidR="00D077C7" w:rsidRPr="006656C9" w:rsidRDefault="00D077C7" w:rsidP="00822BF2">
            <w:pPr>
              <w:spacing w:line="240" w:lineRule="auto"/>
              <w:ind w:firstLine="0"/>
              <w:rPr>
                <w:sz w:val="20"/>
              </w:rPr>
            </w:pPr>
          </w:p>
        </w:tc>
        <w:tc>
          <w:tcPr>
            <w:tcW w:w="850" w:type="dxa"/>
          </w:tcPr>
          <w:p w:rsidR="00D077C7" w:rsidRPr="00693639" w:rsidRDefault="00D077C7" w:rsidP="00822BF2">
            <w:pPr>
              <w:spacing w:line="240" w:lineRule="auto"/>
              <w:ind w:firstLine="0"/>
              <w:rPr>
                <w:sz w:val="20"/>
              </w:rPr>
            </w:pPr>
            <w:r>
              <w:rPr>
                <w:sz w:val="20"/>
              </w:rPr>
              <w:lastRenderedPageBreak/>
              <w:t>10</w:t>
            </w:r>
          </w:p>
        </w:tc>
      </w:tr>
      <w:tr w:rsidR="00D077C7" w:rsidTr="00D31096">
        <w:tc>
          <w:tcPr>
            <w:tcW w:w="959" w:type="dxa"/>
          </w:tcPr>
          <w:p w:rsidR="00D077C7" w:rsidRDefault="00D077C7" w:rsidP="00822BF2">
            <w:pPr>
              <w:spacing w:line="240" w:lineRule="auto"/>
              <w:ind w:firstLine="0"/>
              <w:rPr>
                <w:rStyle w:val="afc"/>
              </w:rPr>
            </w:pPr>
            <w:r>
              <w:rPr>
                <w:rStyle w:val="afc"/>
              </w:rPr>
              <w:lastRenderedPageBreak/>
              <w:t>18</w:t>
            </w:r>
          </w:p>
        </w:tc>
        <w:tc>
          <w:tcPr>
            <w:tcW w:w="1417" w:type="dxa"/>
          </w:tcPr>
          <w:p w:rsidR="00D077C7" w:rsidRPr="00BB49AA" w:rsidRDefault="00D077C7" w:rsidP="00822BF2">
            <w:pPr>
              <w:spacing w:line="240" w:lineRule="auto"/>
              <w:ind w:firstLine="0"/>
              <w:rPr>
                <w:sz w:val="20"/>
              </w:rPr>
            </w:pPr>
            <w:r w:rsidRPr="00F86026">
              <w:rPr>
                <w:sz w:val="20"/>
              </w:rPr>
              <w:t xml:space="preserve">Указатель напряжения </w:t>
            </w:r>
          </w:p>
        </w:tc>
        <w:tc>
          <w:tcPr>
            <w:tcW w:w="1560" w:type="dxa"/>
          </w:tcPr>
          <w:p w:rsidR="00D077C7" w:rsidRPr="00BB49AA" w:rsidRDefault="00D077C7" w:rsidP="00822BF2">
            <w:pPr>
              <w:spacing w:line="240" w:lineRule="auto"/>
              <w:ind w:firstLine="0"/>
              <w:rPr>
                <w:sz w:val="20"/>
              </w:rPr>
            </w:pPr>
            <w:r>
              <w:rPr>
                <w:sz w:val="20"/>
              </w:rPr>
              <w:t>УВНУ-110 СЗ ИП</w:t>
            </w:r>
          </w:p>
        </w:tc>
        <w:tc>
          <w:tcPr>
            <w:tcW w:w="11056" w:type="dxa"/>
          </w:tcPr>
          <w:p w:rsidR="00C62759" w:rsidRPr="00664373" w:rsidRDefault="00C62759" w:rsidP="00C62759">
            <w:pPr>
              <w:spacing w:line="240" w:lineRule="auto"/>
              <w:ind w:firstLine="0"/>
              <w:rPr>
                <w:sz w:val="20"/>
              </w:rPr>
            </w:pPr>
            <w:r w:rsidRPr="00664373">
              <w:rPr>
                <w:sz w:val="20"/>
              </w:rPr>
              <w:t>УВНУ-110 СЗ ИП указатель высокого напряжения со светозвуковой индикацией и устройством самопроверки предназначен для проверки наличия или отсутствия напряжения в электроустановках постоянного и переменного тока.</w:t>
            </w:r>
          </w:p>
          <w:p w:rsidR="00C62759" w:rsidRPr="00664373" w:rsidRDefault="00C62759" w:rsidP="00C62759">
            <w:pPr>
              <w:spacing w:line="240" w:lineRule="auto"/>
              <w:ind w:firstLine="0"/>
              <w:rPr>
                <w:b/>
                <w:sz w:val="20"/>
              </w:rPr>
            </w:pPr>
            <w:r w:rsidRPr="00664373">
              <w:rPr>
                <w:b/>
                <w:sz w:val="20"/>
              </w:rPr>
              <w:t>Технические характеристики УВНУ-110 СЗ ИП:</w:t>
            </w:r>
          </w:p>
          <w:p w:rsidR="00C62759" w:rsidRPr="00664373" w:rsidRDefault="00C62759" w:rsidP="00C62759">
            <w:pPr>
              <w:spacing w:line="240" w:lineRule="auto"/>
              <w:ind w:firstLine="0"/>
              <w:rPr>
                <w:sz w:val="20"/>
              </w:rPr>
            </w:pPr>
            <w:r w:rsidRPr="00664373">
              <w:rPr>
                <w:sz w:val="20"/>
              </w:rPr>
              <w:t xml:space="preserve">Рабочее напряжение - 110 </w:t>
            </w:r>
            <w:proofErr w:type="spellStart"/>
            <w:r w:rsidRPr="00664373">
              <w:rPr>
                <w:sz w:val="20"/>
              </w:rPr>
              <w:t>кВ.</w:t>
            </w:r>
            <w:proofErr w:type="spellEnd"/>
          </w:p>
          <w:p w:rsidR="00C62759" w:rsidRPr="00664373" w:rsidRDefault="00C62759" w:rsidP="00C62759">
            <w:pPr>
              <w:spacing w:line="240" w:lineRule="auto"/>
              <w:ind w:firstLine="0"/>
              <w:rPr>
                <w:sz w:val="20"/>
              </w:rPr>
            </w:pPr>
            <w:r w:rsidRPr="00664373">
              <w:rPr>
                <w:sz w:val="20"/>
              </w:rPr>
              <w:t xml:space="preserve">Напряжение индикации - 27,5 </w:t>
            </w:r>
            <w:proofErr w:type="spellStart"/>
            <w:r w:rsidRPr="00664373">
              <w:rPr>
                <w:sz w:val="20"/>
              </w:rPr>
              <w:t>кВ.</w:t>
            </w:r>
            <w:proofErr w:type="spellEnd"/>
          </w:p>
          <w:p w:rsidR="00C62759" w:rsidRPr="00664373" w:rsidRDefault="00C62759" w:rsidP="00C62759">
            <w:pPr>
              <w:spacing w:line="240" w:lineRule="auto"/>
              <w:ind w:firstLine="0"/>
              <w:rPr>
                <w:sz w:val="20"/>
              </w:rPr>
            </w:pPr>
            <w:r w:rsidRPr="00664373">
              <w:rPr>
                <w:sz w:val="20"/>
              </w:rPr>
              <w:t>Частота - 50 Гц; 60 Гц.</w:t>
            </w:r>
          </w:p>
          <w:p w:rsidR="00C62759" w:rsidRPr="00664373" w:rsidRDefault="00C62759" w:rsidP="00C62759">
            <w:pPr>
              <w:spacing w:line="240" w:lineRule="auto"/>
              <w:ind w:firstLine="0"/>
              <w:rPr>
                <w:sz w:val="20"/>
              </w:rPr>
            </w:pPr>
            <w:r w:rsidRPr="00664373">
              <w:rPr>
                <w:sz w:val="20"/>
              </w:rPr>
              <w:t>Громкость звукового сигнала - не менее 70 дБ.</w:t>
            </w:r>
          </w:p>
          <w:p w:rsidR="00C62759" w:rsidRPr="00664373" w:rsidRDefault="00C62759" w:rsidP="00C62759">
            <w:pPr>
              <w:spacing w:line="240" w:lineRule="auto"/>
              <w:ind w:firstLine="0"/>
              <w:rPr>
                <w:sz w:val="20"/>
              </w:rPr>
            </w:pPr>
            <w:r w:rsidRPr="00664373">
              <w:rPr>
                <w:sz w:val="20"/>
              </w:rPr>
              <w:t>Указатели УВНУ-110 СЗ ИП комплектуются штангами серии ШИУ.</w:t>
            </w:r>
          </w:p>
          <w:p w:rsidR="00C62759" w:rsidRPr="00664373" w:rsidRDefault="00C62759" w:rsidP="00C62759">
            <w:pPr>
              <w:spacing w:line="240" w:lineRule="auto"/>
              <w:ind w:firstLine="0"/>
              <w:rPr>
                <w:sz w:val="20"/>
              </w:rPr>
            </w:pPr>
            <w:r w:rsidRPr="00664373">
              <w:rPr>
                <w:sz w:val="20"/>
              </w:rPr>
              <w:t>Встроенное устройство проверки исправности указателя.</w:t>
            </w:r>
          </w:p>
          <w:p w:rsidR="00C62759" w:rsidRPr="00664373" w:rsidRDefault="00C62759" w:rsidP="00C62759">
            <w:pPr>
              <w:spacing w:line="240" w:lineRule="auto"/>
              <w:ind w:firstLine="0"/>
              <w:rPr>
                <w:sz w:val="20"/>
              </w:rPr>
            </w:pPr>
            <w:r w:rsidRPr="00664373">
              <w:rPr>
                <w:sz w:val="20"/>
              </w:rPr>
              <w:t>Источник питания:</w:t>
            </w:r>
          </w:p>
          <w:p w:rsidR="00C62759" w:rsidRPr="00664373" w:rsidRDefault="00C62759" w:rsidP="00C62759">
            <w:pPr>
              <w:spacing w:line="240" w:lineRule="auto"/>
              <w:ind w:firstLine="0"/>
              <w:rPr>
                <w:sz w:val="20"/>
              </w:rPr>
            </w:pPr>
            <w:r w:rsidRPr="00664373">
              <w:rPr>
                <w:sz w:val="20"/>
              </w:rPr>
              <w:t>- 2 шт.×R2450 напряжением 6</w:t>
            </w:r>
            <w:proofErr w:type="gramStart"/>
            <w:r w:rsidRPr="00664373">
              <w:rPr>
                <w:sz w:val="20"/>
              </w:rPr>
              <w:t xml:space="preserve"> В</w:t>
            </w:r>
            <w:proofErr w:type="gramEnd"/>
            <w:r w:rsidRPr="00664373">
              <w:rPr>
                <w:sz w:val="20"/>
              </w:rPr>
              <w:t>;</w:t>
            </w:r>
          </w:p>
          <w:p w:rsidR="00C62759" w:rsidRPr="00664373" w:rsidRDefault="00C62759" w:rsidP="00C62759">
            <w:pPr>
              <w:spacing w:line="240" w:lineRule="auto"/>
              <w:ind w:firstLine="0"/>
              <w:rPr>
                <w:sz w:val="20"/>
              </w:rPr>
            </w:pPr>
            <w:r w:rsidRPr="00664373">
              <w:rPr>
                <w:sz w:val="20"/>
              </w:rPr>
              <w:t>- СR2450.</w:t>
            </w:r>
          </w:p>
          <w:p w:rsidR="00C62759" w:rsidRPr="00664373" w:rsidRDefault="00C62759" w:rsidP="00C62759">
            <w:pPr>
              <w:spacing w:line="240" w:lineRule="auto"/>
              <w:ind w:firstLine="0"/>
              <w:rPr>
                <w:sz w:val="20"/>
              </w:rPr>
            </w:pPr>
            <w:r w:rsidRPr="00664373">
              <w:rPr>
                <w:sz w:val="20"/>
              </w:rPr>
              <w:t>Длина УВНУ-110 СЗ ИП:</w:t>
            </w:r>
          </w:p>
          <w:p w:rsidR="00C62759" w:rsidRPr="00664373" w:rsidRDefault="00C62759" w:rsidP="00C62759">
            <w:pPr>
              <w:spacing w:line="240" w:lineRule="auto"/>
              <w:ind w:firstLine="0"/>
              <w:rPr>
                <w:sz w:val="20"/>
              </w:rPr>
            </w:pPr>
            <w:r w:rsidRPr="00664373">
              <w:rPr>
                <w:sz w:val="20"/>
              </w:rPr>
              <w:t>- рукоятки - 650 мм;</w:t>
            </w:r>
          </w:p>
          <w:p w:rsidR="00C62759" w:rsidRPr="00664373" w:rsidRDefault="00C62759" w:rsidP="00C62759">
            <w:pPr>
              <w:spacing w:line="240" w:lineRule="auto"/>
              <w:ind w:firstLine="0"/>
              <w:rPr>
                <w:sz w:val="20"/>
              </w:rPr>
            </w:pPr>
            <w:r w:rsidRPr="00664373">
              <w:rPr>
                <w:sz w:val="20"/>
              </w:rPr>
              <w:t>- изолирующей части - не менее 1500 мм.</w:t>
            </w:r>
          </w:p>
          <w:p w:rsidR="00C62759" w:rsidRPr="00664373" w:rsidRDefault="00C62759" w:rsidP="00C62759">
            <w:pPr>
              <w:spacing w:line="240" w:lineRule="auto"/>
              <w:ind w:firstLine="0"/>
              <w:rPr>
                <w:sz w:val="20"/>
              </w:rPr>
            </w:pPr>
            <w:r w:rsidRPr="00664373">
              <w:rPr>
                <w:sz w:val="20"/>
              </w:rPr>
              <w:t>Габаритные размеры - не более 2240×80×110 мм.</w:t>
            </w:r>
          </w:p>
          <w:p w:rsidR="00C62759" w:rsidRPr="00664373" w:rsidRDefault="00C62759" w:rsidP="00C62759">
            <w:pPr>
              <w:spacing w:line="240" w:lineRule="auto"/>
              <w:ind w:firstLine="0"/>
              <w:rPr>
                <w:sz w:val="20"/>
              </w:rPr>
            </w:pPr>
            <w:r w:rsidRPr="00664373">
              <w:rPr>
                <w:sz w:val="20"/>
              </w:rPr>
              <w:t>Масса в упаковке - от 1,2 кг до 1,3 кг.</w:t>
            </w:r>
          </w:p>
          <w:p w:rsidR="00C62759" w:rsidRPr="006656C9" w:rsidRDefault="00C62759" w:rsidP="00C62759">
            <w:pPr>
              <w:spacing w:line="240" w:lineRule="auto"/>
              <w:ind w:firstLine="0"/>
              <w:rPr>
                <w:sz w:val="20"/>
              </w:rPr>
            </w:pPr>
            <w:r w:rsidRPr="00664373">
              <w:rPr>
                <w:sz w:val="20"/>
              </w:rPr>
              <w:t xml:space="preserve">При помощи унифицированного переходника, рабочая часть указателя УВНУ-110 СЗ ИП может быть использована совместно со штангами типа ШИУК или другими универсальными штангами </w:t>
            </w:r>
            <w:proofErr w:type="gramStart"/>
            <w:r w:rsidRPr="00664373">
              <w:rPr>
                <w:sz w:val="20"/>
              </w:rPr>
              <w:t>имеющих</w:t>
            </w:r>
            <w:proofErr w:type="gramEnd"/>
            <w:r w:rsidRPr="00664373">
              <w:rPr>
                <w:sz w:val="20"/>
              </w:rPr>
              <w:t xml:space="preserve"> на конце резьбу - М14.</w:t>
            </w:r>
          </w:p>
        </w:tc>
        <w:tc>
          <w:tcPr>
            <w:tcW w:w="850" w:type="dxa"/>
          </w:tcPr>
          <w:p w:rsidR="00D077C7" w:rsidRPr="00693639" w:rsidRDefault="00D077C7" w:rsidP="00822BF2">
            <w:pPr>
              <w:spacing w:line="240" w:lineRule="auto"/>
              <w:ind w:firstLine="0"/>
              <w:rPr>
                <w:sz w:val="20"/>
              </w:rPr>
            </w:pPr>
            <w:r>
              <w:rPr>
                <w:sz w:val="20"/>
              </w:rPr>
              <w:t>30</w:t>
            </w:r>
          </w:p>
        </w:tc>
      </w:tr>
      <w:tr w:rsidR="00D077C7" w:rsidTr="00D31096">
        <w:tc>
          <w:tcPr>
            <w:tcW w:w="959" w:type="dxa"/>
          </w:tcPr>
          <w:p w:rsidR="00D077C7" w:rsidRDefault="00D077C7" w:rsidP="00822BF2">
            <w:pPr>
              <w:spacing w:line="240" w:lineRule="auto"/>
              <w:ind w:firstLine="0"/>
              <w:rPr>
                <w:rStyle w:val="afc"/>
              </w:rPr>
            </w:pPr>
            <w:r>
              <w:rPr>
                <w:rStyle w:val="afc"/>
              </w:rPr>
              <w:t>19</w:t>
            </w:r>
          </w:p>
        </w:tc>
        <w:tc>
          <w:tcPr>
            <w:tcW w:w="1417" w:type="dxa"/>
          </w:tcPr>
          <w:p w:rsidR="00D077C7" w:rsidRPr="00BB49AA" w:rsidRDefault="00D077C7" w:rsidP="00822BF2">
            <w:pPr>
              <w:spacing w:line="240" w:lineRule="auto"/>
              <w:ind w:firstLine="0"/>
              <w:rPr>
                <w:sz w:val="20"/>
              </w:rPr>
            </w:pPr>
            <w:r w:rsidRPr="00BB49AA">
              <w:rPr>
                <w:sz w:val="20"/>
              </w:rPr>
              <w:t>Указатель напряжения</w:t>
            </w:r>
          </w:p>
        </w:tc>
        <w:tc>
          <w:tcPr>
            <w:tcW w:w="1560" w:type="dxa"/>
          </w:tcPr>
          <w:p w:rsidR="00D077C7" w:rsidRDefault="00D077C7" w:rsidP="00822BF2">
            <w:pPr>
              <w:spacing w:line="240" w:lineRule="auto"/>
              <w:ind w:firstLine="0"/>
              <w:rPr>
                <w:sz w:val="20"/>
              </w:rPr>
            </w:pPr>
            <w:r>
              <w:rPr>
                <w:sz w:val="20"/>
              </w:rPr>
              <w:t xml:space="preserve">УНН-1 СЗ </w:t>
            </w:r>
            <w:proofErr w:type="gramStart"/>
            <w:r>
              <w:rPr>
                <w:sz w:val="20"/>
              </w:rPr>
              <w:t>ВЛ</w:t>
            </w:r>
            <w:proofErr w:type="gramEnd"/>
          </w:p>
        </w:tc>
        <w:tc>
          <w:tcPr>
            <w:tcW w:w="11056" w:type="dxa"/>
          </w:tcPr>
          <w:p w:rsidR="00D077C7" w:rsidRPr="006656C9" w:rsidRDefault="00D077C7" w:rsidP="00D077C7">
            <w:pPr>
              <w:ind w:firstLine="0"/>
              <w:jc w:val="left"/>
              <w:outlineLvl w:val="0"/>
              <w:rPr>
                <w:sz w:val="20"/>
              </w:rPr>
            </w:pPr>
            <w:r w:rsidRPr="006656C9">
              <w:rPr>
                <w:sz w:val="20"/>
              </w:rPr>
              <w:t xml:space="preserve">Указатель напряжения типа УНН-1СЗ </w:t>
            </w:r>
            <w:proofErr w:type="gramStart"/>
            <w:r w:rsidRPr="006656C9">
              <w:rPr>
                <w:sz w:val="20"/>
              </w:rPr>
              <w:t>ВЛ</w:t>
            </w:r>
            <w:proofErr w:type="gramEnd"/>
            <w:r w:rsidRPr="006656C9">
              <w:rPr>
                <w:sz w:val="20"/>
              </w:rPr>
              <w:t xml:space="preserve"> предназначен для проверки наличия или </w:t>
            </w:r>
            <w:proofErr w:type="spellStart"/>
            <w:r w:rsidRPr="006656C9">
              <w:rPr>
                <w:sz w:val="20"/>
              </w:rPr>
              <w:t>отсутсвия</w:t>
            </w:r>
            <w:proofErr w:type="spellEnd"/>
            <w:r w:rsidRPr="006656C9">
              <w:rPr>
                <w:sz w:val="20"/>
              </w:rPr>
              <w:t xml:space="preserve"> напряжения на линиях электропередач до 0,6 </w:t>
            </w:r>
            <w:proofErr w:type="spellStart"/>
            <w:r w:rsidRPr="006656C9">
              <w:rPr>
                <w:sz w:val="20"/>
              </w:rPr>
              <w:t>кВ</w:t>
            </w:r>
            <w:proofErr w:type="spellEnd"/>
            <w:r w:rsidRPr="006656C9">
              <w:rPr>
                <w:sz w:val="20"/>
              </w:rPr>
              <w:t xml:space="preserve"> частотой 50 Гц. а в комплекте с двумя штангами ШО-10-4-6,6 длиной 6,6 м, с земли без подъема на опору.</w:t>
            </w:r>
            <w:r w:rsidRPr="006656C9">
              <w:rPr>
                <w:sz w:val="20"/>
              </w:rPr>
              <w:br/>
              <w:t>Условия эксплуатации У, по ГОСТ 15150-69 (температура от + 40°С до – 45°С и относительная влажность 80% при 25°С</w:t>
            </w:r>
            <w:proofErr w:type="gramStart"/>
            <w:r w:rsidRPr="006656C9">
              <w:rPr>
                <w:sz w:val="20"/>
              </w:rPr>
              <w:t xml:space="preserve"> )</w:t>
            </w:r>
            <w:proofErr w:type="gramEnd"/>
            <w:r w:rsidRPr="006656C9">
              <w:rPr>
                <w:sz w:val="20"/>
              </w:rPr>
              <w:t xml:space="preserve">.  Номинальное напряжение электроустановки, </w:t>
            </w:r>
            <w:proofErr w:type="spellStart"/>
            <w:r w:rsidRPr="006656C9">
              <w:rPr>
                <w:sz w:val="20"/>
              </w:rPr>
              <w:t>кВ</w:t>
            </w:r>
            <w:proofErr w:type="spellEnd"/>
            <w:r w:rsidRPr="006656C9">
              <w:rPr>
                <w:sz w:val="20"/>
              </w:rPr>
              <w:t xml:space="preserve"> 0,6  Напряжение срабатывания, В, не более 50  Величина рабочего тока, мА, не более 9  Габаритные размеры корпуса, мм 780 x 72  Длина соединительного провода, мм, не более 1200  Масса, кг, не более 1,1  </w:t>
            </w:r>
          </w:p>
        </w:tc>
        <w:tc>
          <w:tcPr>
            <w:tcW w:w="850" w:type="dxa"/>
          </w:tcPr>
          <w:p w:rsidR="00D077C7" w:rsidRPr="00693639" w:rsidRDefault="00D077C7" w:rsidP="00822BF2">
            <w:pPr>
              <w:spacing w:line="240" w:lineRule="auto"/>
              <w:ind w:firstLine="0"/>
              <w:rPr>
                <w:sz w:val="20"/>
              </w:rPr>
            </w:pPr>
            <w:r>
              <w:rPr>
                <w:sz w:val="20"/>
              </w:rPr>
              <w:t>6</w:t>
            </w:r>
          </w:p>
        </w:tc>
      </w:tr>
      <w:tr w:rsidR="00D077C7" w:rsidTr="00D31096">
        <w:tc>
          <w:tcPr>
            <w:tcW w:w="959" w:type="dxa"/>
          </w:tcPr>
          <w:p w:rsidR="00D077C7" w:rsidRDefault="00D077C7" w:rsidP="00822BF2">
            <w:pPr>
              <w:spacing w:line="240" w:lineRule="auto"/>
              <w:ind w:firstLine="0"/>
              <w:rPr>
                <w:rStyle w:val="afc"/>
              </w:rPr>
            </w:pPr>
            <w:r>
              <w:rPr>
                <w:rStyle w:val="afc"/>
              </w:rPr>
              <w:t>20</w:t>
            </w:r>
          </w:p>
        </w:tc>
        <w:tc>
          <w:tcPr>
            <w:tcW w:w="1417" w:type="dxa"/>
          </w:tcPr>
          <w:p w:rsidR="00D077C7" w:rsidRPr="00BB49AA" w:rsidRDefault="00D077C7" w:rsidP="00822BF2">
            <w:pPr>
              <w:spacing w:line="240" w:lineRule="auto"/>
              <w:ind w:firstLine="0"/>
              <w:rPr>
                <w:sz w:val="20"/>
              </w:rPr>
            </w:pPr>
            <w:r w:rsidRPr="00BB49AA">
              <w:rPr>
                <w:sz w:val="20"/>
              </w:rPr>
              <w:t>Указатель напряжения</w:t>
            </w:r>
          </w:p>
        </w:tc>
        <w:tc>
          <w:tcPr>
            <w:tcW w:w="1560" w:type="dxa"/>
          </w:tcPr>
          <w:p w:rsidR="00D077C7" w:rsidRDefault="00D077C7" w:rsidP="00822BF2">
            <w:pPr>
              <w:spacing w:line="240" w:lineRule="auto"/>
              <w:ind w:firstLine="0"/>
              <w:rPr>
                <w:sz w:val="20"/>
              </w:rPr>
            </w:pPr>
            <w:r w:rsidRPr="00F83EA2">
              <w:rPr>
                <w:sz w:val="20"/>
              </w:rPr>
              <w:t>УВНУ-10СЗ ИП КБ</w:t>
            </w:r>
          </w:p>
        </w:tc>
        <w:tc>
          <w:tcPr>
            <w:tcW w:w="11056" w:type="dxa"/>
          </w:tcPr>
          <w:p w:rsidR="00D077C7" w:rsidRPr="006656C9" w:rsidRDefault="00D077C7" w:rsidP="00664373">
            <w:pPr>
              <w:ind w:firstLine="117"/>
              <w:outlineLvl w:val="0"/>
              <w:rPr>
                <w:sz w:val="20"/>
              </w:rPr>
            </w:pPr>
            <w:r w:rsidRPr="00F83EA2">
              <w:rPr>
                <w:sz w:val="20"/>
              </w:rPr>
              <w:t xml:space="preserve">УВНУ-10СЗ ИП КБ предназначен для проверки наличия или отсутствия напряжения на воздушных линиях электропередачи и других электроустановках переменного тока от 6 до 10 </w:t>
            </w:r>
            <w:proofErr w:type="spellStart"/>
            <w:r w:rsidRPr="00F83EA2">
              <w:rPr>
                <w:sz w:val="20"/>
              </w:rPr>
              <w:t>кВ</w:t>
            </w:r>
            <w:proofErr w:type="spellEnd"/>
            <w:r w:rsidRPr="00F83EA2">
              <w:rPr>
                <w:sz w:val="20"/>
              </w:rPr>
              <w:t>, частотой 50 и 60 Гц, при температуре от -45С до +45</w:t>
            </w:r>
            <w:proofErr w:type="gramStart"/>
            <w:r w:rsidRPr="00F83EA2">
              <w:rPr>
                <w:sz w:val="20"/>
              </w:rPr>
              <w:t>°С</w:t>
            </w:r>
            <w:proofErr w:type="gramEnd"/>
            <w:r w:rsidRPr="00F83EA2">
              <w:rPr>
                <w:sz w:val="20"/>
              </w:rPr>
              <w:t xml:space="preserve"> и   относительной влажности воздуха не выше 98% (при температуре +25°С).  Минимальное напряжение, при котором срабатывает  индикация контактной части, В не более 1500  Максимальное рабочее напряжение, </w:t>
            </w:r>
            <w:proofErr w:type="spellStart"/>
            <w:r w:rsidRPr="00F83EA2">
              <w:rPr>
                <w:sz w:val="20"/>
              </w:rPr>
              <w:t>кВ</w:t>
            </w:r>
            <w:proofErr w:type="spellEnd"/>
            <w:r w:rsidRPr="00F83EA2">
              <w:rPr>
                <w:sz w:val="20"/>
              </w:rPr>
              <w:t xml:space="preserve"> 10  Методы измерения контактный и бесконтактный  Виды индикации:  Контактной части световая: импульсная, двухцветная  звуковая:</w:t>
            </w:r>
            <w:r>
              <w:rPr>
                <w:sz w:val="20"/>
              </w:rPr>
              <w:t xml:space="preserve"> </w:t>
            </w:r>
            <w:r w:rsidRPr="00F83EA2">
              <w:rPr>
                <w:sz w:val="20"/>
              </w:rPr>
              <w:t>прерывистая  Бесконтактной части световая:</w:t>
            </w:r>
            <w:r>
              <w:rPr>
                <w:sz w:val="20"/>
              </w:rPr>
              <w:t xml:space="preserve"> </w:t>
            </w:r>
            <w:r w:rsidRPr="00F83EA2">
              <w:rPr>
                <w:sz w:val="20"/>
              </w:rPr>
              <w:t>импульсная, одноцветная  звуковая:</w:t>
            </w:r>
            <w:r>
              <w:rPr>
                <w:sz w:val="20"/>
              </w:rPr>
              <w:t xml:space="preserve"> </w:t>
            </w:r>
            <w:r w:rsidRPr="00F83EA2">
              <w:rPr>
                <w:sz w:val="20"/>
              </w:rPr>
              <w:t>прерывистая  Чувствительность бесконтактной части  указателя при работе в распределительных устройствах</w:t>
            </w:r>
            <w:proofErr w:type="gramStart"/>
            <w:r w:rsidRPr="00F83EA2">
              <w:rPr>
                <w:sz w:val="20"/>
              </w:rPr>
              <w:t xml:space="preserve"> :</w:t>
            </w:r>
            <w:proofErr w:type="gramEnd"/>
            <w:r w:rsidRPr="00F83EA2">
              <w:rPr>
                <w:sz w:val="20"/>
              </w:rPr>
              <w:t xml:space="preserve">  Для 6 </w:t>
            </w:r>
            <w:proofErr w:type="spellStart"/>
            <w:r w:rsidRPr="00F83EA2">
              <w:rPr>
                <w:sz w:val="20"/>
              </w:rPr>
              <w:t>кВ</w:t>
            </w:r>
            <w:proofErr w:type="spellEnd"/>
            <w:r w:rsidRPr="00F83EA2">
              <w:rPr>
                <w:sz w:val="20"/>
              </w:rPr>
              <w:t xml:space="preserve"> не менее 0,65 м  Для 10 </w:t>
            </w:r>
            <w:proofErr w:type="spellStart"/>
            <w:r w:rsidRPr="00F83EA2">
              <w:rPr>
                <w:sz w:val="20"/>
              </w:rPr>
              <w:t>кВ</w:t>
            </w:r>
            <w:proofErr w:type="spellEnd"/>
            <w:r w:rsidRPr="00F83EA2">
              <w:rPr>
                <w:sz w:val="20"/>
              </w:rPr>
              <w:t xml:space="preserve"> не менее 0,9 м  Расстояние до проводов воздушных линий, на котором  включается сигнализация бесконтактной части:  на </w:t>
            </w:r>
            <w:proofErr w:type="gramStart"/>
            <w:r w:rsidRPr="00F83EA2">
              <w:rPr>
                <w:sz w:val="20"/>
              </w:rPr>
              <w:t>ВЛ</w:t>
            </w:r>
            <w:proofErr w:type="gramEnd"/>
            <w:r w:rsidRPr="00F83EA2">
              <w:rPr>
                <w:sz w:val="20"/>
              </w:rPr>
              <w:t xml:space="preserve"> 6-10 </w:t>
            </w:r>
            <w:proofErr w:type="spellStart"/>
            <w:r w:rsidRPr="00F83EA2">
              <w:rPr>
                <w:sz w:val="20"/>
              </w:rPr>
              <w:t>кВ</w:t>
            </w:r>
            <w:proofErr w:type="spellEnd"/>
            <w:r w:rsidRPr="00F83EA2">
              <w:rPr>
                <w:sz w:val="20"/>
              </w:rPr>
              <w:t xml:space="preserve"> 2-3 м*  </w:t>
            </w:r>
          </w:p>
        </w:tc>
        <w:tc>
          <w:tcPr>
            <w:tcW w:w="850" w:type="dxa"/>
          </w:tcPr>
          <w:p w:rsidR="00D077C7" w:rsidRDefault="00D077C7" w:rsidP="00822BF2">
            <w:pPr>
              <w:spacing w:line="240" w:lineRule="auto"/>
              <w:ind w:firstLine="0"/>
              <w:rPr>
                <w:sz w:val="20"/>
              </w:rPr>
            </w:pPr>
            <w:r>
              <w:rPr>
                <w:sz w:val="20"/>
              </w:rPr>
              <w:t>18</w:t>
            </w:r>
          </w:p>
        </w:tc>
      </w:tr>
      <w:tr w:rsidR="00D077C7" w:rsidTr="00D31096">
        <w:tc>
          <w:tcPr>
            <w:tcW w:w="959" w:type="dxa"/>
          </w:tcPr>
          <w:p w:rsidR="00D077C7" w:rsidRDefault="00D077C7" w:rsidP="00822BF2">
            <w:pPr>
              <w:spacing w:line="240" w:lineRule="auto"/>
              <w:ind w:firstLine="0"/>
              <w:rPr>
                <w:rStyle w:val="afc"/>
              </w:rPr>
            </w:pPr>
            <w:r>
              <w:rPr>
                <w:rStyle w:val="afc"/>
              </w:rPr>
              <w:lastRenderedPageBreak/>
              <w:t>21</w:t>
            </w:r>
          </w:p>
        </w:tc>
        <w:tc>
          <w:tcPr>
            <w:tcW w:w="1417" w:type="dxa"/>
          </w:tcPr>
          <w:p w:rsidR="00D077C7" w:rsidRPr="00BB49AA" w:rsidRDefault="00D077C7" w:rsidP="00822BF2">
            <w:pPr>
              <w:spacing w:line="240" w:lineRule="auto"/>
              <w:ind w:firstLine="0"/>
              <w:rPr>
                <w:rStyle w:val="afc"/>
                <w:sz w:val="20"/>
              </w:rPr>
            </w:pPr>
            <w:r w:rsidRPr="00BB49AA">
              <w:rPr>
                <w:sz w:val="20"/>
              </w:rPr>
              <w:t xml:space="preserve">Указатель напряжения </w:t>
            </w:r>
          </w:p>
        </w:tc>
        <w:tc>
          <w:tcPr>
            <w:tcW w:w="1560" w:type="dxa"/>
          </w:tcPr>
          <w:p w:rsidR="00D077C7" w:rsidRPr="00BB49AA" w:rsidRDefault="00D077C7" w:rsidP="00D077C7">
            <w:pPr>
              <w:spacing w:line="240" w:lineRule="auto"/>
              <w:ind w:firstLine="0"/>
              <w:rPr>
                <w:rStyle w:val="afc"/>
                <w:sz w:val="20"/>
              </w:rPr>
            </w:pPr>
            <w:r>
              <w:rPr>
                <w:rStyle w:val="afc"/>
                <w:sz w:val="20"/>
              </w:rPr>
              <w:t>УВНБУ-6-35</w:t>
            </w:r>
          </w:p>
        </w:tc>
        <w:tc>
          <w:tcPr>
            <w:tcW w:w="11056" w:type="dxa"/>
          </w:tcPr>
          <w:p w:rsidR="00D077C7" w:rsidRPr="00E622F6" w:rsidRDefault="00D077C7" w:rsidP="00664373">
            <w:pPr>
              <w:ind w:firstLine="0"/>
              <w:rPr>
                <w:rStyle w:val="afc"/>
                <w:b w:val="0"/>
                <w:i w:val="0"/>
              </w:rPr>
            </w:pPr>
            <w:r w:rsidRPr="006656C9">
              <w:rPr>
                <w:sz w:val="20"/>
              </w:rPr>
              <w:t xml:space="preserve">Предназначены для определения наличия (отсутствия) напряжения на токоведущих частях электрических сетей переменного тока 6÷35 </w:t>
            </w:r>
            <w:proofErr w:type="spellStart"/>
            <w:r w:rsidRPr="006656C9">
              <w:rPr>
                <w:sz w:val="20"/>
              </w:rPr>
              <w:t>кВ</w:t>
            </w:r>
            <w:proofErr w:type="spellEnd"/>
            <w:r w:rsidRPr="006656C9">
              <w:rPr>
                <w:sz w:val="20"/>
              </w:rPr>
              <w:t xml:space="preserve"> при непосредственной связи с этими частями (контактный способ). Дополнительной функцией указателя является определение наличия (отсутствия) напряжения без непосредственной связи с токоведущими частями (бесконтактный способ). Используются со специальными универсальными штангами. Наличие переменного напряжения индицируется звуковым и световым сигналами. Имеют режим автоматического самоконтроля и индикацию разряда батареи. Напряжение питания, В: 3. Ток, потребляемый от элементов питания, мА: не более 80. Условия эксплуатации: температура, С: влажность при температуре 25</w:t>
            </w:r>
            <w:proofErr w:type="gramStart"/>
            <w:r w:rsidRPr="006656C9">
              <w:rPr>
                <w:sz w:val="20"/>
              </w:rPr>
              <w:t xml:space="preserve"> С</w:t>
            </w:r>
            <w:proofErr w:type="gramEnd"/>
            <w:r w:rsidRPr="006656C9">
              <w:rPr>
                <w:sz w:val="20"/>
              </w:rPr>
              <w:t xml:space="preserve">, % от -30 до +40 до 98. Габаритные размеры, </w:t>
            </w:r>
            <w:proofErr w:type="gramStart"/>
            <w:r w:rsidRPr="006656C9">
              <w:rPr>
                <w:sz w:val="20"/>
              </w:rPr>
              <w:t>мм</w:t>
            </w:r>
            <w:proofErr w:type="gramEnd"/>
            <w:r w:rsidRPr="006656C9">
              <w:rPr>
                <w:sz w:val="20"/>
              </w:rPr>
              <w:t xml:space="preserve">: не более 80 х 150. Масса, </w:t>
            </w:r>
            <w:proofErr w:type="gramStart"/>
            <w:r w:rsidRPr="006656C9">
              <w:rPr>
                <w:sz w:val="20"/>
              </w:rPr>
              <w:t>кг</w:t>
            </w:r>
            <w:proofErr w:type="gramEnd"/>
            <w:r w:rsidRPr="006656C9">
              <w:rPr>
                <w:sz w:val="20"/>
              </w:rPr>
              <w:t>: не более 0,35.</w:t>
            </w:r>
          </w:p>
        </w:tc>
        <w:tc>
          <w:tcPr>
            <w:tcW w:w="850" w:type="dxa"/>
          </w:tcPr>
          <w:p w:rsidR="00D077C7" w:rsidRPr="00693639" w:rsidRDefault="00D077C7" w:rsidP="00822BF2">
            <w:pPr>
              <w:spacing w:line="240" w:lineRule="auto"/>
              <w:ind w:firstLine="0"/>
              <w:rPr>
                <w:rStyle w:val="afc"/>
                <w:sz w:val="20"/>
              </w:rPr>
            </w:pPr>
            <w:r>
              <w:rPr>
                <w:rStyle w:val="afc"/>
                <w:sz w:val="20"/>
              </w:rPr>
              <w:t>5</w:t>
            </w:r>
          </w:p>
        </w:tc>
      </w:tr>
      <w:tr w:rsidR="00D077C7" w:rsidTr="00D31096">
        <w:tc>
          <w:tcPr>
            <w:tcW w:w="959" w:type="dxa"/>
          </w:tcPr>
          <w:p w:rsidR="00D077C7" w:rsidRDefault="00D077C7" w:rsidP="00822BF2">
            <w:pPr>
              <w:spacing w:line="240" w:lineRule="auto"/>
              <w:ind w:firstLine="0"/>
              <w:rPr>
                <w:rStyle w:val="afc"/>
              </w:rPr>
            </w:pPr>
            <w:r>
              <w:rPr>
                <w:rStyle w:val="afc"/>
              </w:rPr>
              <w:t>22</w:t>
            </w:r>
          </w:p>
        </w:tc>
        <w:tc>
          <w:tcPr>
            <w:tcW w:w="1417" w:type="dxa"/>
          </w:tcPr>
          <w:p w:rsidR="00D077C7" w:rsidRPr="00BB49AA" w:rsidRDefault="00D077C7" w:rsidP="00822BF2">
            <w:pPr>
              <w:spacing w:line="240" w:lineRule="auto"/>
              <w:ind w:firstLine="0"/>
              <w:rPr>
                <w:rStyle w:val="afc"/>
                <w:sz w:val="20"/>
              </w:rPr>
            </w:pPr>
            <w:r w:rsidRPr="00BB49AA">
              <w:rPr>
                <w:sz w:val="20"/>
              </w:rPr>
              <w:t xml:space="preserve">Указатель напряжения </w:t>
            </w:r>
          </w:p>
        </w:tc>
        <w:tc>
          <w:tcPr>
            <w:tcW w:w="1560" w:type="dxa"/>
          </w:tcPr>
          <w:p w:rsidR="00D077C7" w:rsidRPr="00964CD7" w:rsidRDefault="00D077C7" w:rsidP="00D077C7">
            <w:pPr>
              <w:ind w:firstLine="0"/>
              <w:rPr>
                <w:color w:val="000000" w:themeColor="text1"/>
                <w:sz w:val="20"/>
              </w:rPr>
            </w:pPr>
            <w:r>
              <w:rPr>
                <w:color w:val="000000" w:themeColor="text1"/>
                <w:sz w:val="20"/>
              </w:rPr>
              <w:t>УВН-90-110С</w:t>
            </w:r>
          </w:p>
          <w:p w:rsidR="00D077C7" w:rsidRPr="00BB49AA" w:rsidRDefault="00D077C7" w:rsidP="00822BF2">
            <w:pPr>
              <w:spacing w:line="240" w:lineRule="auto"/>
              <w:ind w:firstLine="0"/>
              <w:rPr>
                <w:rStyle w:val="afc"/>
                <w:sz w:val="20"/>
              </w:rPr>
            </w:pPr>
          </w:p>
        </w:tc>
        <w:tc>
          <w:tcPr>
            <w:tcW w:w="11056" w:type="dxa"/>
          </w:tcPr>
          <w:p w:rsidR="00D077C7" w:rsidRPr="005E5C69" w:rsidRDefault="00D077C7" w:rsidP="00664373">
            <w:pPr>
              <w:ind w:firstLine="0"/>
              <w:outlineLvl w:val="0"/>
              <w:rPr>
                <w:rStyle w:val="afc"/>
                <w:b w:val="0"/>
                <w:i w:val="0"/>
              </w:rPr>
            </w:pPr>
            <w:r w:rsidRPr="00733E7C">
              <w:rPr>
                <w:sz w:val="20"/>
              </w:rPr>
              <w:t>Указатель высокого напряжения УВН-90М-110</w:t>
            </w:r>
            <w:proofErr w:type="gramStart"/>
            <w:r w:rsidRPr="00733E7C">
              <w:rPr>
                <w:sz w:val="20"/>
              </w:rPr>
              <w:t xml:space="preserve"> С</w:t>
            </w:r>
            <w:proofErr w:type="gramEnd"/>
            <w:r>
              <w:rPr>
                <w:sz w:val="20"/>
              </w:rPr>
              <w:t xml:space="preserve"> </w:t>
            </w:r>
            <w:r w:rsidRPr="00733E7C">
              <w:rPr>
                <w:sz w:val="20"/>
              </w:rPr>
              <w:t xml:space="preserve">предназначен для проверки наличия или </w:t>
            </w:r>
            <w:proofErr w:type="spellStart"/>
            <w:r w:rsidRPr="00733E7C">
              <w:rPr>
                <w:sz w:val="20"/>
              </w:rPr>
              <w:t>отсутсвия</w:t>
            </w:r>
            <w:proofErr w:type="spellEnd"/>
            <w:r w:rsidRPr="00733E7C">
              <w:rPr>
                <w:sz w:val="20"/>
              </w:rPr>
              <w:t xml:space="preserve"> напряжения в электроустановках переменного тока промышленной частоты с номинальным напряжения в электроустановках переменного тока промышленной частоты с номинальным напряжением 35-110 </w:t>
            </w:r>
            <w:proofErr w:type="spellStart"/>
            <w:r w:rsidRPr="00733E7C">
              <w:rPr>
                <w:sz w:val="20"/>
              </w:rPr>
              <w:t>кВ</w:t>
            </w:r>
            <w:proofErr w:type="spellEnd"/>
            <w:r w:rsidRPr="00733E7C">
              <w:rPr>
                <w:sz w:val="20"/>
              </w:rPr>
              <w:t xml:space="preserve">, при температуре от - 50°С до + 45°С и относительной влажности воздуха не выше 80% (при температуре 25°С).     Технические характеристики УВН 90М-110С:      Напряжение зажигания лампы указателя не выше 8,75 </w:t>
            </w:r>
            <w:proofErr w:type="spellStart"/>
            <w:r w:rsidRPr="00733E7C">
              <w:rPr>
                <w:sz w:val="20"/>
              </w:rPr>
              <w:t>кВ</w:t>
            </w:r>
            <w:proofErr w:type="spellEnd"/>
            <w:r w:rsidRPr="00733E7C">
              <w:rPr>
                <w:sz w:val="20"/>
              </w:rPr>
              <w:t xml:space="preserve">;      Максимальное рабочее напряжение 110 </w:t>
            </w:r>
            <w:proofErr w:type="spellStart"/>
            <w:r w:rsidRPr="00733E7C">
              <w:rPr>
                <w:sz w:val="20"/>
              </w:rPr>
              <w:t>кВ</w:t>
            </w:r>
            <w:proofErr w:type="spellEnd"/>
            <w:r w:rsidRPr="00733E7C">
              <w:rPr>
                <w:sz w:val="20"/>
              </w:rPr>
              <w:t xml:space="preserve">; </w:t>
            </w:r>
          </w:p>
        </w:tc>
        <w:tc>
          <w:tcPr>
            <w:tcW w:w="850" w:type="dxa"/>
          </w:tcPr>
          <w:p w:rsidR="00D077C7" w:rsidRPr="00693639" w:rsidRDefault="00D077C7" w:rsidP="00822BF2">
            <w:pPr>
              <w:spacing w:line="240" w:lineRule="auto"/>
              <w:ind w:firstLine="0"/>
              <w:rPr>
                <w:rStyle w:val="afc"/>
                <w:sz w:val="20"/>
              </w:rPr>
            </w:pPr>
            <w:r>
              <w:rPr>
                <w:rStyle w:val="afc"/>
                <w:sz w:val="20"/>
              </w:rPr>
              <w:t>1</w:t>
            </w:r>
          </w:p>
        </w:tc>
      </w:tr>
      <w:tr w:rsidR="00D077C7" w:rsidTr="00D31096">
        <w:tc>
          <w:tcPr>
            <w:tcW w:w="959" w:type="dxa"/>
          </w:tcPr>
          <w:p w:rsidR="00D077C7" w:rsidRDefault="00D077C7" w:rsidP="00822BF2">
            <w:pPr>
              <w:spacing w:line="240" w:lineRule="auto"/>
              <w:ind w:firstLine="0"/>
              <w:rPr>
                <w:rStyle w:val="afc"/>
              </w:rPr>
            </w:pPr>
            <w:r>
              <w:rPr>
                <w:rStyle w:val="afc"/>
              </w:rPr>
              <w:t>23</w:t>
            </w:r>
          </w:p>
        </w:tc>
        <w:tc>
          <w:tcPr>
            <w:tcW w:w="1417" w:type="dxa"/>
          </w:tcPr>
          <w:p w:rsidR="00D077C7" w:rsidRPr="00BB49AA" w:rsidRDefault="00D077C7" w:rsidP="00822BF2">
            <w:pPr>
              <w:spacing w:line="240" w:lineRule="auto"/>
              <w:ind w:firstLine="0"/>
              <w:rPr>
                <w:sz w:val="20"/>
              </w:rPr>
            </w:pPr>
          </w:p>
        </w:tc>
        <w:tc>
          <w:tcPr>
            <w:tcW w:w="1560" w:type="dxa"/>
          </w:tcPr>
          <w:p w:rsidR="00D077C7" w:rsidRDefault="00D077C7" w:rsidP="00D077C7">
            <w:pPr>
              <w:ind w:hanging="24"/>
              <w:jc w:val="left"/>
              <w:rPr>
                <w:color w:val="000000" w:themeColor="text1"/>
                <w:sz w:val="20"/>
              </w:rPr>
            </w:pPr>
            <w:r>
              <w:rPr>
                <w:color w:val="000000" w:themeColor="text1"/>
                <w:sz w:val="20"/>
              </w:rPr>
              <w:t>УННУЛ 40-1000</w:t>
            </w:r>
          </w:p>
        </w:tc>
        <w:tc>
          <w:tcPr>
            <w:tcW w:w="11056" w:type="dxa"/>
          </w:tcPr>
          <w:p w:rsidR="00AC3FBE" w:rsidRPr="005E5C69" w:rsidRDefault="00AC3FBE" w:rsidP="00664373">
            <w:pPr>
              <w:spacing w:before="100" w:beforeAutospacing="1" w:after="100" w:afterAutospacing="1" w:line="240" w:lineRule="auto"/>
              <w:ind w:firstLine="0"/>
              <w:jc w:val="left"/>
              <w:rPr>
                <w:rStyle w:val="afc"/>
                <w:b w:val="0"/>
                <w:i w:val="0"/>
              </w:rPr>
            </w:pPr>
            <w:r w:rsidRPr="00664373">
              <w:rPr>
                <w:bCs/>
                <w:snapToGrid/>
                <w:sz w:val="20"/>
              </w:rPr>
              <w:t>Предназначен для определения наличия или отсутствия напряжения на линиях электропередач от 24 до 1000</w:t>
            </w:r>
            <w:proofErr w:type="gramStart"/>
            <w:r w:rsidRPr="00664373">
              <w:rPr>
                <w:bCs/>
                <w:snapToGrid/>
                <w:sz w:val="20"/>
              </w:rPr>
              <w:t xml:space="preserve"> В</w:t>
            </w:r>
            <w:proofErr w:type="gramEnd"/>
            <w:r w:rsidRPr="00664373">
              <w:rPr>
                <w:bCs/>
                <w:snapToGrid/>
                <w:sz w:val="20"/>
              </w:rPr>
              <w:t xml:space="preserve"> постоянного и переменного тока промышленной частоты 50 Гц.</w:t>
            </w:r>
            <w:r w:rsidRPr="00664373">
              <w:rPr>
                <w:bCs/>
                <w:snapToGrid/>
                <w:sz w:val="20"/>
              </w:rPr>
              <w:br/>
              <w:t>Условия эксплуатации У1 по ГОСТ 15150 (температура от -45°С до +45°С и относительной влажности воздуха не выше 98% при + 25°С)</w:t>
            </w:r>
            <w:proofErr w:type="gramStart"/>
            <w:r w:rsidRPr="00664373">
              <w:rPr>
                <w:bCs/>
                <w:snapToGrid/>
                <w:sz w:val="20"/>
              </w:rPr>
              <w:t>.У</w:t>
            </w:r>
            <w:proofErr w:type="gramEnd"/>
            <w:r w:rsidRPr="00664373">
              <w:rPr>
                <w:bCs/>
                <w:snapToGrid/>
                <w:sz w:val="20"/>
              </w:rPr>
              <w:t>казатель позволяет определить полярность постоянного тока, при этом свечение светодиода у знаков «+» или «-» указывает на полярность данной линии. При проверке напряжения переменного тока светятся оба светодиода: Номинальное напряжение электроустановки, В                                24-1000</w:t>
            </w:r>
            <w:r w:rsidRPr="00664373">
              <w:rPr>
                <w:bCs/>
                <w:snapToGrid/>
                <w:sz w:val="20"/>
              </w:rPr>
              <w:br/>
              <w:t xml:space="preserve">Напряжение зажигания, </w:t>
            </w:r>
            <w:proofErr w:type="gramStart"/>
            <w:r w:rsidRPr="00664373">
              <w:rPr>
                <w:bCs/>
                <w:snapToGrid/>
                <w:sz w:val="20"/>
              </w:rPr>
              <w:t>В</w:t>
            </w:r>
            <w:proofErr w:type="gramEnd"/>
            <w:r w:rsidRPr="00664373">
              <w:rPr>
                <w:bCs/>
                <w:snapToGrid/>
                <w:sz w:val="20"/>
              </w:rPr>
              <w:t>, не более                                                      25</w:t>
            </w:r>
            <w:r w:rsidRPr="00664373">
              <w:rPr>
                <w:bCs/>
                <w:snapToGrid/>
                <w:sz w:val="20"/>
              </w:rPr>
              <w:br/>
            </w:r>
            <w:proofErr w:type="gramStart"/>
            <w:r w:rsidRPr="00664373">
              <w:rPr>
                <w:bCs/>
                <w:snapToGrid/>
                <w:sz w:val="20"/>
              </w:rPr>
              <w:t>Величина</w:t>
            </w:r>
            <w:proofErr w:type="gramEnd"/>
            <w:r w:rsidRPr="00664373">
              <w:rPr>
                <w:bCs/>
                <w:snapToGrid/>
                <w:sz w:val="20"/>
              </w:rPr>
              <w:t xml:space="preserve"> рабочего тока, мА, не более                                                   5</w:t>
            </w:r>
            <w:r w:rsidRPr="00664373">
              <w:rPr>
                <w:bCs/>
                <w:snapToGrid/>
                <w:sz w:val="20"/>
              </w:rPr>
              <w:br/>
              <w:t>Длина корпуса с удлиняющим электродом, мм, не более                 650   </w:t>
            </w:r>
            <w:r w:rsidRPr="00664373">
              <w:rPr>
                <w:bCs/>
                <w:snapToGrid/>
                <w:sz w:val="20"/>
              </w:rPr>
              <w:br/>
              <w:t>Длина соединительного провода, мм, не менее                                   1000</w:t>
            </w:r>
            <w:r w:rsidRPr="00664373">
              <w:rPr>
                <w:bCs/>
                <w:snapToGrid/>
                <w:sz w:val="20"/>
              </w:rPr>
              <w:br/>
              <w:t>Масса, кг, не более                                                                                     0,15</w:t>
            </w:r>
          </w:p>
        </w:tc>
        <w:tc>
          <w:tcPr>
            <w:tcW w:w="850" w:type="dxa"/>
          </w:tcPr>
          <w:p w:rsidR="00D077C7" w:rsidRDefault="00D077C7" w:rsidP="00822BF2">
            <w:pPr>
              <w:spacing w:line="240" w:lineRule="auto"/>
              <w:ind w:firstLine="0"/>
              <w:rPr>
                <w:rStyle w:val="afc"/>
                <w:sz w:val="20"/>
              </w:rPr>
            </w:pPr>
            <w:r>
              <w:rPr>
                <w:rStyle w:val="afc"/>
                <w:sz w:val="20"/>
              </w:rPr>
              <w:t>20</w:t>
            </w:r>
          </w:p>
        </w:tc>
      </w:tr>
      <w:tr w:rsidR="00D077C7" w:rsidTr="00D31096">
        <w:tc>
          <w:tcPr>
            <w:tcW w:w="959" w:type="dxa"/>
          </w:tcPr>
          <w:p w:rsidR="00D077C7" w:rsidRDefault="00D077C7" w:rsidP="00822BF2">
            <w:pPr>
              <w:spacing w:line="240" w:lineRule="auto"/>
              <w:ind w:firstLine="0"/>
              <w:rPr>
                <w:rStyle w:val="afc"/>
              </w:rPr>
            </w:pPr>
            <w:r>
              <w:rPr>
                <w:rStyle w:val="afc"/>
              </w:rPr>
              <w:t>24</w:t>
            </w:r>
          </w:p>
        </w:tc>
        <w:tc>
          <w:tcPr>
            <w:tcW w:w="1417" w:type="dxa"/>
          </w:tcPr>
          <w:p w:rsidR="00D077C7" w:rsidRPr="00BB49AA" w:rsidRDefault="00D077C7" w:rsidP="00822BF2">
            <w:pPr>
              <w:spacing w:line="240" w:lineRule="auto"/>
              <w:ind w:firstLine="0"/>
              <w:rPr>
                <w:sz w:val="20"/>
              </w:rPr>
            </w:pPr>
          </w:p>
        </w:tc>
        <w:tc>
          <w:tcPr>
            <w:tcW w:w="1560" w:type="dxa"/>
          </w:tcPr>
          <w:p w:rsidR="00D077C7" w:rsidRDefault="00D077C7" w:rsidP="00D077C7">
            <w:pPr>
              <w:ind w:firstLine="0"/>
              <w:rPr>
                <w:color w:val="000000" w:themeColor="text1"/>
                <w:sz w:val="20"/>
              </w:rPr>
            </w:pPr>
            <w:r>
              <w:rPr>
                <w:color w:val="000000" w:themeColor="text1"/>
                <w:sz w:val="20"/>
              </w:rPr>
              <w:t>УВНФ-10СЗ</w:t>
            </w:r>
          </w:p>
        </w:tc>
        <w:tc>
          <w:tcPr>
            <w:tcW w:w="11056" w:type="dxa"/>
          </w:tcPr>
          <w:p w:rsidR="00D077C7" w:rsidRPr="005E5C69" w:rsidRDefault="00D077C7" w:rsidP="00D077C7">
            <w:pPr>
              <w:ind w:firstLine="0"/>
              <w:jc w:val="left"/>
              <w:rPr>
                <w:rStyle w:val="afc"/>
                <w:b w:val="0"/>
                <w:i w:val="0"/>
              </w:rPr>
            </w:pPr>
            <w:proofErr w:type="gramStart"/>
            <w:r w:rsidRPr="00796774">
              <w:rPr>
                <w:color w:val="333333"/>
                <w:sz w:val="20"/>
              </w:rPr>
              <w:t xml:space="preserve">Однополюсный светозвуковой </w:t>
            </w:r>
            <w:proofErr w:type="spellStart"/>
            <w:r w:rsidRPr="00796774">
              <w:rPr>
                <w:color w:val="333333"/>
                <w:sz w:val="20"/>
              </w:rPr>
              <w:t>фазоуказатель</w:t>
            </w:r>
            <w:proofErr w:type="spellEnd"/>
            <w:r w:rsidRPr="00796774">
              <w:rPr>
                <w:color w:val="333333"/>
                <w:sz w:val="20"/>
              </w:rPr>
              <w:t xml:space="preserve"> высокого напряжения УВНФ – 10СЗ  предназначен для проверки наличия или отсутствия напряжения на воздушных линиях  электропередачи и других электроустановках, а также для </w:t>
            </w:r>
            <w:proofErr w:type="spellStart"/>
            <w:r w:rsidRPr="00796774">
              <w:rPr>
                <w:color w:val="333333"/>
                <w:sz w:val="20"/>
              </w:rPr>
              <w:t>фазировки</w:t>
            </w:r>
            <w:proofErr w:type="spellEnd"/>
            <w:r w:rsidRPr="00796774">
              <w:rPr>
                <w:color w:val="333333"/>
                <w:sz w:val="20"/>
              </w:rPr>
              <w:t xml:space="preserve"> кабельных линий и силовых  трансформаторов в электроустановках переменного тока напряжением от 6 до 10кВ, частотой 50 и  60Гц, при температуре от – 45°C до + 40°C и относительной влажности воздуха не выше 80% (при  температуре</w:t>
            </w:r>
            <w:proofErr w:type="gramEnd"/>
            <w:r w:rsidRPr="00796774">
              <w:rPr>
                <w:color w:val="333333"/>
                <w:sz w:val="20"/>
              </w:rPr>
              <w:t xml:space="preserve"> + 25°C) . Принцип действия </w:t>
            </w:r>
            <w:proofErr w:type="spellStart"/>
            <w:r w:rsidRPr="00796774">
              <w:rPr>
                <w:color w:val="333333"/>
                <w:sz w:val="20"/>
              </w:rPr>
              <w:t>фазоуказателя</w:t>
            </w:r>
            <w:proofErr w:type="spellEnd"/>
            <w:r w:rsidRPr="00796774">
              <w:rPr>
                <w:color w:val="333333"/>
                <w:sz w:val="20"/>
              </w:rPr>
              <w:t xml:space="preserve"> напряжения основан на преобразовании электрических сигналов </w:t>
            </w:r>
            <w:proofErr w:type="gramStart"/>
            <w:r w:rsidRPr="00796774">
              <w:rPr>
                <w:color w:val="333333"/>
                <w:sz w:val="20"/>
              </w:rPr>
              <w:t>в</w:t>
            </w:r>
            <w:proofErr w:type="gramEnd"/>
            <w:r w:rsidRPr="00796774">
              <w:rPr>
                <w:color w:val="333333"/>
                <w:sz w:val="20"/>
              </w:rPr>
              <w:t xml:space="preserve"> светозвуковые. </w:t>
            </w:r>
            <w:proofErr w:type="spellStart"/>
            <w:r w:rsidRPr="00796774">
              <w:rPr>
                <w:color w:val="333333"/>
                <w:sz w:val="20"/>
              </w:rPr>
              <w:t>Фазоуказатель</w:t>
            </w:r>
            <w:proofErr w:type="spellEnd"/>
            <w:r w:rsidRPr="00796774">
              <w:rPr>
                <w:color w:val="333333"/>
                <w:sz w:val="20"/>
              </w:rPr>
              <w:t xml:space="preserve"> УВНФ – 10СЗ относится к основным электрозащитным  средствам и позволяет произвести </w:t>
            </w:r>
            <w:proofErr w:type="spellStart"/>
            <w:r w:rsidRPr="00796774">
              <w:rPr>
                <w:color w:val="333333"/>
                <w:sz w:val="20"/>
              </w:rPr>
              <w:t>пофазное</w:t>
            </w:r>
            <w:proofErr w:type="spellEnd"/>
            <w:r w:rsidRPr="00796774">
              <w:rPr>
                <w:color w:val="333333"/>
                <w:sz w:val="20"/>
              </w:rPr>
              <w:t xml:space="preserve"> определение напряжения касанием токоведущих частей. </w:t>
            </w:r>
            <w:proofErr w:type="spellStart"/>
            <w:r w:rsidRPr="00796774">
              <w:rPr>
                <w:color w:val="333333"/>
                <w:sz w:val="20"/>
              </w:rPr>
              <w:t>Фазоуказатель</w:t>
            </w:r>
            <w:proofErr w:type="spellEnd"/>
            <w:r w:rsidRPr="00796774">
              <w:rPr>
                <w:color w:val="333333"/>
                <w:sz w:val="20"/>
              </w:rPr>
              <w:t xml:space="preserve"> позволяет определять опасное напряжение на деревянной опоре без  применения заземляющего провода, а в комплекте со сборной 4–х </w:t>
            </w:r>
            <w:proofErr w:type="spellStart"/>
            <w:r w:rsidRPr="00796774">
              <w:rPr>
                <w:color w:val="333333"/>
                <w:sz w:val="20"/>
              </w:rPr>
              <w:t>звенной</w:t>
            </w:r>
            <w:proofErr w:type="spellEnd"/>
            <w:r w:rsidRPr="00796774">
              <w:rPr>
                <w:color w:val="333333"/>
                <w:sz w:val="20"/>
              </w:rPr>
              <w:t xml:space="preserve"> изолирующей </w:t>
            </w:r>
            <w:proofErr w:type="spellStart"/>
            <w:r w:rsidRPr="00796774">
              <w:rPr>
                <w:color w:val="333333"/>
                <w:sz w:val="20"/>
              </w:rPr>
              <w:t>опер</w:t>
            </w:r>
            <w:proofErr w:type="gramStart"/>
            <w:r w:rsidRPr="00796774">
              <w:rPr>
                <w:color w:val="333333"/>
                <w:sz w:val="20"/>
              </w:rPr>
              <w:t>a</w:t>
            </w:r>
            <w:proofErr w:type="gramEnd"/>
            <w:r w:rsidRPr="00796774">
              <w:rPr>
                <w:color w:val="333333"/>
                <w:sz w:val="20"/>
              </w:rPr>
              <w:t>тивной</w:t>
            </w:r>
            <w:proofErr w:type="spellEnd"/>
            <w:r w:rsidRPr="00796774">
              <w:rPr>
                <w:color w:val="333333"/>
                <w:sz w:val="20"/>
              </w:rPr>
              <w:t xml:space="preserve"> </w:t>
            </w:r>
            <w:r w:rsidRPr="00796774">
              <w:rPr>
                <w:color w:val="333333"/>
                <w:sz w:val="20"/>
              </w:rPr>
              <w:lastRenderedPageBreak/>
              <w:t xml:space="preserve">штангой ШО – 10 – 4 – 6,6 длиной 6,6м и весом 3,5кг, с земли без подъема на опору ВЛ. </w:t>
            </w:r>
            <w:proofErr w:type="spellStart"/>
            <w:r w:rsidRPr="00796774">
              <w:rPr>
                <w:color w:val="333333"/>
                <w:sz w:val="20"/>
              </w:rPr>
              <w:t>Фазоуказатель</w:t>
            </w:r>
            <w:proofErr w:type="spellEnd"/>
            <w:r w:rsidRPr="00796774">
              <w:rPr>
                <w:color w:val="333333"/>
                <w:sz w:val="20"/>
              </w:rPr>
              <w:t xml:space="preserve"> отличается яркой импульсной индикацией и мощным прерывистым  звуковым сигналом. Элементы светозвуковой индикации указателя расположены внутри </w:t>
            </w:r>
            <w:proofErr w:type="spellStart"/>
            <w:r w:rsidRPr="00796774">
              <w:rPr>
                <w:color w:val="333333"/>
                <w:sz w:val="20"/>
              </w:rPr>
              <w:t>затенителя</w:t>
            </w:r>
            <w:proofErr w:type="spellEnd"/>
            <w:r w:rsidRPr="00796774">
              <w:rPr>
                <w:color w:val="333333"/>
                <w:sz w:val="20"/>
              </w:rPr>
              <w:t xml:space="preserve">,  конструкция которого позволяет усилить светозвуковой сигнал за счет его направленного   распространения. </w:t>
            </w:r>
            <w:proofErr w:type="spellStart"/>
            <w:r w:rsidRPr="00796774">
              <w:rPr>
                <w:color w:val="333333"/>
                <w:sz w:val="20"/>
              </w:rPr>
              <w:t>Фазоуказатель</w:t>
            </w:r>
            <w:proofErr w:type="spellEnd"/>
            <w:r w:rsidRPr="00796774">
              <w:rPr>
                <w:color w:val="333333"/>
                <w:sz w:val="20"/>
              </w:rPr>
              <w:t xml:space="preserve"> обладает возможностью самопроверки работоспособности перед  эксплуатацией. Надежная работа </w:t>
            </w:r>
            <w:proofErr w:type="spellStart"/>
            <w:r w:rsidRPr="00796774">
              <w:rPr>
                <w:color w:val="333333"/>
                <w:sz w:val="20"/>
              </w:rPr>
              <w:t>фазоуказателя</w:t>
            </w:r>
            <w:proofErr w:type="spellEnd"/>
            <w:r w:rsidRPr="00796774">
              <w:rPr>
                <w:color w:val="333333"/>
                <w:sz w:val="20"/>
              </w:rPr>
              <w:t xml:space="preserve"> достигается использованием в электрической схеме  микропроцессора, микросхем и комплектующих элементов ведущих мировых производителей (</w:t>
            </w:r>
            <w:proofErr w:type="spellStart"/>
            <w:r w:rsidRPr="00796774">
              <w:rPr>
                <w:color w:val="333333"/>
                <w:sz w:val="20"/>
              </w:rPr>
              <w:t>Майкрочип</w:t>
            </w:r>
            <w:proofErr w:type="spellEnd"/>
            <w:r w:rsidRPr="00796774">
              <w:rPr>
                <w:color w:val="333333"/>
                <w:sz w:val="20"/>
              </w:rPr>
              <w:t>, Филипс, Панасоник), а также литиевым источником питания марки CR – 123 напряжением 3В, емкостью 1500 м</w:t>
            </w:r>
            <w:proofErr w:type="gramStart"/>
            <w:r w:rsidRPr="00796774">
              <w:rPr>
                <w:color w:val="333333"/>
                <w:sz w:val="20"/>
              </w:rPr>
              <w:t xml:space="preserve"> А</w:t>
            </w:r>
            <w:proofErr w:type="gramEnd"/>
            <w:r w:rsidRPr="00796774">
              <w:rPr>
                <w:color w:val="333333"/>
                <w:sz w:val="20"/>
              </w:rPr>
              <w:t>/ч. Низкая величина рабочего тока, в режиме сигнализации, позволяет использовать  указатель без замены элемента питания в течение всего срока эксплуатации – 10 лет. Рабочая часть указателя  изготавливается из пластика марки “</w:t>
            </w:r>
            <w:proofErr w:type="gramStart"/>
            <w:r w:rsidRPr="00796774">
              <w:rPr>
                <w:color w:val="333333"/>
                <w:sz w:val="20"/>
              </w:rPr>
              <w:t>А</w:t>
            </w:r>
            <w:proofErr w:type="gramEnd"/>
            <w:r w:rsidRPr="00796774">
              <w:rPr>
                <w:color w:val="333333"/>
                <w:sz w:val="20"/>
              </w:rPr>
              <w:t xml:space="preserve">BS” и обеспечивает нормальное функционирование элементов электроники в течение всего срока эксплуатации. Изолирующая часть изготавливается из пластика ПВХ, </w:t>
            </w:r>
            <w:proofErr w:type="gramStart"/>
            <w:r w:rsidRPr="00796774">
              <w:rPr>
                <w:color w:val="333333"/>
                <w:sz w:val="20"/>
              </w:rPr>
              <w:t>обеспечивающий</w:t>
            </w:r>
            <w:proofErr w:type="gramEnd"/>
            <w:r w:rsidRPr="00796774">
              <w:rPr>
                <w:color w:val="333333"/>
                <w:sz w:val="20"/>
              </w:rPr>
              <w:t xml:space="preserve"> надежную изоляцию.2. ТЕХНИЧЕСКИЕ ХАРАКТЕРИСТИКИ Напряжение  (порог) срабатывания </w:t>
            </w:r>
            <w:proofErr w:type="spellStart"/>
            <w:r w:rsidRPr="00796774">
              <w:rPr>
                <w:color w:val="333333"/>
                <w:sz w:val="20"/>
              </w:rPr>
              <w:t>фазоуказателя</w:t>
            </w:r>
            <w:proofErr w:type="spellEnd"/>
            <w:r w:rsidRPr="00796774">
              <w:rPr>
                <w:color w:val="333333"/>
                <w:sz w:val="20"/>
              </w:rPr>
              <w:t xml:space="preserve">, В, не выше  1500 Максимальное рабочее напряжение, </w:t>
            </w:r>
            <w:proofErr w:type="spellStart"/>
            <w:r w:rsidRPr="00796774">
              <w:rPr>
                <w:color w:val="333333"/>
                <w:sz w:val="20"/>
              </w:rPr>
              <w:t>кВ</w:t>
            </w:r>
            <w:proofErr w:type="spellEnd"/>
            <w:r w:rsidRPr="00796774">
              <w:rPr>
                <w:color w:val="333333"/>
                <w:sz w:val="20"/>
              </w:rPr>
              <w:t>   0,0 Методы  контактный Виды  индикации  световая: импульсная звуковая: прерывистая Время фиксации (запоминания) фазы, сек,  5 Время сохранения зафиксированной фазы, сек,   12 Габаритные  размеры   указателя, мм,  Ф 72 х 900 Масса, кг, не   0,6</w:t>
            </w:r>
          </w:p>
        </w:tc>
        <w:tc>
          <w:tcPr>
            <w:tcW w:w="850" w:type="dxa"/>
          </w:tcPr>
          <w:p w:rsidR="00D077C7" w:rsidRDefault="00D077C7" w:rsidP="00822BF2">
            <w:pPr>
              <w:spacing w:line="240" w:lineRule="auto"/>
              <w:ind w:firstLine="0"/>
              <w:rPr>
                <w:rStyle w:val="afc"/>
                <w:sz w:val="20"/>
              </w:rPr>
            </w:pPr>
            <w:r>
              <w:rPr>
                <w:rStyle w:val="afc"/>
                <w:sz w:val="20"/>
              </w:rPr>
              <w:lastRenderedPageBreak/>
              <w:t>1</w:t>
            </w:r>
          </w:p>
        </w:tc>
      </w:tr>
      <w:tr w:rsidR="00D077C7" w:rsidTr="00D31096">
        <w:tc>
          <w:tcPr>
            <w:tcW w:w="959" w:type="dxa"/>
          </w:tcPr>
          <w:p w:rsidR="00D077C7" w:rsidRDefault="00D077C7" w:rsidP="00822BF2">
            <w:pPr>
              <w:spacing w:line="240" w:lineRule="auto"/>
              <w:ind w:firstLine="0"/>
              <w:rPr>
                <w:rStyle w:val="afc"/>
              </w:rPr>
            </w:pPr>
            <w:r>
              <w:rPr>
                <w:rStyle w:val="afc"/>
              </w:rPr>
              <w:lastRenderedPageBreak/>
              <w:t>25</w:t>
            </w:r>
          </w:p>
        </w:tc>
        <w:tc>
          <w:tcPr>
            <w:tcW w:w="1417" w:type="dxa"/>
          </w:tcPr>
          <w:p w:rsidR="00D077C7" w:rsidRPr="00BB49AA" w:rsidRDefault="00D077C7" w:rsidP="00822BF2">
            <w:pPr>
              <w:spacing w:line="240" w:lineRule="auto"/>
              <w:ind w:firstLine="0"/>
              <w:rPr>
                <w:sz w:val="20"/>
              </w:rPr>
            </w:pPr>
          </w:p>
        </w:tc>
        <w:tc>
          <w:tcPr>
            <w:tcW w:w="1560" w:type="dxa"/>
          </w:tcPr>
          <w:p w:rsidR="00D077C7" w:rsidRDefault="00F10950" w:rsidP="00F10950">
            <w:pPr>
              <w:ind w:firstLine="0"/>
              <w:rPr>
                <w:color w:val="000000" w:themeColor="text1"/>
                <w:sz w:val="20"/>
              </w:rPr>
            </w:pPr>
            <w:r>
              <w:rPr>
                <w:color w:val="000000" w:themeColor="text1"/>
                <w:sz w:val="20"/>
              </w:rPr>
              <w:t>УННУ-1Н</w:t>
            </w:r>
          </w:p>
        </w:tc>
        <w:tc>
          <w:tcPr>
            <w:tcW w:w="11056" w:type="dxa"/>
          </w:tcPr>
          <w:p w:rsidR="00D077C7" w:rsidRPr="005E5C69" w:rsidRDefault="00C063BA" w:rsidP="00D31096">
            <w:pPr>
              <w:ind w:firstLine="0"/>
              <w:outlineLvl w:val="0"/>
              <w:rPr>
                <w:rStyle w:val="afc"/>
                <w:b w:val="0"/>
                <w:i w:val="0"/>
              </w:rPr>
            </w:pPr>
            <w:r w:rsidRPr="002C7E68">
              <w:rPr>
                <w:sz w:val="20"/>
              </w:rPr>
              <w:t xml:space="preserve">Указатель напряжения УННУ-1Н используется для определения наличия напряжения в электроустановках до 1000 В постоянного и переменного тока промышленной частоты 50 ГЦ.  Указатель позволяет определять полярность постоянного тока, при этом свечение светодиода со знаком «+» или </w:t>
            </w:r>
            <w:proofErr w:type="gramStart"/>
            <w:r w:rsidRPr="002C7E68">
              <w:rPr>
                <w:sz w:val="20"/>
              </w:rPr>
              <w:t>«-</w:t>
            </w:r>
            <w:proofErr w:type="gramEnd"/>
            <w:r w:rsidRPr="002C7E68">
              <w:rPr>
                <w:sz w:val="20"/>
              </w:rPr>
              <w:t>» указывает на полярность данной линии. При проверке переменного напряжения светятся оба светодиода.  Условия эксплуатации У1 по ГОСТ 15150-69 (температура от -45</w:t>
            </w:r>
            <w:proofErr w:type="gramStart"/>
            <w:r w:rsidRPr="002C7E68">
              <w:rPr>
                <w:sz w:val="20"/>
              </w:rPr>
              <w:t>°С</w:t>
            </w:r>
            <w:proofErr w:type="gramEnd"/>
            <w:r w:rsidRPr="002C7E68">
              <w:rPr>
                <w:sz w:val="20"/>
              </w:rPr>
              <w:t xml:space="preserve"> до 40°С и относительной влажности воздуха не выше 80% (при + 25°С).  Диапазон рабочего напряжения 24-1000 В  Напряжение индикации 24 В  Длина соединительного провода не менее 1 м  </w:t>
            </w:r>
          </w:p>
        </w:tc>
        <w:tc>
          <w:tcPr>
            <w:tcW w:w="850" w:type="dxa"/>
          </w:tcPr>
          <w:p w:rsidR="00D077C7" w:rsidRDefault="00C063BA" w:rsidP="00822BF2">
            <w:pPr>
              <w:spacing w:line="240" w:lineRule="auto"/>
              <w:ind w:firstLine="0"/>
              <w:rPr>
                <w:rStyle w:val="afc"/>
                <w:sz w:val="20"/>
              </w:rPr>
            </w:pPr>
            <w:r>
              <w:rPr>
                <w:rStyle w:val="afc"/>
                <w:sz w:val="20"/>
              </w:rPr>
              <w:t>1</w:t>
            </w:r>
          </w:p>
        </w:tc>
      </w:tr>
      <w:tr w:rsidR="00F10950" w:rsidTr="00D31096">
        <w:tc>
          <w:tcPr>
            <w:tcW w:w="959" w:type="dxa"/>
          </w:tcPr>
          <w:p w:rsidR="00F10950" w:rsidRDefault="00F10950" w:rsidP="00822BF2">
            <w:pPr>
              <w:spacing w:line="240" w:lineRule="auto"/>
              <w:ind w:firstLine="0"/>
              <w:rPr>
                <w:rStyle w:val="afc"/>
              </w:rPr>
            </w:pPr>
            <w:r>
              <w:rPr>
                <w:rStyle w:val="afc"/>
              </w:rPr>
              <w:t>26</w:t>
            </w:r>
          </w:p>
        </w:tc>
        <w:tc>
          <w:tcPr>
            <w:tcW w:w="1417" w:type="dxa"/>
          </w:tcPr>
          <w:p w:rsidR="00F10950" w:rsidRPr="00BB49AA" w:rsidRDefault="00F10950" w:rsidP="00822BF2">
            <w:pPr>
              <w:spacing w:line="240" w:lineRule="auto"/>
              <w:ind w:firstLine="0"/>
              <w:rPr>
                <w:sz w:val="20"/>
              </w:rPr>
            </w:pPr>
          </w:p>
        </w:tc>
        <w:tc>
          <w:tcPr>
            <w:tcW w:w="1560" w:type="dxa"/>
          </w:tcPr>
          <w:p w:rsidR="00E54487" w:rsidRPr="00E54487" w:rsidRDefault="00E54487" w:rsidP="00F10950">
            <w:pPr>
              <w:ind w:hanging="24"/>
              <w:rPr>
                <w:color w:val="000000" w:themeColor="text1"/>
                <w:sz w:val="24"/>
                <w:szCs w:val="24"/>
              </w:rPr>
            </w:pPr>
            <w:r w:rsidRPr="00664373">
              <w:rPr>
                <w:color w:val="000000" w:themeColor="text1"/>
                <w:sz w:val="24"/>
                <w:szCs w:val="24"/>
              </w:rPr>
              <w:t xml:space="preserve">Контакт 57э, до 1 </w:t>
            </w:r>
            <w:proofErr w:type="spellStart"/>
            <w:r w:rsidRPr="00664373">
              <w:rPr>
                <w:color w:val="000000" w:themeColor="text1"/>
                <w:sz w:val="24"/>
                <w:szCs w:val="24"/>
              </w:rPr>
              <w:t>кВ</w:t>
            </w:r>
            <w:proofErr w:type="spellEnd"/>
            <w:r w:rsidRPr="00664373">
              <w:rPr>
                <w:color w:val="000000" w:themeColor="text1"/>
                <w:sz w:val="24"/>
                <w:szCs w:val="24"/>
              </w:rPr>
              <w:t xml:space="preserve"> двухполюсный</w:t>
            </w:r>
          </w:p>
        </w:tc>
        <w:tc>
          <w:tcPr>
            <w:tcW w:w="11056" w:type="dxa"/>
          </w:tcPr>
          <w:p w:rsidR="00E54487" w:rsidRPr="00664373" w:rsidRDefault="00E54487" w:rsidP="00E54487">
            <w:pPr>
              <w:spacing w:line="270" w:lineRule="atLeast"/>
              <w:ind w:firstLine="0"/>
              <w:jc w:val="left"/>
              <w:rPr>
                <w:snapToGrid/>
                <w:sz w:val="20"/>
              </w:rPr>
            </w:pPr>
            <w:r w:rsidRPr="00664373">
              <w:rPr>
                <w:bCs/>
                <w:snapToGrid/>
                <w:sz w:val="20"/>
              </w:rPr>
              <w:t>Контакт - 57</w:t>
            </w:r>
            <w:proofErr w:type="gramStart"/>
            <w:r w:rsidRPr="00664373">
              <w:rPr>
                <w:bCs/>
                <w:snapToGrid/>
                <w:sz w:val="20"/>
              </w:rPr>
              <w:t xml:space="preserve"> Э</w:t>
            </w:r>
            <w:proofErr w:type="gramEnd"/>
            <w:r w:rsidRPr="00664373">
              <w:rPr>
                <w:snapToGrid/>
                <w:sz w:val="20"/>
              </w:rPr>
              <w:t> портативный электронный прибор индивидуального пользования, предназначенный для:</w:t>
            </w:r>
          </w:p>
          <w:p w:rsidR="00E54487" w:rsidRPr="00664373" w:rsidRDefault="00E54487" w:rsidP="00E54487">
            <w:pPr>
              <w:spacing w:line="270" w:lineRule="atLeast"/>
              <w:ind w:firstLine="0"/>
              <w:jc w:val="left"/>
              <w:rPr>
                <w:snapToGrid/>
                <w:sz w:val="20"/>
              </w:rPr>
            </w:pPr>
            <w:r w:rsidRPr="00664373">
              <w:rPr>
                <w:snapToGrid/>
                <w:sz w:val="20"/>
              </w:rPr>
              <w:t>- контроля наличия напряжения постоянного (70-1000 В) и переменного (70-1000 В) тока;</w:t>
            </w:r>
          </w:p>
          <w:p w:rsidR="00E54487" w:rsidRPr="00664373" w:rsidRDefault="00E54487" w:rsidP="00E54487">
            <w:pPr>
              <w:spacing w:line="270" w:lineRule="atLeast"/>
              <w:ind w:firstLine="0"/>
              <w:jc w:val="left"/>
              <w:rPr>
                <w:snapToGrid/>
                <w:sz w:val="20"/>
              </w:rPr>
            </w:pPr>
            <w:r w:rsidRPr="00664373">
              <w:rPr>
                <w:snapToGrid/>
                <w:sz w:val="20"/>
              </w:rPr>
              <w:t>- определения уровня контролируемого напряжения;</w:t>
            </w:r>
          </w:p>
          <w:p w:rsidR="00E54487" w:rsidRPr="00664373" w:rsidRDefault="00E54487" w:rsidP="00E54487">
            <w:pPr>
              <w:spacing w:line="270" w:lineRule="atLeast"/>
              <w:ind w:firstLine="0"/>
              <w:jc w:val="left"/>
              <w:rPr>
                <w:snapToGrid/>
                <w:sz w:val="20"/>
              </w:rPr>
            </w:pPr>
            <w:r w:rsidRPr="00664373">
              <w:rPr>
                <w:snapToGrid/>
                <w:sz w:val="20"/>
              </w:rPr>
              <w:t>- определения полярности напряжения постоянного тока;</w:t>
            </w:r>
          </w:p>
          <w:p w:rsidR="00E54487" w:rsidRPr="00664373" w:rsidRDefault="00E54487" w:rsidP="00E54487">
            <w:pPr>
              <w:spacing w:line="270" w:lineRule="atLeast"/>
              <w:ind w:firstLine="0"/>
              <w:jc w:val="left"/>
              <w:rPr>
                <w:snapToGrid/>
                <w:sz w:val="20"/>
              </w:rPr>
            </w:pPr>
            <w:r w:rsidRPr="00664373">
              <w:rPr>
                <w:snapToGrid/>
                <w:sz w:val="20"/>
              </w:rPr>
              <w:t>- определения фазного провода в цепях переменного тока;</w:t>
            </w:r>
          </w:p>
          <w:p w:rsidR="00E54487" w:rsidRPr="00664373" w:rsidRDefault="00E54487" w:rsidP="00E54487">
            <w:pPr>
              <w:spacing w:line="270" w:lineRule="atLeast"/>
              <w:ind w:firstLine="0"/>
              <w:jc w:val="left"/>
              <w:rPr>
                <w:snapToGrid/>
                <w:sz w:val="20"/>
              </w:rPr>
            </w:pPr>
            <w:r w:rsidRPr="00664373">
              <w:rPr>
                <w:snapToGrid/>
                <w:sz w:val="20"/>
              </w:rPr>
              <w:t>- определение целостности цепей ("</w:t>
            </w:r>
            <w:proofErr w:type="spellStart"/>
            <w:r w:rsidRPr="00664373">
              <w:rPr>
                <w:snapToGrid/>
                <w:sz w:val="20"/>
              </w:rPr>
              <w:t>прозвонка</w:t>
            </w:r>
            <w:proofErr w:type="spellEnd"/>
            <w:r w:rsidRPr="00664373">
              <w:rPr>
                <w:snapToGrid/>
                <w:sz w:val="20"/>
              </w:rPr>
              <w:t>") за счет заряженного конденсатора, не требует дополнительных источников питания.</w:t>
            </w:r>
          </w:p>
          <w:p w:rsidR="00E54487" w:rsidRPr="00664373" w:rsidRDefault="00E54487" w:rsidP="00E54487">
            <w:pPr>
              <w:spacing w:line="270" w:lineRule="atLeast"/>
              <w:ind w:firstLine="0"/>
              <w:jc w:val="left"/>
              <w:rPr>
                <w:snapToGrid/>
                <w:sz w:val="20"/>
              </w:rPr>
            </w:pPr>
            <w:r w:rsidRPr="00664373">
              <w:rPr>
                <w:snapToGrid/>
                <w:sz w:val="20"/>
              </w:rPr>
              <w:t>Указатель обеспечивает визуальную и звуковую индикацию во всех режимах работы.</w:t>
            </w:r>
          </w:p>
          <w:p w:rsidR="00E54487" w:rsidRPr="00664373" w:rsidRDefault="00E54487" w:rsidP="00E54487">
            <w:pPr>
              <w:spacing w:line="270" w:lineRule="atLeast"/>
              <w:ind w:firstLine="0"/>
              <w:jc w:val="left"/>
              <w:rPr>
                <w:snapToGrid/>
                <w:sz w:val="20"/>
              </w:rPr>
            </w:pPr>
            <w:r w:rsidRPr="00664373">
              <w:rPr>
                <w:snapToGrid/>
                <w:sz w:val="20"/>
              </w:rPr>
              <w:t>Указатель выполнен в виде двух щупов, соединенных между собой изолированным проводом: основного, в котором размещены индикаторные элементы и вспомогательного. На основном щупе расположены пять круглых окон с надписями, в которых размещены светоизлучающие индикаторные элементы красного цвета, а также штыревой электроде надписью "</w:t>
            </w:r>
            <w:proofErr w:type="spellStart"/>
            <w:r w:rsidRPr="00664373">
              <w:rPr>
                <w:snapToGrid/>
                <w:sz w:val="20"/>
              </w:rPr>
              <w:t>Ph</w:t>
            </w:r>
            <w:proofErr w:type="spellEnd"/>
            <w:r w:rsidRPr="00664373">
              <w:rPr>
                <w:snapToGrid/>
                <w:sz w:val="20"/>
              </w:rPr>
              <w:t xml:space="preserve">" и неоновая лампа в торцевой части щупа. Вспомогательный щуп имеет элементы крепления для его фиксации на основном </w:t>
            </w:r>
            <w:r w:rsidRPr="00664373">
              <w:rPr>
                <w:snapToGrid/>
                <w:sz w:val="20"/>
              </w:rPr>
              <w:lastRenderedPageBreak/>
              <w:t xml:space="preserve">щупе в транспортном положении. Корпуса щупов выполнены из цветного ударопрочного полистирола и снабжены упорами высотой 3 мм со стороны металлических электродов. Конструкцией указателя предусмотрено, что работа во всех режимах и диапазонах </w:t>
            </w:r>
            <w:proofErr w:type="gramStart"/>
            <w:r w:rsidRPr="00664373">
              <w:rPr>
                <w:snapToGrid/>
                <w:sz w:val="20"/>
              </w:rPr>
              <w:t>производится без каких-бы то ни было</w:t>
            </w:r>
            <w:proofErr w:type="gramEnd"/>
            <w:r w:rsidRPr="00664373">
              <w:rPr>
                <w:snapToGrid/>
                <w:sz w:val="20"/>
              </w:rPr>
              <w:t xml:space="preserve"> переключений, что предотвращает случайное повреждение указателей.</w:t>
            </w:r>
          </w:p>
          <w:p w:rsidR="00E54487" w:rsidRPr="00664373" w:rsidRDefault="00E54487" w:rsidP="00E54487">
            <w:pPr>
              <w:spacing w:line="270" w:lineRule="atLeast"/>
              <w:ind w:firstLine="0"/>
              <w:jc w:val="left"/>
              <w:rPr>
                <w:snapToGrid/>
                <w:sz w:val="20"/>
              </w:rPr>
            </w:pPr>
            <w:r w:rsidRPr="00664373">
              <w:rPr>
                <w:snapToGrid/>
                <w:sz w:val="20"/>
              </w:rPr>
              <w:t>Технические характеристики: </w:t>
            </w:r>
          </w:p>
          <w:p w:rsidR="002E644B" w:rsidRPr="005E5C69" w:rsidRDefault="00E54487" w:rsidP="00664373">
            <w:pPr>
              <w:ind w:firstLine="0"/>
              <w:jc w:val="left"/>
              <w:rPr>
                <w:rStyle w:val="afc"/>
                <w:b w:val="0"/>
                <w:i w:val="0"/>
              </w:rPr>
            </w:pPr>
            <w:r w:rsidRPr="00664373">
              <w:rPr>
                <w:snapToGrid/>
                <w:sz w:val="20"/>
              </w:rPr>
              <w:t>Диапазон контролируемых напряжений:</w:t>
            </w:r>
            <w:r w:rsidRPr="00664373">
              <w:rPr>
                <w:snapToGrid/>
                <w:sz w:val="20"/>
              </w:rPr>
              <w:br/>
              <w:t>- переменного тока частотой 40-60 Гц: 70-1000, В;</w:t>
            </w:r>
            <w:r w:rsidRPr="00664373">
              <w:rPr>
                <w:snapToGrid/>
                <w:sz w:val="20"/>
              </w:rPr>
              <w:br/>
              <w:t xml:space="preserve">- постоянного тока: 70-1000, </w:t>
            </w:r>
            <w:proofErr w:type="gramStart"/>
            <w:r w:rsidRPr="00664373">
              <w:rPr>
                <w:snapToGrid/>
                <w:sz w:val="20"/>
              </w:rPr>
              <w:t>В</w:t>
            </w:r>
            <w:proofErr w:type="gramEnd"/>
            <w:r w:rsidRPr="00664373">
              <w:rPr>
                <w:snapToGrid/>
                <w:sz w:val="20"/>
              </w:rPr>
              <w:t>;</w:t>
            </w:r>
            <w:r w:rsidRPr="00664373">
              <w:rPr>
                <w:snapToGrid/>
                <w:sz w:val="20"/>
              </w:rPr>
              <w:br/>
              <w:t>Время зарядки от сети 220 В,: не более  60, с;</w:t>
            </w:r>
            <w:r w:rsidRPr="00664373">
              <w:rPr>
                <w:snapToGrid/>
                <w:sz w:val="20"/>
              </w:rPr>
              <w:br/>
              <w:t>Время сохранения работоспособности указателя в режимах '</w:t>
            </w:r>
            <w:proofErr w:type="spellStart"/>
            <w:r w:rsidRPr="00664373">
              <w:rPr>
                <w:snapToGrid/>
                <w:sz w:val="20"/>
              </w:rPr>
              <w:t>прозвонка</w:t>
            </w:r>
            <w:proofErr w:type="spellEnd"/>
            <w:r w:rsidRPr="00664373">
              <w:rPr>
                <w:snapToGrid/>
                <w:sz w:val="20"/>
              </w:rPr>
              <w:t>' и 'определение фазы' после полной зарядки: не менее  24, ч;</w:t>
            </w:r>
            <w:r w:rsidRPr="00664373">
              <w:rPr>
                <w:snapToGrid/>
                <w:sz w:val="20"/>
              </w:rPr>
              <w:br/>
              <w:t>Максимальное сопротивление внешней цепи, при котором обеспечивается '</w:t>
            </w:r>
            <w:proofErr w:type="spellStart"/>
            <w:r w:rsidRPr="00664373">
              <w:rPr>
                <w:snapToGrid/>
                <w:sz w:val="20"/>
              </w:rPr>
              <w:t>прозвонка</w:t>
            </w:r>
            <w:proofErr w:type="spellEnd"/>
            <w:r w:rsidRPr="00664373">
              <w:rPr>
                <w:snapToGrid/>
                <w:sz w:val="20"/>
              </w:rPr>
              <w:t xml:space="preserve">', </w:t>
            </w:r>
            <w:proofErr w:type="spellStart"/>
            <w:proofErr w:type="gramStart"/>
            <w:r w:rsidRPr="00664373">
              <w:rPr>
                <w:snapToGrid/>
                <w:sz w:val="20"/>
              </w:rPr>
              <w:t>M</w:t>
            </w:r>
            <w:proofErr w:type="gramEnd"/>
            <w:r w:rsidRPr="00664373">
              <w:rPr>
                <w:snapToGrid/>
                <w:sz w:val="20"/>
              </w:rPr>
              <w:t>Ом</w:t>
            </w:r>
            <w:proofErr w:type="spellEnd"/>
            <w:r w:rsidRPr="00664373">
              <w:rPr>
                <w:snapToGrid/>
                <w:sz w:val="20"/>
              </w:rPr>
              <w:t>, не менее - 1.0</w:t>
            </w:r>
            <w:r w:rsidRPr="00664373">
              <w:rPr>
                <w:snapToGrid/>
                <w:sz w:val="20"/>
              </w:rPr>
              <w:br/>
              <w:t>Время непрерывной индикации в режиме '</w:t>
            </w:r>
            <w:proofErr w:type="spellStart"/>
            <w:r w:rsidRPr="00664373">
              <w:rPr>
                <w:snapToGrid/>
                <w:sz w:val="20"/>
              </w:rPr>
              <w:t>прозвонка</w:t>
            </w:r>
            <w:proofErr w:type="spellEnd"/>
            <w:r w:rsidRPr="00664373">
              <w:rPr>
                <w:snapToGrid/>
                <w:sz w:val="20"/>
              </w:rPr>
              <w:t xml:space="preserve"> цепей': не менее  5, мин;</w:t>
            </w:r>
            <w:r w:rsidRPr="00664373">
              <w:rPr>
                <w:snapToGrid/>
                <w:sz w:val="20"/>
              </w:rPr>
              <w:br/>
              <w:t>Электрическая прочность изоляции корпуса:  не менее - 2000, В</w:t>
            </w:r>
            <w:r w:rsidRPr="00664373">
              <w:rPr>
                <w:snapToGrid/>
                <w:sz w:val="20"/>
              </w:rPr>
              <w:br/>
              <w:t>Одноминутное испытательное напряжение на щупах при проверки работоспособности указателя:  1200, В;</w:t>
            </w:r>
            <w:r w:rsidRPr="00664373">
              <w:rPr>
                <w:snapToGrid/>
                <w:sz w:val="20"/>
              </w:rPr>
              <w:br/>
              <w:t>Значение тока, протекающего через указатель при напряжении 380В + 20%: не более  10, мА;</w:t>
            </w:r>
            <w:r w:rsidRPr="00664373">
              <w:rPr>
                <w:snapToGrid/>
                <w:sz w:val="20"/>
              </w:rPr>
              <w:br/>
              <w:t xml:space="preserve">Минимальное переменное напряжение работы звукового сигнала:  не более  70, </w:t>
            </w:r>
            <w:proofErr w:type="gramStart"/>
            <w:r w:rsidRPr="00664373">
              <w:rPr>
                <w:snapToGrid/>
                <w:sz w:val="20"/>
              </w:rPr>
              <w:t>В</w:t>
            </w:r>
            <w:r w:rsidR="002E644B" w:rsidRPr="00664373">
              <w:rPr>
                <w:rStyle w:val="afc"/>
                <w:b w:val="0"/>
                <w:i w:val="0"/>
                <w:sz w:val="20"/>
              </w:rPr>
              <w:t>В</w:t>
            </w:r>
            <w:proofErr w:type="gramEnd"/>
            <w:r w:rsidR="002E644B" w:rsidRPr="00664373">
              <w:rPr>
                <w:rStyle w:val="afc"/>
                <w:b w:val="0"/>
                <w:i w:val="0"/>
                <w:sz w:val="20"/>
              </w:rPr>
              <w:t xml:space="preserve"> 600 </w:t>
            </w:r>
          </w:p>
        </w:tc>
        <w:tc>
          <w:tcPr>
            <w:tcW w:w="850" w:type="dxa"/>
          </w:tcPr>
          <w:p w:rsidR="00F10950" w:rsidRDefault="00657501" w:rsidP="00822BF2">
            <w:pPr>
              <w:spacing w:line="240" w:lineRule="auto"/>
              <w:ind w:firstLine="0"/>
              <w:rPr>
                <w:rStyle w:val="afc"/>
                <w:sz w:val="20"/>
              </w:rPr>
            </w:pPr>
            <w:r>
              <w:rPr>
                <w:rStyle w:val="afc"/>
                <w:sz w:val="20"/>
              </w:rPr>
              <w:lastRenderedPageBreak/>
              <w:t>64</w:t>
            </w:r>
          </w:p>
        </w:tc>
      </w:tr>
      <w:tr w:rsidR="00F10950" w:rsidTr="00D31096">
        <w:tc>
          <w:tcPr>
            <w:tcW w:w="959" w:type="dxa"/>
          </w:tcPr>
          <w:p w:rsidR="00F10950" w:rsidRDefault="00F10950" w:rsidP="00822BF2">
            <w:pPr>
              <w:spacing w:line="240" w:lineRule="auto"/>
              <w:ind w:firstLine="0"/>
              <w:rPr>
                <w:rStyle w:val="afc"/>
              </w:rPr>
            </w:pPr>
            <w:r>
              <w:rPr>
                <w:rStyle w:val="afc"/>
              </w:rPr>
              <w:lastRenderedPageBreak/>
              <w:t>27</w:t>
            </w:r>
          </w:p>
        </w:tc>
        <w:tc>
          <w:tcPr>
            <w:tcW w:w="1417" w:type="dxa"/>
          </w:tcPr>
          <w:p w:rsidR="00F10950" w:rsidRPr="00BB49AA" w:rsidRDefault="00F10950" w:rsidP="00822BF2">
            <w:pPr>
              <w:spacing w:line="240" w:lineRule="auto"/>
              <w:ind w:firstLine="0"/>
              <w:rPr>
                <w:sz w:val="20"/>
              </w:rPr>
            </w:pPr>
          </w:p>
        </w:tc>
        <w:tc>
          <w:tcPr>
            <w:tcW w:w="1560" w:type="dxa"/>
          </w:tcPr>
          <w:p w:rsidR="00F10950" w:rsidRDefault="00F10950" w:rsidP="00F10950">
            <w:pPr>
              <w:ind w:firstLine="0"/>
              <w:rPr>
                <w:color w:val="000000" w:themeColor="text1"/>
                <w:sz w:val="20"/>
              </w:rPr>
            </w:pPr>
            <w:r>
              <w:rPr>
                <w:color w:val="000000" w:themeColor="text1"/>
                <w:sz w:val="20"/>
              </w:rPr>
              <w:t>Контакт-53</w:t>
            </w:r>
          </w:p>
        </w:tc>
        <w:tc>
          <w:tcPr>
            <w:tcW w:w="11056" w:type="dxa"/>
          </w:tcPr>
          <w:p w:rsidR="00F10950" w:rsidRPr="005E5C69" w:rsidRDefault="00F10950" w:rsidP="00657501">
            <w:pPr>
              <w:ind w:firstLine="0"/>
              <w:outlineLvl w:val="0"/>
              <w:rPr>
                <w:rStyle w:val="afc"/>
                <w:b w:val="0"/>
                <w:i w:val="0"/>
              </w:rPr>
            </w:pPr>
            <w:r>
              <w:rPr>
                <w:sz w:val="20"/>
              </w:rPr>
              <w:t>П</w:t>
            </w:r>
            <w:r w:rsidRPr="00BA71AB">
              <w:rPr>
                <w:sz w:val="20"/>
              </w:rPr>
              <w:t xml:space="preserve">редназначен для:  </w:t>
            </w:r>
            <w:proofErr w:type="gramStart"/>
            <w:r w:rsidRPr="00BA71AB">
              <w:rPr>
                <w:sz w:val="20"/>
              </w:rPr>
              <w:t>-о</w:t>
            </w:r>
            <w:proofErr w:type="gramEnd"/>
            <w:r w:rsidRPr="00BA71AB">
              <w:rPr>
                <w:sz w:val="20"/>
              </w:rPr>
              <w:t>пределение ориентировочной величины напряжение тока;  -определение полярности постоянного тока; -</w:t>
            </w:r>
            <w:proofErr w:type="spellStart"/>
            <w:r w:rsidRPr="00BA71AB">
              <w:rPr>
                <w:sz w:val="20"/>
              </w:rPr>
              <w:t>прозвонка</w:t>
            </w:r>
            <w:proofErr w:type="spellEnd"/>
            <w:r w:rsidRPr="00BA71AB">
              <w:rPr>
                <w:sz w:val="20"/>
              </w:rPr>
              <w:t xml:space="preserve"> цепей в </w:t>
            </w:r>
            <w:proofErr w:type="spellStart"/>
            <w:r w:rsidRPr="00BA71AB">
              <w:rPr>
                <w:sz w:val="20"/>
              </w:rPr>
              <w:t>т.ч</w:t>
            </w:r>
            <w:proofErr w:type="spellEnd"/>
            <w:r w:rsidRPr="00BA71AB">
              <w:rPr>
                <w:sz w:val="20"/>
              </w:rPr>
              <w:t xml:space="preserve">. обмоток, электродвигателей, пускателей, трансформаторов, контакторов, проверка исправности диодов, тиристоров, транзисторов и т.п.  -определение фазного провода в цепях переменного тока.  Диапазон контролируемых напряжений12-380 В  Максимальное сопротивление внешней цепи, при которым обеспечивается </w:t>
            </w:r>
            <w:proofErr w:type="spellStart"/>
            <w:r w:rsidRPr="00BA71AB">
              <w:rPr>
                <w:sz w:val="20"/>
              </w:rPr>
              <w:t>прозвонка</w:t>
            </w:r>
            <w:proofErr w:type="spellEnd"/>
            <w:r w:rsidRPr="00BA71AB">
              <w:rPr>
                <w:sz w:val="20"/>
              </w:rPr>
              <w:t xml:space="preserve"> 10000 Ом</w:t>
            </w:r>
            <w:r w:rsidRPr="00BA71AB">
              <w:rPr>
                <w:sz w:val="20"/>
              </w:rPr>
              <w:br/>
              <w:t xml:space="preserve">Время сохранения работоспособности пробника в режиме </w:t>
            </w:r>
            <w:proofErr w:type="spellStart"/>
            <w:r w:rsidRPr="00BA71AB">
              <w:rPr>
                <w:sz w:val="20"/>
              </w:rPr>
              <w:t>прозвонки</w:t>
            </w:r>
            <w:proofErr w:type="spellEnd"/>
            <w:r w:rsidRPr="00BA71AB">
              <w:rPr>
                <w:sz w:val="20"/>
              </w:rPr>
              <w:t xml:space="preserve"> после одной зарядки не менее 24 час  Количество замкнутых цепей, которое можно прозвонить от одной зарядки, не менее 60  Длина соединительного провода 1000 мм</w:t>
            </w:r>
          </w:p>
        </w:tc>
        <w:tc>
          <w:tcPr>
            <w:tcW w:w="850" w:type="dxa"/>
          </w:tcPr>
          <w:p w:rsidR="00F10950" w:rsidRDefault="00657501" w:rsidP="00822BF2">
            <w:pPr>
              <w:spacing w:line="240" w:lineRule="auto"/>
              <w:ind w:firstLine="0"/>
              <w:rPr>
                <w:rStyle w:val="afc"/>
                <w:sz w:val="20"/>
              </w:rPr>
            </w:pPr>
            <w:r>
              <w:rPr>
                <w:rStyle w:val="afc"/>
                <w:sz w:val="20"/>
              </w:rPr>
              <w:t>10</w:t>
            </w:r>
          </w:p>
        </w:tc>
      </w:tr>
      <w:tr w:rsidR="00C063BA" w:rsidTr="00D31096">
        <w:tc>
          <w:tcPr>
            <w:tcW w:w="959" w:type="dxa"/>
          </w:tcPr>
          <w:p w:rsidR="00C063BA" w:rsidRDefault="00C063BA" w:rsidP="00822BF2">
            <w:pPr>
              <w:spacing w:line="240" w:lineRule="auto"/>
              <w:ind w:firstLine="0"/>
              <w:rPr>
                <w:rStyle w:val="afc"/>
              </w:rPr>
            </w:pPr>
            <w:r>
              <w:rPr>
                <w:rStyle w:val="afc"/>
              </w:rPr>
              <w:t>28</w:t>
            </w:r>
          </w:p>
        </w:tc>
        <w:tc>
          <w:tcPr>
            <w:tcW w:w="1417" w:type="dxa"/>
          </w:tcPr>
          <w:p w:rsidR="00C063BA" w:rsidRPr="00BB49AA" w:rsidRDefault="00C063BA" w:rsidP="00822BF2">
            <w:pPr>
              <w:spacing w:line="240" w:lineRule="auto"/>
              <w:ind w:firstLine="0"/>
              <w:rPr>
                <w:sz w:val="20"/>
              </w:rPr>
            </w:pPr>
          </w:p>
        </w:tc>
        <w:tc>
          <w:tcPr>
            <w:tcW w:w="1560" w:type="dxa"/>
          </w:tcPr>
          <w:p w:rsidR="00C063BA" w:rsidRDefault="00C063BA" w:rsidP="00F10950">
            <w:pPr>
              <w:ind w:firstLine="0"/>
              <w:rPr>
                <w:color w:val="000000" w:themeColor="text1"/>
                <w:sz w:val="20"/>
              </w:rPr>
            </w:pPr>
            <w:r>
              <w:rPr>
                <w:color w:val="000000" w:themeColor="text1"/>
                <w:sz w:val="20"/>
              </w:rPr>
              <w:t>УННО 25-1000</w:t>
            </w:r>
          </w:p>
        </w:tc>
        <w:tc>
          <w:tcPr>
            <w:tcW w:w="11056" w:type="dxa"/>
          </w:tcPr>
          <w:p w:rsidR="00C063BA" w:rsidRPr="005E5C69" w:rsidRDefault="00C063BA" w:rsidP="00C063BA">
            <w:pPr>
              <w:ind w:firstLine="0"/>
              <w:outlineLvl w:val="0"/>
              <w:rPr>
                <w:rStyle w:val="afc"/>
                <w:b w:val="0"/>
                <w:i w:val="0"/>
              </w:rPr>
            </w:pPr>
            <w:r w:rsidRPr="00267020">
              <w:rPr>
                <w:sz w:val="20"/>
              </w:rPr>
              <w:t>Диапазон определения напряжения В - 110 - 500.Величина тока при максимальном напряжении не более 0,6 мА.</w:t>
            </w:r>
            <w:r>
              <w:rPr>
                <w:sz w:val="20"/>
              </w:rPr>
              <w:t xml:space="preserve"> </w:t>
            </w:r>
            <w:r w:rsidRPr="00267020">
              <w:rPr>
                <w:sz w:val="20"/>
              </w:rPr>
              <w:t>Индикация напряжения визуальная световой сигнал</w:t>
            </w:r>
            <w:proofErr w:type="gramStart"/>
            <w:r>
              <w:rPr>
                <w:sz w:val="20"/>
              </w:rPr>
              <w:t xml:space="preserve"> </w:t>
            </w:r>
            <w:r w:rsidRPr="00267020">
              <w:rPr>
                <w:sz w:val="20"/>
              </w:rPr>
              <w:t>.</w:t>
            </w:r>
            <w:proofErr w:type="gramEnd"/>
            <w:r w:rsidRPr="00267020">
              <w:rPr>
                <w:sz w:val="20"/>
              </w:rPr>
              <w:t>Масса не более кг - 0,1.Габаритные размеры 17 х 17 х 125.</w:t>
            </w:r>
          </w:p>
        </w:tc>
        <w:tc>
          <w:tcPr>
            <w:tcW w:w="850" w:type="dxa"/>
          </w:tcPr>
          <w:p w:rsidR="00C063BA" w:rsidRDefault="00657501" w:rsidP="00822BF2">
            <w:pPr>
              <w:spacing w:line="240" w:lineRule="auto"/>
              <w:ind w:firstLine="0"/>
              <w:rPr>
                <w:rStyle w:val="afc"/>
                <w:sz w:val="20"/>
              </w:rPr>
            </w:pPr>
            <w:r>
              <w:rPr>
                <w:rStyle w:val="afc"/>
                <w:sz w:val="20"/>
              </w:rPr>
              <w:t>6</w:t>
            </w:r>
          </w:p>
        </w:tc>
      </w:tr>
      <w:tr w:rsidR="00C063BA" w:rsidTr="00D31096">
        <w:tc>
          <w:tcPr>
            <w:tcW w:w="959" w:type="dxa"/>
          </w:tcPr>
          <w:p w:rsidR="00C063BA" w:rsidRDefault="00C063BA" w:rsidP="00822BF2">
            <w:pPr>
              <w:spacing w:line="240" w:lineRule="auto"/>
              <w:ind w:firstLine="0"/>
              <w:rPr>
                <w:rStyle w:val="afc"/>
              </w:rPr>
            </w:pPr>
            <w:r>
              <w:rPr>
                <w:rStyle w:val="afc"/>
              </w:rPr>
              <w:t>29</w:t>
            </w:r>
          </w:p>
        </w:tc>
        <w:tc>
          <w:tcPr>
            <w:tcW w:w="1417" w:type="dxa"/>
          </w:tcPr>
          <w:p w:rsidR="00C063BA" w:rsidRPr="00BB49AA" w:rsidRDefault="00C063BA" w:rsidP="00822BF2">
            <w:pPr>
              <w:spacing w:line="240" w:lineRule="auto"/>
              <w:ind w:firstLine="0"/>
              <w:rPr>
                <w:sz w:val="20"/>
              </w:rPr>
            </w:pPr>
          </w:p>
        </w:tc>
        <w:tc>
          <w:tcPr>
            <w:tcW w:w="1560" w:type="dxa"/>
          </w:tcPr>
          <w:p w:rsidR="00C063BA" w:rsidRDefault="00C063BA" w:rsidP="00F10950">
            <w:pPr>
              <w:ind w:firstLine="0"/>
              <w:rPr>
                <w:color w:val="000000" w:themeColor="text1"/>
                <w:sz w:val="20"/>
              </w:rPr>
            </w:pPr>
            <w:r>
              <w:rPr>
                <w:color w:val="000000" w:themeColor="text1"/>
                <w:sz w:val="20"/>
              </w:rPr>
              <w:t>УВН 80-2М/1</w:t>
            </w:r>
          </w:p>
        </w:tc>
        <w:tc>
          <w:tcPr>
            <w:tcW w:w="11056" w:type="dxa"/>
          </w:tcPr>
          <w:p w:rsidR="009F03CE" w:rsidRPr="00664373" w:rsidRDefault="009F03CE" w:rsidP="009F03CE">
            <w:pPr>
              <w:spacing w:after="150" w:line="240" w:lineRule="auto"/>
              <w:ind w:firstLine="0"/>
              <w:jc w:val="left"/>
              <w:rPr>
                <w:snapToGrid/>
                <w:color w:val="000000"/>
                <w:sz w:val="21"/>
                <w:szCs w:val="21"/>
              </w:rPr>
            </w:pPr>
            <w:r w:rsidRPr="00664373">
              <w:rPr>
                <w:snapToGrid/>
                <w:color w:val="000000"/>
                <w:sz w:val="21"/>
                <w:szCs w:val="21"/>
              </w:rPr>
              <w:t xml:space="preserve">Указатель напряжения УВН-80-2М/1 это переносной указатель высокого </w:t>
            </w:r>
            <w:proofErr w:type="gramStart"/>
            <w:r w:rsidRPr="00664373">
              <w:rPr>
                <w:snapToGrid/>
                <w:color w:val="000000"/>
                <w:sz w:val="21"/>
                <w:szCs w:val="21"/>
              </w:rPr>
              <w:t>напряжения</w:t>
            </w:r>
            <w:proofErr w:type="gramEnd"/>
            <w:r w:rsidRPr="00664373">
              <w:rPr>
                <w:snapToGrid/>
                <w:color w:val="000000"/>
                <w:sz w:val="21"/>
                <w:szCs w:val="21"/>
              </w:rPr>
              <w:t xml:space="preserve"> рассчитанный на напряжение 6-10 </w:t>
            </w:r>
            <w:proofErr w:type="spellStart"/>
            <w:r w:rsidRPr="00664373">
              <w:rPr>
                <w:snapToGrid/>
                <w:color w:val="000000"/>
                <w:sz w:val="21"/>
                <w:szCs w:val="21"/>
              </w:rPr>
              <w:t>кВ.</w:t>
            </w:r>
            <w:proofErr w:type="spellEnd"/>
            <w:r w:rsidRPr="00664373">
              <w:rPr>
                <w:snapToGrid/>
                <w:color w:val="000000"/>
                <w:sz w:val="21"/>
                <w:szCs w:val="21"/>
              </w:rPr>
              <w:t xml:space="preserve"> Порог срабатывания указателя не более 1,5кВ. Заземлять прибор не нужно.</w:t>
            </w:r>
          </w:p>
          <w:p w:rsidR="009F03CE" w:rsidRPr="00664373" w:rsidRDefault="009F03CE" w:rsidP="009F03CE">
            <w:pPr>
              <w:spacing w:after="150" w:line="240" w:lineRule="auto"/>
              <w:ind w:firstLine="0"/>
              <w:jc w:val="left"/>
              <w:rPr>
                <w:snapToGrid/>
                <w:color w:val="000000"/>
                <w:sz w:val="21"/>
                <w:szCs w:val="21"/>
              </w:rPr>
            </w:pPr>
            <w:r w:rsidRPr="00664373">
              <w:rPr>
                <w:snapToGrid/>
                <w:color w:val="000000"/>
                <w:sz w:val="21"/>
                <w:szCs w:val="21"/>
              </w:rPr>
              <w:t xml:space="preserve">Однополюсный указатель УВН 80-2М/1 способен определять наличие напряжения до 10 </w:t>
            </w:r>
            <w:proofErr w:type="spellStart"/>
            <w:r w:rsidRPr="00664373">
              <w:rPr>
                <w:snapToGrid/>
                <w:color w:val="000000"/>
                <w:sz w:val="21"/>
                <w:szCs w:val="21"/>
              </w:rPr>
              <w:t>кВ</w:t>
            </w:r>
            <w:proofErr w:type="spellEnd"/>
            <w:r w:rsidRPr="00664373">
              <w:rPr>
                <w:snapToGrid/>
                <w:color w:val="000000"/>
                <w:sz w:val="21"/>
                <w:szCs w:val="21"/>
              </w:rPr>
              <w:t xml:space="preserve"> контактным способом. </w:t>
            </w:r>
            <w:r w:rsidR="00B41A3A" w:rsidRPr="00664373">
              <w:rPr>
                <w:snapToGrid/>
                <w:color w:val="000000"/>
                <w:sz w:val="21"/>
                <w:szCs w:val="21"/>
              </w:rPr>
              <w:t xml:space="preserve">  Устройство самопроверки работоспособности.</w:t>
            </w:r>
          </w:p>
          <w:p w:rsidR="009F03CE" w:rsidRPr="00664373" w:rsidRDefault="009F03CE" w:rsidP="009F03CE">
            <w:pPr>
              <w:spacing w:after="150" w:line="240" w:lineRule="auto"/>
              <w:ind w:firstLine="0"/>
              <w:jc w:val="left"/>
              <w:rPr>
                <w:snapToGrid/>
                <w:color w:val="000000"/>
                <w:sz w:val="21"/>
                <w:szCs w:val="21"/>
              </w:rPr>
            </w:pPr>
            <w:r w:rsidRPr="00664373">
              <w:rPr>
                <w:snapToGrid/>
                <w:color w:val="000000"/>
                <w:sz w:val="21"/>
                <w:szCs w:val="21"/>
              </w:rPr>
              <w:t>Технические характеристики</w:t>
            </w:r>
          </w:p>
          <w:p w:rsidR="009F03CE" w:rsidRPr="00664373" w:rsidRDefault="009F03CE" w:rsidP="009F03CE">
            <w:pPr>
              <w:spacing w:after="150" w:line="240" w:lineRule="auto"/>
              <w:ind w:firstLine="0"/>
              <w:jc w:val="left"/>
              <w:rPr>
                <w:snapToGrid/>
                <w:color w:val="000000"/>
                <w:sz w:val="21"/>
                <w:szCs w:val="21"/>
              </w:rPr>
            </w:pPr>
            <w:r w:rsidRPr="00664373">
              <w:rPr>
                <w:snapToGrid/>
                <w:color w:val="000000"/>
                <w:sz w:val="21"/>
                <w:szCs w:val="21"/>
              </w:rPr>
              <w:lastRenderedPageBreak/>
              <w:t xml:space="preserve">Диапазон рабочего напряжения, </w:t>
            </w:r>
            <w:proofErr w:type="spellStart"/>
            <w:r w:rsidRPr="00664373">
              <w:rPr>
                <w:snapToGrid/>
                <w:color w:val="000000"/>
                <w:sz w:val="21"/>
                <w:szCs w:val="21"/>
              </w:rPr>
              <w:t>кВ</w:t>
            </w:r>
            <w:proofErr w:type="spellEnd"/>
            <w:r w:rsidRPr="00664373">
              <w:rPr>
                <w:snapToGrid/>
                <w:color w:val="000000"/>
                <w:sz w:val="21"/>
                <w:szCs w:val="21"/>
              </w:rPr>
              <w:t xml:space="preserve"> от 6 до 10 </w:t>
            </w:r>
          </w:p>
          <w:p w:rsidR="009F03CE" w:rsidRPr="00664373" w:rsidRDefault="009F03CE" w:rsidP="009F03CE">
            <w:pPr>
              <w:spacing w:after="150" w:line="240" w:lineRule="auto"/>
              <w:ind w:firstLine="0"/>
              <w:jc w:val="left"/>
              <w:rPr>
                <w:snapToGrid/>
                <w:color w:val="000000"/>
                <w:sz w:val="21"/>
                <w:szCs w:val="21"/>
              </w:rPr>
            </w:pPr>
            <w:r w:rsidRPr="00664373">
              <w:rPr>
                <w:snapToGrid/>
                <w:color w:val="000000"/>
                <w:sz w:val="21"/>
                <w:szCs w:val="21"/>
              </w:rPr>
              <w:t xml:space="preserve">Напряжение индикации, </w:t>
            </w:r>
            <w:proofErr w:type="spellStart"/>
            <w:r w:rsidRPr="00664373">
              <w:rPr>
                <w:snapToGrid/>
                <w:color w:val="000000"/>
                <w:sz w:val="21"/>
                <w:szCs w:val="21"/>
              </w:rPr>
              <w:t>кВ</w:t>
            </w:r>
            <w:proofErr w:type="spellEnd"/>
            <w:r w:rsidRPr="00664373">
              <w:rPr>
                <w:snapToGrid/>
                <w:color w:val="000000"/>
                <w:sz w:val="21"/>
                <w:szCs w:val="21"/>
              </w:rPr>
              <w:t xml:space="preserve">, не более 1,5 </w:t>
            </w:r>
          </w:p>
          <w:p w:rsidR="009F03CE" w:rsidRPr="00664373" w:rsidRDefault="009F03CE" w:rsidP="009F03CE">
            <w:pPr>
              <w:spacing w:after="150" w:line="240" w:lineRule="auto"/>
              <w:ind w:firstLine="0"/>
              <w:jc w:val="left"/>
              <w:rPr>
                <w:snapToGrid/>
                <w:color w:val="000000"/>
                <w:sz w:val="21"/>
                <w:szCs w:val="21"/>
              </w:rPr>
            </w:pPr>
            <w:r w:rsidRPr="00664373">
              <w:rPr>
                <w:snapToGrid/>
                <w:color w:val="000000"/>
                <w:sz w:val="21"/>
                <w:szCs w:val="21"/>
              </w:rPr>
              <w:t xml:space="preserve">Длина рукоятки, </w:t>
            </w:r>
            <w:proofErr w:type="gramStart"/>
            <w:r w:rsidRPr="00664373">
              <w:rPr>
                <w:snapToGrid/>
                <w:color w:val="000000"/>
                <w:sz w:val="21"/>
                <w:szCs w:val="21"/>
              </w:rPr>
              <w:t>мм</w:t>
            </w:r>
            <w:proofErr w:type="gramEnd"/>
            <w:r w:rsidRPr="00664373">
              <w:rPr>
                <w:snapToGrid/>
                <w:color w:val="000000"/>
                <w:sz w:val="21"/>
                <w:szCs w:val="21"/>
              </w:rPr>
              <w:t xml:space="preserve"> 120 </w:t>
            </w:r>
          </w:p>
          <w:p w:rsidR="009F03CE" w:rsidRPr="00664373" w:rsidRDefault="009F03CE" w:rsidP="009F03CE">
            <w:pPr>
              <w:spacing w:after="150" w:line="240" w:lineRule="auto"/>
              <w:ind w:firstLine="0"/>
              <w:jc w:val="left"/>
              <w:rPr>
                <w:snapToGrid/>
                <w:color w:val="000000"/>
                <w:sz w:val="21"/>
                <w:szCs w:val="21"/>
              </w:rPr>
            </w:pPr>
            <w:r w:rsidRPr="00664373">
              <w:rPr>
                <w:snapToGrid/>
                <w:color w:val="000000"/>
                <w:sz w:val="21"/>
                <w:szCs w:val="21"/>
              </w:rPr>
              <w:t xml:space="preserve">Длина изолирующей части, </w:t>
            </w:r>
            <w:proofErr w:type="gramStart"/>
            <w:r w:rsidRPr="00664373">
              <w:rPr>
                <w:snapToGrid/>
                <w:color w:val="000000"/>
                <w:sz w:val="21"/>
                <w:szCs w:val="21"/>
              </w:rPr>
              <w:t>мм</w:t>
            </w:r>
            <w:proofErr w:type="gramEnd"/>
            <w:r w:rsidRPr="00664373">
              <w:rPr>
                <w:snapToGrid/>
                <w:color w:val="000000"/>
                <w:sz w:val="21"/>
                <w:szCs w:val="21"/>
              </w:rPr>
              <w:t xml:space="preserve">, не менее 310 </w:t>
            </w:r>
          </w:p>
          <w:p w:rsidR="009F03CE" w:rsidRPr="00664373" w:rsidRDefault="009F03CE" w:rsidP="009F03CE">
            <w:pPr>
              <w:spacing w:after="150" w:line="240" w:lineRule="auto"/>
              <w:ind w:firstLine="0"/>
              <w:jc w:val="left"/>
              <w:rPr>
                <w:snapToGrid/>
                <w:color w:val="000000"/>
                <w:sz w:val="21"/>
                <w:szCs w:val="21"/>
              </w:rPr>
            </w:pPr>
            <w:r w:rsidRPr="00664373">
              <w:rPr>
                <w:snapToGrid/>
                <w:color w:val="000000"/>
                <w:sz w:val="21"/>
                <w:szCs w:val="21"/>
              </w:rPr>
              <w:t xml:space="preserve">Общая длина, </w:t>
            </w:r>
            <w:proofErr w:type="gramStart"/>
            <w:r w:rsidRPr="00664373">
              <w:rPr>
                <w:snapToGrid/>
                <w:color w:val="000000"/>
                <w:sz w:val="21"/>
                <w:szCs w:val="21"/>
              </w:rPr>
              <w:t>мм</w:t>
            </w:r>
            <w:proofErr w:type="gramEnd"/>
            <w:r w:rsidRPr="00664373">
              <w:rPr>
                <w:snapToGrid/>
                <w:color w:val="000000"/>
                <w:sz w:val="21"/>
                <w:szCs w:val="21"/>
              </w:rPr>
              <w:t xml:space="preserve"> 740 </w:t>
            </w:r>
          </w:p>
          <w:p w:rsidR="009F03CE" w:rsidRPr="00664373" w:rsidRDefault="009F03CE" w:rsidP="009F03CE">
            <w:pPr>
              <w:spacing w:after="150" w:line="240" w:lineRule="auto"/>
              <w:ind w:firstLine="0"/>
              <w:jc w:val="left"/>
              <w:rPr>
                <w:snapToGrid/>
                <w:color w:val="000000"/>
                <w:sz w:val="21"/>
                <w:szCs w:val="21"/>
              </w:rPr>
            </w:pPr>
            <w:r w:rsidRPr="00664373">
              <w:rPr>
                <w:snapToGrid/>
                <w:color w:val="000000"/>
                <w:sz w:val="21"/>
                <w:szCs w:val="21"/>
              </w:rPr>
              <w:t xml:space="preserve">Условия эксплуатации: </w:t>
            </w:r>
            <w:proofErr w:type="spellStart"/>
            <w:r w:rsidRPr="00664373">
              <w:rPr>
                <w:snapToGrid/>
                <w:color w:val="000000"/>
                <w:sz w:val="21"/>
                <w:szCs w:val="21"/>
              </w:rPr>
              <w:t>температура</w:t>
            </w:r>
            <w:proofErr w:type="gramStart"/>
            <w:r w:rsidRPr="00664373">
              <w:rPr>
                <w:snapToGrid/>
                <w:color w:val="000000"/>
                <w:sz w:val="21"/>
                <w:szCs w:val="21"/>
              </w:rPr>
              <w:t>,о</w:t>
            </w:r>
            <w:proofErr w:type="gramEnd"/>
            <w:r w:rsidRPr="00664373">
              <w:rPr>
                <w:snapToGrid/>
                <w:color w:val="000000"/>
                <w:sz w:val="21"/>
                <w:szCs w:val="21"/>
              </w:rPr>
              <w:t>С</w:t>
            </w:r>
            <w:proofErr w:type="spellEnd"/>
            <w:r w:rsidRPr="00664373">
              <w:rPr>
                <w:snapToGrid/>
                <w:color w:val="000000"/>
                <w:sz w:val="21"/>
                <w:szCs w:val="21"/>
              </w:rPr>
              <w:t xml:space="preserve"> от - 45 до + 45 </w:t>
            </w:r>
          </w:p>
          <w:p w:rsidR="009F03CE" w:rsidRPr="00664373" w:rsidRDefault="009F03CE" w:rsidP="009F03CE">
            <w:pPr>
              <w:spacing w:after="150" w:line="240" w:lineRule="auto"/>
              <w:ind w:firstLine="0"/>
              <w:jc w:val="left"/>
              <w:rPr>
                <w:snapToGrid/>
                <w:color w:val="000000"/>
                <w:sz w:val="21"/>
                <w:szCs w:val="21"/>
              </w:rPr>
            </w:pPr>
            <w:r w:rsidRPr="00664373">
              <w:rPr>
                <w:snapToGrid/>
                <w:color w:val="000000"/>
                <w:sz w:val="21"/>
                <w:szCs w:val="21"/>
              </w:rPr>
              <w:t xml:space="preserve">влажность при 25 </w:t>
            </w:r>
            <w:proofErr w:type="spellStart"/>
            <w:r w:rsidRPr="00664373">
              <w:rPr>
                <w:snapToGrid/>
                <w:color w:val="000000"/>
                <w:sz w:val="21"/>
                <w:szCs w:val="21"/>
              </w:rPr>
              <w:t>оС</w:t>
            </w:r>
            <w:proofErr w:type="spellEnd"/>
            <w:r w:rsidRPr="00664373">
              <w:rPr>
                <w:snapToGrid/>
                <w:color w:val="000000"/>
                <w:sz w:val="21"/>
                <w:szCs w:val="21"/>
              </w:rPr>
              <w:t xml:space="preserve">, % 98 </w:t>
            </w:r>
          </w:p>
          <w:p w:rsidR="009F03CE" w:rsidRPr="00664373" w:rsidRDefault="009F03CE" w:rsidP="009F03CE">
            <w:pPr>
              <w:spacing w:after="150" w:line="240" w:lineRule="auto"/>
              <w:ind w:firstLine="0"/>
              <w:jc w:val="left"/>
              <w:rPr>
                <w:snapToGrid/>
                <w:color w:val="000000"/>
                <w:sz w:val="21"/>
                <w:szCs w:val="21"/>
              </w:rPr>
            </w:pPr>
            <w:r w:rsidRPr="00664373">
              <w:rPr>
                <w:snapToGrid/>
                <w:color w:val="000000"/>
                <w:sz w:val="21"/>
                <w:szCs w:val="21"/>
              </w:rPr>
              <w:t xml:space="preserve">Габаритные размеры, </w:t>
            </w:r>
            <w:proofErr w:type="gramStart"/>
            <w:r w:rsidRPr="00664373">
              <w:rPr>
                <w:snapToGrid/>
                <w:color w:val="000000"/>
                <w:sz w:val="21"/>
                <w:szCs w:val="21"/>
              </w:rPr>
              <w:t>мм</w:t>
            </w:r>
            <w:proofErr w:type="gramEnd"/>
            <w:r w:rsidRPr="00664373">
              <w:rPr>
                <w:snapToGrid/>
                <w:color w:val="000000"/>
                <w:sz w:val="21"/>
                <w:szCs w:val="21"/>
              </w:rPr>
              <w:t xml:space="preserve"> не более 740х56х56 </w:t>
            </w:r>
          </w:p>
          <w:p w:rsidR="009F03CE" w:rsidRPr="005E5C69" w:rsidRDefault="009F03CE" w:rsidP="00664373">
            <w:pPr>
              <w:ind w:firstLine="0"/>
              <w:jc w:val="left"/>
              <w:rPr>
                <w:rStyle w:val="afc"/>
                <w:b w:val="0"/>
                <w:i w:val="0"/>
              </w:rPr>
            </w:pPr>
            <w:r w:rsidRPr="00664373">
              <w:rPr>
                <w:snapToGrid/>
                <w:color w:val="000000"/>
                <w:sz w:val="21"/>
                <w:szCs w:val="21"/>
              </w:rPr>
              <w:t xml:space="preserve">Масса (в упаковке), </w:t>
            </w:r>
            <w:proofErr w:type="gramStart"/>
            <w:r w:rsidRPr="00664373">
              <w:rPr>
                <w:snapToGrid/>
                <w:color w:val="000000"/>
                <w:sz w:val="21"/>
                <w:szCs w:val="21"/>
              </w:rPr>
              <w:t>кг</w:t>
            </w:r>
            <w:proofErr w:type="gramEnd"/>
            <w:r w:rsidRPr="00664373">
              <w:rPr>
                <w:snapToGrid/>
                <w:color w:val="000000"/>
                <w:sz w:val="21"/>
                <w:szCs w:val="21"/>
              </w:rPr>
              <w:t xml:space="preserve"> 0,37</w:t>
            </w:r>
            <w:r w:rsidRPr="009F03CE">
              <w:rPr>
                <w:snapToGrid/>
                <w:color w:val="000000"/>
                <w:sz w:val="21"/>
                <w:szCs w:val="21"/>
              </w:rPr>
              <w:t xml:space="preserve">  </w:t>
            </w:r>
          </w:p>
        </w:tc>
        <w:tc>
          <w:tcPr>
            <w:tcW w:w="850" w:type="dxa"/>
          </w:tcPr>
          <w:p w:rsidR="00C063BA" w:rsidRDefault="00C063BA" w:rsidP="00822BF2">
            <w:pPr>
              <w:spacing w:line="240" w:lineRule="auto"/>
              <w:ind w:firstLine="0"/>
              <w:rPr>
                <w:rStyle w:val="afc"/>
                <w:sz w:val="20"/>
              </w:rPr>
            </w:pPr>
            <w:r>
              <w:rPr>
                <w:rStyle w:val="afc"/>
                <w:sz w:val="20"/>
              </w:rPr>
              <w:lastRenderedPageBreak/>
              <w:t>1</w:t>
            </w:r>
          </w:p>
        </w:tc>
      </w:tr>
      <w:tr w:rsidR="00C063BA" w:rsidTr="00D31096">
        <w:tc>
          <w:tcPr>
            <w:tcW w:w="959" w:type="dxa"/>
          </w:tcPr>
          <w:p w:rsidR="00C063BA" w:rsidRDefault="00C063BA" w:rsidP="00822BF2">
            <w:pPr>
              <w:spacing w:line="240" w:lineRule="auto"/>
              <w:ind w:firstLine="0"/>
              <w:rPr>
                <w:rStyle w:val="afc"/>
              </w:rPr>
            </w:pPr>
            <w:r>
              <w:rPr>
                <w:rStyle w:val="afc"/>
              </w:rPr>
              <w:lastRenderedPageBreak/>
              <w:t>30</w:t>
            </w:r>
          </w:p>
        </w:tc>
        <w:tc>
          <w:tcPr>
            <w:tcW w:w="1417" w:type="dxa"/>
          </w:tcPr>
          <w:p w:rsidR="00C063BA" w:rsidRPr="00BB49AA" w:rsidRDefault="00C063BA" w:rsidP="00822BF2">
            <w:pPr>
              <w:spacing w:line="240" w:lineRule="auto"/>
              <w:ind w:firstLine="0"/>
              <w:rPr>
                <w:sz w:val="20"/>
              </w:rPr>
            </w:pPr>
            <w:r>
              <w:rPr>
                <w:sz w:val="20"/>
              </w:rPr>
              <w:t>Устройство проверки указателей</w:t>
            </w:r>
          </w:p>
        </w:tc>
        <w:tc>
          <w:tcPr>
            <w:tcW w:w="1560" w:type="dxa"/>
          </w:tcPr>
          <w:p w:rsidR="00C063BA" w:rsidRDefault="00C063BA" w:rsidP="00F10950">
            <w:pPr>
              <w:ind w:hanging="24"/>
              <w:rPr>
                <w:color w:val="000000" w:themeColor="text1"/>
                <w:sz w:val="20"/>
              </w:rPr>
            </w:pPr>
            <w:r>
              <w:rPr>
                <w:color w:val="000000" w:themeColor="text1"/>
                <w:sz w:val="20"/>
              </w:rPr>
              <w:t>УПУН-1М</w:t>
            </w:r>
          </w:p>
        </w:tc>
        <w:tc>
          <w:tcPr>
            <w:tcW w:w="11056" w:type="dxa"/>
          </w:tcPr>
          <w:p w:rsidR="00C063BA" w:rsidRPr="00AC36B0" w:rsidRDefault="00C063BA" w:rsidP="00664373">
            <w:pPr>
              <w:ind w:hanging="24"/>
              <w:outlineLvl w:val="0"/>
              <w:rPr>
                <w:sz w:val="20"/>
              </w:rPr>
            </w:pPr>
            <w:r w:rsidRPr="00AC36B0">
              <w:rPr>
                <w:sz w:val="20"/>
              </w:rPr>
              <w:t xml:space="preserve">Устройство проверки указателей напряжения выше 1000В УПУН предназначено для контроля работоспособности указателей напряжения перед их применением и для зарядки встроенного в них источника питания.  УПУН-1М – для указателей напряжения, используемых в электроустановках и ЛЭП номинальным напряжением до 10 </w:t>
            </w:r>
            <w:proofErr w:type="spellStart"/>
            <w:r w:rsidRPr="00AC36B0">
              <w:rPr>
                <w:sz w:val="20"/>
              </w:rPr>
              <w:t>кВ</w:t>
            </w:r>
            <w:proofErr w:type="spellEnd"/>
            <w:r w:rsidRPr="00AC36B0">
              <w:rPr>
                <w:sz w:val="20"/>
              </w:rPr>
              <w:t>;  Напряжение на выходе устройства 1500 В  Частота выходного напряжения 1,2±0,2 кГц  Номинальное напряжение источника питания 9 В  Номинальное напряжение встроенного зарядного устройства 220 В</w:t>
            </w:r>
            <w:r>
              <w:t xml:space="preserve">  </w:t>
            </w:r>
            <w:r w:rsidRPr="00AC36B0">
              <w:rPr>
                <w:sz w:val="20"/>
              </w:rPr>
              <w:t xml:space="preserve">Продолжительность непрерывной работы устройства не менее 4 ч.  </w:t>
            </w:r>
          </w:p>
          <w:p w:rsidR="00C063BA" w:rsidRPr="005E5C69" w:rsidRDefault="00C063BA" w:rsidP="00D077C7">
            <w:pPr>
              <w:jc w:val="left"/>
              <w:rPr>
                <w:rStyle w:val="afc"/>
                <w:b w:val="0"/>
                <w:i w:val="0"/>
              </w:rPr>
            </w:pPr>
          </w:p>
        </w:tc>
        <w:tc>
          <w:tcPr>
            <w:tcW w:w="850" w:type="dxa"/>
          </w:tcPr>
          <w:p w:rsidR="00C063BA" w:rsidRDefault="00C063BA" w:rsidP="00822BF2">
            <w:pPr>
              <w:spacing w:line="240" w:lineRule="auto"/>
              <w:ind w:firstLine="0"/>
              <w:rPr>
                <w:rStyle w:val="afc"/>
                <w:sz w:val="20"/>
              </w:rPr>
            </w:pPr>
            <w:r>
              <w:rPr>
                <w:rStyle w:val="afc"/>
                <w:sz w:val="20"/>
              </w:rPr>
              <w:t>6</w:t>
            </w:r>
          </w:p>
        </w:tc>
      </w:tr>
      <w:bookmarkEnd w:id="0"/>
    </w:tbl>
    <w:p w:rsidR="00467D68" w:rsidRDefault="00467D68" w:rsidP="00955D72">
      <w:pPr>
        <w:spacing w:line="240" w:lineRule="auto"/>
        <w:rPr>
          <w:rStyle w:val="afc"/>
        </w:rPr>
      </w:pPr>
    </w:p>
    <w:sectPr w:rsidR="00467D68" w:rsidSect="004C47CB">
      <w:pgSz w:w="16838" w:h="11906" w:orient="landscape" w:code="9"/>
      <w:pgMar w:top="1134" w:right="567" w:bottom="567" w:left="567"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423D" w:rsidRDefault="00E8423D">
      <w:r>
        <w:separator/>
      </w:r>
    </w:p>
  </w:endnote>
  <w:endnote w:type="continuationSeparator" w:id="0">
    <w:p w:rsidR="00E8423D" w:rsidRDefault="00E8423D">
      <w:r>
        <w:continuationSeparator/>
      </w:r>
    </w:p>
  </w:endnote>
  <w:endnote w:type="continuationNotice" w:id="1">
    <w:p w:rsidR="00E8423D" w:rsidRDefault="00E8423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423D" w:rsidRDefault="00E8423D">
      <w:r>
        <w:separator/>
      </w:r>
    </w:p>
  </w:footnote>
  <w:footnote w:type="continuationSeparator" w:id="0">
    <w:p w:rsidR="00E8423D" w:rsidRDefault="00E8423D">
      <w:r>
        <w:continuationSeparator/>
      </w:r>
    </w:p>
  </w:footnote>
  <w:footnote w:type="continuationNotice" w:id="1">
    <w:p w:rsidR="00E8423D" w:rsidRDefault="00E8423D">
      <w:pPr>
        <w:spacing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8">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5">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78A395C"/>
    <w:multiLevelType w:val="multilevel"/>
    <w:tmpl w:val="E1F621E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8"/>
      </w:rPr>
    </w:lvl>
    <w:lvl w:ilvl="2">
      <w:start w:val="1"/>
      <w:numFmt w:val="decimal"/>
      <w:pStyle w:val="a5"/>
      <w:lvlText w:val="%1.%2.%3"/>
      <w:lvlJc w:val="left"/>
      <w:pPr>
        <w:tabs>
          <w:tab w:val="num" w:pos="1134"/>
        </w:tabs>
        <w:ind w:left="1134"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sz w:val="24"/>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1">
    <w:nsid w:val="4CDD6EAD"/>
    <w:multiLevelType w:val="multilevel"/>
    <w:tmpl w:val="83E2F9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6">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7"/>
  </w:num>
  <w:num w:numId="2">
    <w:abstractNumId w:val="23"/>
  </w:num>
  <w:num w:numId="3">
    <w:abstractNumId w:val="14"/>
  </w:num>
  <w:num w:numId="4">
    <w:abstractNumId w:val="25"/>
  </w:num>
  <w:num w:numId="5">
    <w:abstractNumId w:val="19"/>
  </w:num>
  <w:num w:numId="6">
    <w:abstractNumId w:val="3"/>
  </w:num>
  <w:num w:numId="7">
    <w:abstractNumId w:val="24"/>
  </w:num>
  <w:num w:numId="8">
    <w:abstractNumId w:val="13"/>
  </w:num>
  <w:num w:numId="9">
    <w:abstractNumId w:val="11"/>
  </w:num>
  <w:num w:numId="10">
    <w:abstractNumId w:val="4"/>
  </w:num>
  <w:num w:numId="11">
    <w:abstractNumId w:val="5"/>
  </w:num>
  <w:num w:numId="12">
    <w:abstractNumId w:val="7"/>
  </w:num>
  <w:num w:numId="13">
    <w:abstractNumId w:val="15"/>
  </w:num>
  <w:num w:numId="14">
    <w:abstractNumId w:val="0"/>
  </w:num>
  <w:num w:numId="15">
    <w:abstractNumId w:val="1"/>
  </w:num>
  <w:num w:numId="16">
    <w:abstractNumId w:val="32"/>
  </w:num>
  <w:num w:numId="17">
    <w:abstractNumId w:val="2"/>
  </w:num>
  <w:num w:numId="18">
    <w:abstractNumId w:val="12"/>
  </w:num>
  <w:num w:numId="19">
    <w:abstractNumId w:val="8"/>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6"/>
  </w:num>
  <w:num w:numId="23">
    <w:abstractNumId w:val="26"/>
  </w:num>
  <w:num w:numId="24">
    <w:abstractNumId w:val="31"/>
  </w:num>
  <w:num w:numId="25">
    <w:abstractNumId w:val="29"/>
  </w:num>
  <w:num w:numId="26">
    <w:abstractNumId w:val="10"/>
  </w:num>
  <w:num w:numId="27">
    <w:abstractNumId w:val="16"/>
  </w:num>
  <w:num w:numId="28">
    <w:abstractNumId w:val="18"/>
  </w:num>
  <w:num w:numId="29">
    <w:abstractNumId w:val="27"/>
  </w:num>
  <w:num w:numId="30">
    <w:abstractNumId w:val="20"/>
  </w:num>
  <w:num w:numId="31">
    <w:abstractNumId w:val="28"/>
  </w:num>
  <w:num w:numId="32">
    <w:abstractNumId w:val="21"/>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D50"/>
    <w:rsid w:val="00004FF3"/>
    <w:rsid w:val="00007D4D"/>
    <w:rsid w:val="00010C20"/>
    <w:rsid w:val="000119E5"/>
    <w:rsid w:val="0001209C"/>
    <w:rsid w:val="0001249F"/>
    <w:rsid w:val="00012B70"/>
    <w:rsid w:val="00013CD8"/>
    <w:rsid w:val="000165D2"/>
    <w:rsid w:val="00017993"/>
    <w:rsid w:val="0002043F"/>
    <w:rsid w:val="0002227C"/>
    <w:rsid w:val="00022D71"/>
    <w:rsid w:val="0002515D"/>
    <w:rsid w:val="00026EE2"/>
    <w:rsid w:val="00033F06"/>
    <w:rsid w:val="000342D6"/>
    <w:rsid w:val="0003611D"/>
    <w:rsid w:val="00037015"/>
    <w:rsid w:val="00040C73"/>
    <w:rsid w:val="000411D6"/>
    <w:rsid w:val="00041824"/>
    <w:rsid w:val="00045F1B"/>
    <w:rsid w:val="00046473"/>
    <w:rsid w:val="00046D7B"/>
    <w:rsid w:val="000506D9"/>
    <w:rsid w:val="00051DEA"/>
    <w:rsid w:val="0005428E"/>
    <w:rsid w:val="00055CA5"/>
    <w:rsid w:val="00056115"/>
    <w:rsid w:val="0006354D"/>
    <w:rsid w:val="00063FE3"/>
    <w:rsid w:val="00064CF9"/>
    <w:rsid w:val="000669FE"/>
    <w:rsid w:val="00072E73"/>
    <w:rsid w:val="00074496"/>
    <w:rsid w:val="0007579C"/>
    <w:rsid w:val="00076307"/>
    <w:rsid w:val="000778BE"/>
    <w:rsid w:val="0007793C"/>
    <w:rsid w:val="000800C6"/>
    <w:rsid w:val="0008058A"/>
    <w:rsid w:val="00082845"/>
    <w:rsid w:val="000834A6"/>
    <w:rsid w:val="00083B82"/>
    <w:rsid w:val="000846B2"/>
    <w:rsid w:val="0008517F"/>
    <w:rsid w:val="00085BA9"/>
    <w:rsid w:val="00085D2C"/>
    <w:rsid w:val="00086478"/>
    <w:rsid w:val="00086AEA"/>
    <w:rsid w:val="000876D7"/>
    <w:rsid w:val="00091CAC"/>
    <w:rsid w:val="00091FC6"/>
    <w:rsid w:val="0009322E"/>
    <w:rsid w:val="000955C9"/>
    <w:rsid w:val="00097634"/>
    <w:rsid w:val="000A02CD"/>
    <w:rsid w:val="000A180A"/>
    <w:rsid w:val="000A6F5C"/>
    <w:rsid w:val="000A74C1"/>
    <w:rsid w:val="000A7D55"/>
    <w:rsid w:val="000B325A"/>
    <w:rsid w:val="000B36F2"/>
    <w:rsid w:val="000B4FFC"/>
    <w:rsid w:val="000B5925"/>
    <w:rsid w:val="000B5EC5"/>
    <w:rsid w:val="000B7CCF"/>
    <w:rsid w:val="000C2D1F"/>
    <w:rsid w:val="000D0316"/>
    <w:rsid w:val="000D040F"/>
    <w:rsid w:val="000D1EF4"/>
    <w:rsid w:val="000D4392"/>
    <w:rsid w:val="000D46D6"/>
    <w:rsid w:val="000D4ACC"/>
    <w:rsid w:val="000D4C4B"/>
    <w:rsid w:val="000D511A"/>
    <w:rsid w:val="000D63EE"/>
    <w:rsid w:val="000E1ADB"/>
    <w:rsid w:val="000E2528"/>
    <w:rsid w:val="000E4591"/>
    <w:rsid w:val="000E4B6E"/>
    <w:rsid w:val="000F1F0F"/>
    <w:rsid w:val="000F23B5"/>
    <w:rsid w:val="000F2639"/>
    <w:rsid w:val="000F2B71"/>
    <w:rsid w:val="000F640C"/>
    <w:rsid w:val="000F6697"/>
    <w:rsid w:val="000F6D0E"/>
    <w:rsid w:val="001004D8"/>
    <w:rsid w:val="00101246"/>
    <w:rsid w:val="00101537"/>
    <w:rsid w:val="00102EE2"/>
    <w:rsid w:val="00103871"/>
    <w:rsid w:val="001057F2"/>
    <w:rsid w:val="00105FD7"/>
    <w:rsid w:val="001078CE"/>
    <w:rsid w:val="00111754"/>
    <w:rsid w:val="00115064"/>
    <w:rsid w:val="00120B83"/>
    <w:rsid w:val="00121FEC"/>
    <w:rsid w:val="0012405E"/>
    <w:rsid w:val="00124231"/>
    <w:rsid w:val="001253EB"/>
    <w:rsid w:val="00126D39"/>
    <w:rsid w:val="0013061A"/>
    <w:rsid w:val="00130882"/>
    <w:rsid w:val="00130922"/>
    <w:rsid w:val="001324F6"/>
    <w:rsid w:val="00132EA0"/>
    <w:rsid w:val="00133605"/>
    <w:rsid w:val="00133ECD"/>
    <w:rsid w:val="00134FC8"/>
    <w:rsid w:val="0013505D"/>
    <w:rsid w:val="001358BE"/>
    <w:rsid w:val="00136088"/>
    <w:rsid w:val="0013638F"/>
    <w:rsid w:val="001367A3"/>
    <w:rsid w:val="00137CF8"/>
    <w:rsid w:val="0014109B"/>
    <w:rsid w:val="001421D8"/>
    <w:rsid w:val="00142A66"/>
    <w:rsid w:val="00143B30"/>
    <w:rsid w:val="001442BD"/>
    <w:rsid w:val="001514B7"/>
    <w:rsid w:val="00152662"/>
    <w:rsid w:val="0015324C"/>
    <w:rsid w:val="00155BFC"/>
    <w:rsid w:val="00157FF8"/>
    <w:rsid w:val="00161461"/>
    <w:rsid w:val="0016175E"/>
    <w:rsid w:val="00161E00"/>
    <w:rsid w:val="001623FD"/>
    <w:rsid w:val="0016351B"/>
    <w:rsid w:val="001641CE"/>
    <w:rsid w:val="001648E2"/>
    <w:rsid w:val="00164DED"/>
    <w:rsid w:val="0016783B"/>
    <w:rsid w:val="00170131"/>
    <w:rsid w:val="00174BB5"/>
    <w:rsid w:val="00175523"/>
    <w:rsid w:val="00175B7E"/>
    <w:rsid w:val="00175EC3"/>
    <w:rsid w:val="00177353"/>
    <w:rsid w:val="001803FB"/>
    <w:rsid w:val="001805E6"/>
    <w:rsid w:val="00180623"/>
    <w:rsid w:val="00183A4A"/>
    <w:rsid w:val="001858D2"/>
    <w:rsid w:val="00185BE9"/>
    <w:rsid w:val="00190498"/>
    <w:rsid w:val="0019053F"/>
    <w:rsid w:val="00190BF9"/>
    <w:rsid w:val="00192D29"/>
    <w:rsid w:val="00195029"/>
    <w:rsid w:val="001950D7"/>
    <w:rsid w:val="00195100"/>
    <w:rsid w:val="001951C7"/>
    <w:rsid w:val="0019720B"/>
    <w:rsid w:val="001A2A23"/>
    <w:rsid w:val="001A2B92"/>
    <w:rsid w:val="001A74F8"/>
    <w:rsid w:val="001A7C0C"/>
    <w:rsid w:val="001B04C3"/>
    <w:rsid w:val="001B05E5"/>
    <w:rsid w:val="001B271A"/>
    <w:rsid w:val="001B3984"/>
    <w:rsid w:val="001B4469"/>
    <w:rsid w:val="001B458D"/>
    <w:rsid w:val="001B5B10"/>
    <w:rsid w:val="001B7537"/>
    <w:rsid w:val="001C2577"/>
    <w:rsid w:val="001C58D1"/>
    <w:rsid w:val="001C5A9D"/>
    <w:rsid w:val="001C619B"/>
    <w:rsid w:val="001C6D80"/>
    <w:rsid w:val="001C7BB3"/>
    <w:rsid w:val="001D0938"/>
    <w:rsid w:val="001D13AD"/>
    <w:rsid w:val="001D19D6"/>
    <w:rsid w:val="001D3AFF"/>
    <w:rsid w:val="001D3D1B"/>
    <w:rsid w:val="001D3ECD"/>
    <w:rsid w:val="001D54B3"/>
    <w:rsid w:val="001D5B16"/>
    <w:rsid w:val="001D68FF"/>
    <w:rsid w:val="001D6ADE"/>
    <w:rsid w:val="001D7FD9"/>
    <w:rsid w:val="001E2200"/>
    <w:rsid w:val="001E347A"/>
    <w:rsid w:val="001E3D79"/>
    <w:rsid w:val="001E5517"/>
    <w:rsid w:val="001E6699"/>
    <w:rsid w:val="001F0435"/>
    <w:rsid w:val="001F04AF"/>
    <w:rsid w:val="001F434E"/>
    <w:rsid w:val="001F4B6D"/>
    <w:rsid w:val="001F6065"/>
    <w:rsid w:val="001F697E"/>
    <w:rsid w:val="001F7793"/>
    <w:rsid w:val="001F7D10"/>
    <w:rsid w:val="00200AD2"/>
    <w:rsid w:val="002023BA"/>
    <w:rsid w:val="002042DB"/>
    <w:rsid w:val="0020480F"/>
    <w:rsid w:val="002049DD"/>
    <w:rsid w:val="00205003"/>
    <w:rsid w:val="00207A17"/>
    <w:rsid w:val="00210256"/>
    <w:rsid w:val="00210FF9"/>
    <w:rsid w:val="00212C36"/>
    <w:rsid w:val="002140A3"/>
    <w:rsid w:val="002148F8"/>
    <w:rsid w:val="00214C7F"/>
    <w:rsid w:val="00216F0F"/>
    <w:rsid w:val="002174F5"/>
    <w:rsid w:val="002209E9"/>
    <w:rsid w:val="002210D5"/>
    <w:rsid w:val="0022314B"/>
    <w:rsid w:val="0022315A"/>
    <w:rsid w:val="002240AE"/>
    <w:rsid w:val="00225238"/>
    <w:rsid w:val="00225CFE"/>
    <w:rsid w:val="00225EA0"/>
    <w:rsid w:val="00225FFA"/>
    <w:rsid w:val="002275A8"/>
    <w:rsid w:val="00230088"/>
    <w:rsid w:val="00230ADC"/>
    <w:rsid w:val="0023320D"/>
    <w:rsid w:val="00237343"/>
    <w:rsid w:val="002418AD"/>
    <w:rsid w:val="002421DC"/>
    <w:rsid w:val="002442A9"/>
    <w:rsid w:val="00244DA9"/>
    <w:rsid w:val="002479D4"/>
    <w:rsid w:val="00250CF0"/>
    <w:rsid w:val="00254ED8"/>
    <w:rsid w:val="00257CBA"/>
    <w:rsid w:val="00257F5F"/>
    <w:rsid w:val="002601EF"/>
    <w:rsid w:val="00260BC9"/>
    <w:rsid w:val="00261392"/>
    <w:rsid w:val="00262185"/>
    <w:rsid w:val="002621F5"/>
    <w:rsid w:val="002625F4"/>
    <w:rsid w:val="002627BF"/>
    <w:rsid w:val="00263F5F"/>
    <w:rsid w:val="00264072"/>
    <w:rsid w:val="00265B56"/>
    <w:rsid w:val="00266158"/>
    <w:rsid w:val="002676B0"/>
    <w:rsid w:val="00267DE1"/>
    <w:rsid w:val="002704BC"/>
    <w:rsid w:val="00272475"/>
    <w:rsid w:val="0027284B"/>
    <w:rsid w:val="00273A92"/>
    <w:rsid w:val="00275F03"/>
    <w:rsid w:val="00276EEA"/>
    <w:rsid w:val="00277261"/>
    <w:rsid w:val="0028071F"/>
    <w:rsid w:val="0028193A"/>
    <w:rsid w:val="00282A2E"/>
    <w:rsid w:val="002855E6"/>
    <w:rsid w:val="0028676B"/>
    <w:rsid w:val="00287E7C"/>
    <w:rsid w:val="00290295"/>
    <w:rsid w:val="00291876"/>
    <w:rsid w:val="0029386B"/>
    <w:rsid w:val="00295FBE"/>
    <w:rsid w:val="00296A40"/>
    <w:rsid w:val="002A1084"/>
    <w:rsid w:val="002A377B"/>
    <w:rsid w:val="002A5CB0"/>
    <w:rsid w:val="002A5FE6"/>
    <w:rsid w:val="002B170D"/>
    <w:rsid w:val="002B1F8B"/>
    <w:rsid w:val="002B1FE2"/>
    <w:rsid w:val="002B2DBD"/>
    <w:rsid w:val="002B2FC8"/>
    <w:rsid w:val="002B3DB1"/>
    <w:rsid w:val="002B51F6"/>
    <w:rsid w:val="002B5CD7"/>
    <w:rsid w:val="002B6CB9"/>
    <w:rsid w:val="002B6DFA"/>
    <w:rsid w:val="002B75E7"/>
    <w:rsid w:val="002C1262"/>
    <w:rsid w:val="002C2DAB"/>
    <w:rsid w:val="002C3BEF"/>
    <w:rsid w:val="002C465D"/>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1334"/>
    <w:rsid w:val="002E34E4"/>
    <w:rsid w:val="002E362E"/>
    <w:rsid w:val="002E42D7"/>
    <w:rsid w:val="002E43FE"/>
    <w:rsid w:val="002E4A4F"/>
    <w:rsid w:val="002E59DF"/>
    <w:rsid w:val="002E644B"/>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E89"/>
    <w:rsid w:val="00321F49"/>
    <w:rsid w:val="003222C4"/>
    <w:rsid w:val="003233BF"/>
    <w:rsid w:val="003250DB"/>
    <w:rsid w:val="00327C43"/>
    <w:rsid w:val="0033106A"/>
    <w:rsid w:val="00331C90"/>
    <w:rsid w:val="00332787"/>
    <w:rsid w:val="00334088"/>
    <w:rsid w:val="00335191"/>
    <w:rsid w:val="00335B52"/>
    <w:rsid w:val="003363BF"/>
    <w:rsid w:val="003409E0"/>
    <w:rsid w:val="00341ADC"/>
    <w:rsid w:val="00342788"/>
    <w:rsid w:val="00344FED"/>
    <w:rsid w:val="00347A16"/>
    <w:rsid w:val="003513E1"/>
    <w:rsid w:val="0035689D"/>
    <w:rsid w:val="003576F1"/>
    <w:rsid w:val="00361073"/>
    <w:rsid w:val="00362108"/>
    <w:rsid w:val="0036393F"/>
    <w:rsid w:val="00365182"/>
    <w:rsid w:val="00365A0B"/>
    <w:rsid w:val="00365B42"/>
    <w:rsid w:val="00366C98"/>
    <w:rsid w:val="003727B9"/>
    <w:rsid w:val="00373642"/>
    <w:rsid w:val="003743EE"/>
    <w:rsid w:val="00374D5D"/>
    <w:rsid w:val="00375E06"/>
    <w:rsid w:val="00376904"/>
    <w:rsid w:val="00376D94"/>
    <w:rsid w:val="0038048C"/>
    <w:rsid w:val="003819CE"/>
    <w:rsid w:val="003819EC"/>
    <w:rsid w:val="00381BC0"/>
    <w:rsid w:val="00381F6C"/>
    <w:rsid w:val="00382EF8"/>
    <w:rsid w:val="00382F1F"/>
    <w:rsid w:val="00383369"/>
    <w:rsid w:val="0038351E"/>
    <w:rsid w:val="0038390A"/>
    <w:rsid w:val="00383E0B"/>
    <w:rsid w:val="003923A7"/>
    <w:rsid w:val="00393FC1"/>
    <w:rsid w:val="00394566"/>
    <w:rsid w:val="00395611"/>
    <w:rsid w:val="00395BE7"/>
    <w:rsid w:val="00397129"/>
    <w:rsid w:val="003A1226"/>
    <w:rsid w:val="003A13E8"/>
    <w:rsid w:val="003A16D2"/>
    <w:rsid w:val="003A1BAB"/>
    <w:rsid w:val="003A48D2"/>
    <w:rsid w:val="003B069F"/>
    <w:rsid w:val="003B0F00"/>
    <w:rsid w:val="003B1B67"/>
    <w:rsid w:val="003B2624"/>
    <w:rsid w:val="003B3D12"/>
    <w:rsid w:val="003B55C0"/>
    <w:rsid w:val="003B61C9"/>
    <w:rsid w:val="003B667B"/>
    <w:rsid w:val="003C06AB"/>
    <w:rsid w:val="003C10C9"/>
    <w:rsid w:val="003C185E"/>
    <w:rsid w:val="003C4BA0"/>
    <w:rsid w:val="003C7200"/>
    <w:rsid w:val="003C786F"/>
    <w:rsid w:val="003C7884"/>
    <w:rsid w:val="003D11EC"/>
    <w:rsid w:val="003D18C3"/>
    <w:rsid w:val="003D1A71"/>
    <w:rsid w:val="003D3025"/>
    <w:rsid w:val="003D33E3"/>
    <w:rsid w:val="003D59D9"/>
    <w:rsid w:val="003D695C"/>
    <w:rsid w:val="003E0F3F"/>
    <w:rsid w:val="003E2080"/>
    <w:rsid w:val="003E2BA9"/>
    <w:rsid w:val="003E3E09"/>
    <w:rsid w:val="003E478B"/>
    <w:rsid w:val="003E5F29"/>
    <w:rsid w:val="003E60FB"/>
    <w:rsid w:val="003E725D"/>
    <w:rsid w:val="003E7A90"/>
    <w:rsid w:val="003F0363"/>
    <w:rsid w:val="003F088E"/>
    <w:rsid w:val="003F1DCF"/>
    <w:rsid w:val="003F34D4"/>
    <w:rsid w:val="003F38AD"/>
    <w:rsid w:val="003F3C44"/>
    <w:rsid w:val="003F471F"/>
    <w:rsid w:val="003F4C5F"/>
    <w:rsid w:val="003F618E"/>
    <w:rsid w:val="00400218"/>
    <w:rsid w:val="004008CB"/>
    <w:rsid w:val="00403442"/>
    <w:rsid w:val="00406DC2"/>
    <w:rsid w:val="004072A3"/>
    <w:rsid w:val="004119DD"/>
    <w:rsid w:val="00411ACF"/>
    <w:rsid w:val="00411BDB"/>
    <w:rsid w:val="00413EE4"/>
    <w:rsid w:val="00414F8F"/>
    <w:rsid w:val="00415A0A"/>
    <w:rsid w:val="0041669A"/>
    <w:rsid w:val="00416BF5"/>
    <w:rsid w:val="004209A3"/>
    <w:rsid w:val="0042121B"/>
    <w:rsid w:val="0042183B"/>
    <w:rsid w:val="00422F60"/>
    <w:rsid w:val="00423150"/>
    <w:rsid w:val="00425481"/>
    <w:rsid w:val="00425C87"/>
    <w:rsid w:val="00426080"/>
    <w:rsid w:val="00426B54"/>
    <w:rsid w:val="00427372"/>
    <w:rsid w:val="00427588"/>
    <w:rsid w:val="004302E5"/>
    <w:rsid w:val="00431F21"/>
    <w:rsid w:val="004321E1"/>
    <w:rsid w:val="004329F0"/>
    <w:rsid w:val="00432A68"/>
    <w:rsid w:val="00432B62"/>
    <w:rsid w:val="004339F5"/>
    <w:rsid w:val="00433D87"/>
    <w:rsid w:val="00433EBB"/>
    <w:rsid w:val="00434748"/>
    <w:rsid w:val="00437DF3"/>
    <w:rsid w:val="00442E92"/>
    <w:rsid w:val="0044506A"/>
    <w:rsid w:val="00445AAD"/>
    <w:rsid w:val="00445E12"/>
    <w:rsid w:val="00450037"/>
    <w:rsid w:val="00451649"/>
    <w:rsid w:val="0045550C"/>
    <w:rsid w:val="004555D6"/>
    <w:rsid w:val="00455ACD"/>
    <w:rsid w:val="00456A14"/>
    <w:rsid w:val="00457081"/>
    <w:rsid w:val="00457C9A"/>
    <w:rsid w:val="004632D6"/>
    <w:rsid w:val="00463BCA"/>
    <w:rsid w:val="00463BE0"/>
    <w:rsid w:val="0046546C"/>
    <w:rsid w:val="0046650C"/>
    <w:rsid w:val="004675E6"/>
    <w:rsid w:val="00467C0F"/>
    <w:rsid w:val="00467D68"/>
    <w:rsid w:val="00467FC0"/>
    <w:rsid w:val="00470DCC"/>
    <w:rsid w:val="0047225C"/>
    <w:rsid w:val="00474973"/>
    <w:rsid w:val="00477059"/>
    <w:rsid w:val="004771CB"/>
    <w:rsid w:val="00477C2D"/>
    <w:rsid w:val="0048284A"/>
    <w:rsid w:val="00483015"/>
    <w:rsid w:val="00484018"/>
    <w:rsid w:val="00484886"/>
    <w:rsid w:val="00484D0B"/>
    <w:rsid w:val="00485AA9"/>
    <w:rsid w:val="00490399"/>
    <w:rsid w:val="004928C8"/>
    <w:rsid w:val="004928E0"/>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6BB0"/>
    <w:rsid w:val="004B738C"/>
    <w:rsid w:val="004C05D5"/>
    <w:rsid w:val="004C1FE5"/>
    <w:rsid w:val="004C27A0"/>
    <w:rsid w:val="004C4184"/>
    <w:rsid w:val="004C47CB"/>
    <w:rsid w:val="004C4DE6"/>
    <w:rsid w:val="004D182C"/>
    <w:rsid w:val="004D1F13"/>
    <w:rsid w:val="004D22C2"/>
    <w:rsid w:val="004D62B1"/>
    <w:rsid w:val="004D6B5A"/>
    <w:rsid w:val="004D7309"/>
    <w:rsid w:val="004D7E58"/>
    <w:rsid w:val="004E2DD0"/>
    <w:rsid w:val="004E3722"/>
    <w:rsid w:val="004E4231"/>
    <w:rsid w:val="004E65DA"/>
    <w:rsid w:val="004E6D78"/>
    <w:rsid w:val="004E7458"/>
    <w:rsid w:val="004F2A18"/>
    <w:rsid w:val="004F5A28"/>
    <w:rsid w:val="004F6898"/>
    <w:rsid w:val="004F6C5D"/>
    <w:rsid w:val="00500F14"/>
    <w:rsid w:val="0050279B"/>
    <w:rsid w:val="0050446A"/>
    <w:rsid w:val="00505B2D"/>
    <w:rsid w:val="00513569"/>
    <w:rsid w:val="00515C7B"/>
    <w:rsid w:val="00515D5C"/>
    <w:rsid w:val="00517664"/>
    <w:rsid w:val="005212D6"/>
    <w:rsid w:val="00522C84"/>
    <w:rsid w:val="005236C8"/>
    <w:rsid w:val="005237CE"/>
    <w:rsid w:val="00524E76"/>
    <w:rsid w:val="005254F9"/>
    <w:rsid w:val="00527967"/>
    <w:rsid w:val="00530B6C"/>
    <w:rsid w:val="00530F20"/>
    <w:rsid w:val="00531D5E"/>
    <w:rsid w:val="00533099"/>
    <w:rsid w:val="00533E15"/>
    <w:rsid w:val="00533ED3"/>
    <w:rsid w:val="00534E3A"/>
    <w:rsid w:val="00535697"/>
    <w:rsid w:val="00535DFF"/>
    <w:rsid w:val="00536691"/>
    <w:rsid w:val="00536DB2"/>
    <w:rsid w:val="005377EB"/>
    <w:rsid w:val="00541A12"/>
    <w:rsid w:val="00542C33"/>
    <w:rsid w:val="00543E0E"/>
    <w:rsid w:val="00544EE2"/>
    <w:rsid w:val="00546680"/>
    <w:rsid w:val="00547166"/>
    <w:rsid w:val="005510DA"/>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3119"/>
    <w:rsid w:val="00575067"/>
    <w:rsid w:val="00575CC9"/>
    <w:rsid w:val="0057720E"/>
    <w:rsid w:val="0057735C"/>
    <w:rsid w:val="00577558"/>
    <w:rsid w:val="0058022D"/>
    <w:rsid w:val="00580281"/>
    <w:rsid w:val="0058191F"/>
    <w:rsid w:val="00584456"/>
    <w:rsid w:val="0058503F"/>
    <w:rsid w:val="0058579C"/>
    <w:rsid w:val="0058776E"/>
    <w:rsid w:val="005879C4"/>
    <w:rsid w:val="00587C83"/>
    <w:rsid w:val="00587EBA"/>
    <w:rsid w:val="00587F94"/>
    <w:rsid w:val="00591E71"/>
    <w:rsid w:val="00592968"/>
    <w:rsid w:val="00593310"/>
    <w:rsid w:val="00594F21"/>
    <w:rsid w:val="005A01A9"/>
    <w:rsid w:val="005A2205"/>
    <w:rsid w:val="005A2775"/>
    <w:rsid w:val="005A364A"/>
    <w:rsid w:val="005A609A"/>
    <w:rsid w:val="005B0194"/>
    <w:rsid w:val="005B2141"/>
    <w:rsid w:val="005B4FDE"/>
    <w:rsid w:val="005B596E"/>
    <w:rsid w:val="005B59E9"/>
    <w:rsid w:val="005C059E"/>
    <w:rsid w:val="005C2F49"/>
    <w:rsid w:val="005C50C3"/>
    <w:rsid w:val="005C5C7A"/>
    <w:rsid w:val="005C6766"/>
    <w:rsid w:val="005C7437"/>
    <w:rsid w:val="005D112E"/>
    <w:rsid w:val="005D1D4B"/>
    <w:rsid w:val="005D27CD"/>
    <w:rsid w:val="005D3713"/>
    <w:rsid w:val="005D4826"/>
    <w:rsid w:val="005E2A00"/>
    <w:rsid w:val="005E68E4"/>
    <w:rsid w:val="005E7CBE"/>
    <w:rsid w:val="005E7F30"/>
    <w:rsid w:val="005F2744"/>
    <w:rsid w:val="005F3A1E"/>
    <w:rsid w:val="005F3E62"/>
    <w:rsid w:val="006002A8"/>
    <w:rsid w:val="006002E0"/>
    <w:rsid w:val="00600DCC"/>
    <w:rsid w:val="00601E50"/>
    <w:rsid w:val="00602555"/>
    <w:rsid w:val="0060421C"/>
    <w:rsid w:val="00610A6E"/>
    <w:rsid w:val="00612B62"/>
    <w:rsid w:val="0061384B"/>
    <w:rsid w:val="0061519D"/>
    <w:rsid w:val="00620460"/>
    <w:rsid w:val="0062377C"/>
    <w:rsid w:val="006243DE"/>
    <w:rsid w:val="00626195"/>
    <w:rsid w:val="0062630E"/>
    <w:rsid w:val="00626830"/>
    <w:rsid w:val="00627EC8"/>
    <w:rsid w:val="0063136D"/>
    <w:rsid w:val="00631513"/>
    <w:rsid w:val="00632CD3"/>
    <w:rsid w:val="00637995"/>
    <w:rsid w:val="00642742"/>
    <w:rsid w:val="00643E0A"/>
    <w:rsid w:val="00644230"/>
    <w:rsid w:val="006445DC"/>
    <w:rsid w:val="00644A44"/>
    <w:rsid w:val="00650FDE"/>
    <w:rsid w:val="00651834"/>
    <w:rsid w:val="0065234B"/>
    <w:rsid w:val="00652B2C"/>
    <w:rsid w:val="00652E4D"/>
    <w:rsid w:val="00653606"/>
    <w:rsid w:val="006543CD"/>
    <w:rsid w:val="0065487C"/>
    <w:rsid w:val="00657501"/>
    <w:rsid w:val="00660C92"/>
    <w:rsid w:val="006616DC"/>
    <w:rsid w:val="00661D5B"/>
    <w:rsid w:val="00662C29"/>
    <w:rsid w:val="00664373"/>
    <w:rsid w:val="00667F0C"/>
    <w:rsid w:val="0067007E"/>
    <w:rsid w:val="00670B0A"/>
    <w:rsid w:val="00672974"/>
    <w:rsid w:val="00672E28"/>
    <w:rsid w:val="006748CF"/>
    <w:rsid w:val="0067585A"/>
    <w:rsid w:val="0067643B"/>
    <w:rsid w:val="006769A2"/>
    <w:rsid w:val="006769A8"/>
    <w:rsid w:val="00676F4D"/>
    <w:rsid w:val="0067769A"/>
    <w:rsid w:val="0068020A"/>
    <w:rsid w:val="00680916"/>
    <w:rsid w:val="00680D3C"/>
    <w:rsid w:val="00681217"/>
    <w:rsid w:val="00681219"/>
    <w:rsid w:val="00681591"/>
    <w:rsid w:val="00681FC1"/>
    <w:rsid w:val="0069329C"/>
    <w:rsid w:val="00693AF6"/>
    <w:rsid w:val="00694073"/>
    <w:rsid w:val="00695868"/>
    <w:rsid w:val="00697464"/>
    <w:rsid w:val="00697C3B"/>
    <w:rsid w:val="006A2E5D"/>
    <w:rsid w:val="006A39D4"/>
    <w:rsid w:val="006B17CD"/>
    <w:rsid w:val="006B2C3F"/>
    <w:rsid w:val="006B4B48"/>
    <w:rsid w:val="006B4F4F"/>
    <w:rsid w:val="006B5A90"/>
    <w:rsid w:val="006B5C77"/>
    <w:rsid w:val="006B5FB0"/>
    <w:rsid w:val="006B614D"/>
    <w:rsid w:val="006C0CAE"/>
    <w:rsid w:val="006C1817"/>
    <w:rsid w:val="006C1A0F"/>
    <w:rsid w:val="006C520E"/>
    <w:rsid w:val="006C5B2A"/>
    <w:rsid w:val="006C5DF7"/>
    <w:rsid w:val="006C7523"/>
    <w:rsid w:val="006C78D3"/>
    <w:rsid w:val="006D1114"/>
    <w:rsid w:val="006D18AE"/>
    <w:rsid w:val="006D1915"/>
    <w:rsid w:val="006D2A3E"/>
    <w:rsid w:val="006D3CBC"/>
    <w:rsid w:val="006D44EA"/>
    <w:rsid w:val="006D688F"/>
    <w:rsid w:val="006D712B"/>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70030C"/>
    <w:rsid w:val="00700572"/>
    <w:rsid w:val="0070087F"/>
    <w:rsid w:val="00702A22"/>
    <w:rsid w:val="007030C7"/>
    <w:rsid w:val="007032B3"/>
    <w:rsid w:val="0070386F"/>
    <w:rsid w:val="00703FA0"/>
    <w:rsid w:val="007054F0"/>
    <w:rsid w:val="00707920"/>
    <w:rsid w:val="00707B6D"/>
    <w:rsid w:val="00710416"/>
    <w:rsid w:val="00711C7A"/>
    <w:rsid w:val="00712DA0"/>
    <w:rsid w:val="00714308"/>
    <w:rsid w:val="00714639"/>
    <w:rsid w:val="007147AA"/>
    <w:rsid w:val="00715FE4"/>
    <w:rsid w:val="00716028"/>
    <w:rsid w:val="0071645D"/>
    <w:rsid w:val="007167A2"/>
    <w:rsid w:val="00716ACA"/>
    <w:rsid w:val="00717F52"/>
    <w:rsid w:val="00721508"/>
    <w:rsid w:val="0072155D"/>
    <w:rsid w:val="0072414B"/>
    <w:rsid w:val="00725052"/>
    <w:rsid w:val="00726982"/>
    <w:rsid w:val="00730010"/>
    <w:rsid w:val="007316F8"/>
    <w:rsid w:val="0073243D"/>
    <w:rsid w:val="00733D27"/>
    <w:rsid w:val="007349E4"/>
    <w:rsid w:val="0073674E"/>
    <w:rsid w:val="00737104"/>
    <w:rsid w:val="007410FD"/>
    <w:rsid w:val="00741471"/>
    <w:rsid w:val="007418AA"/>
    <w:rsid w:val="00741D2F"/>
    <w:rsid w:val="00742D86"/>
    <w:rsid w:val="0074688D"/>
    <w:rsid w:val="0074711F"/>
    <w:rsid w:val="00755DDC"/>
    <w:rsid w:val="00757E78"/>
    <w:rsid w:val="007614A1"/>
    <w:rsid w:val="00762487"/>
    <w:rsid w:val="0076504D"/>
    <w:rsid w:val="007660CD"/>
    <w:rsid w:val="00767FE5"/>
    <w:rsid w:val="007711D8"/>
    <w:rsid w:val="0077174B"/>
    <w:rsid w:val="00772C7D"/>
    <w:rsid w:val="00773425"/>
    <w:rsid w:val="00774464"/>
    <w:rsid w:val="00774873"/>
    <w:rsid w:val="007765EB"/>
    <w:rsid w:val="00777AB1"/>
    <w:rsid w:val="00780337"/>
    <w:rsid w:val="0078055F"/>
    <w:rsid w:val="00780BE7"/>
    <w:rsid w:val="00780C75"/>
    <w:rsid w:val="007813BF"/>
    <w:rsid w:val="00782B16"/>
    <w:rsid w:val="00783AA1"/>
    <w:rsid w:val="0078415B"/>
    <w:rsid w:val="00784D96"/>
    <w:rsid w:val="00787D83"/>
    <w:rsid w:val="00790F00"/>
    <w:rsid w:val="007937D8"/>
    <w:rsid w:val="00793EB5"/>
    <w:rsid w:val="00794DDD"/>
    <w:rsid w:val="0079555B"/>
    <w:rsid w:val="00796ACE"/>
    <w:rsid w:val="007A0F56"/>
    <w:rsid w:val="007A147B"/>
    <w:rsid w:val="007A5388"/>
    <w:rsid w:val="007A6291"/>
    <w:rsid w:val="007A6444"/>
    <w:rsid w:val="007A66A0"/>
    <w:rsid w:val="007A6CE3"/>
    <w:rsid w:val="007B0CFD"/>
    <w:rsid w:val="007B1BBE"/>
    <w:rsid w:val="007B21D3"/>
    <w:rsid w:val="007B312A"/>
    <w:rsid w:val="007B3F44"/>
    <w:rsid w:val="007B64BE"/>
    <w:rsid w:val="007C0C37"/>
    <w:rsid w:val="007C6FFB"/>
    <w:rsid w:val="007C7BAC"/>
    <w:rsid w:val="007C7FAA"/>
    <w:rsid w:val="007D1CD9"/>
    <w:rsid w:val="007D1FBF"/>
    <w:rsid w:val="007D26B6"/>
    <w:rsid w:val="007D41EF"/>
    <w:rsid w:val="007D4C2B"/>
    <w:rsid w:val="007D4F28"/>
    <w:rsid w:val="007D5454"/>
    <w:rsid w:val="007D5EAD"/>
    <w:rsid w:val="007D640B"/>
    <w:rsid w:val="007D6805"/>
    <w:rsid w:val="007D7C55"/>
    <w:rsid w:val="007E0CD9"/>
    <w:rsid w:val="007E1DD2"/>
    <w:rsid w:val="007E299E"/>
    <w:rsid w:val="007E3D19"/>
    <w:rsid w:val="007E3EDE"/>
    <w:rsid w:val="007E491E"/>
    <w:rsid w:val="007E713E"/>
    <w:rsid w:val="007E71A7"/>
    <w:rsid w:val="007F194B"/>
    <w:rsid w:val="007F2D7C"/>
    <w:rsid w:val="007F4902"/>
    <w:rsid w:val="007F53C1"/>
    <w:rsid w:val="007F5CCC"/>
    <w:rsid w:val="007F64E9"/>
    <w:rsid w:val="00800B20"/>
    <w:rsid w:val="008013C6"/>
    <w:rsid w:val="008019C6"/>
    <w:rsid w:val="00801EA6"/>
    <w:rsid w:val="008024DB"/>
    <w:rsid w:val="0080294C"/>
    <w:rsid w:val="00802B5A"/>
    <w:rsid w:val="008042EB"/>
    <w:rsid w:val="00806AE7"/>
    <w:rsid w:val="00807A0C"/>
    <w:rsid w:val="00811B33"/>
    <w:rsid w:val="00816665"/>
    <w:rsid w:val="00816F76"/>
    <w:rsid w:val="008177D0"/>
    <w:rsid w:val="00820C25"/>
    <w:rsid w:val="00823D7F"/>
    <w:rsid w:val="0082544D"/>
    <w:rsid w:val="00825992"/>
    <w:rsid w:val="00826339"/>
    <w:rsid w:val="008265ED"/>
    <w:rsid w:val="0082766F"/>
    <w:rsid w:val="00827B57"/>
    <w:rsid w:val="00830FA2"/>
    <w:rsid w:val="00833CB7"/>
    <w:rsid w:val="00834A09"/>
    <w:rsid w:val="00844AAD"/>
    <w:rsid w:val="0084699B"/>
    <w:rsid w:val="0084753B"/>
    <w:rsid w:val="00850718"/>
    <w:rsid w:val="00850914"/>
    <w:rsid w:val="008509F8"/>
    <w:rsid w:val="00850C6E"/>
    <w:rsid w:val="008513CE"/>
    <w:rsid w:val="00851942"/>
    <w:rsid w:val="0085326F"/>
    <w:rsid w:val="008545CE"/>
    <w:rsid w:val="00855578"/>
    <w:rsid w:val="00857406"/>
    <w:rsid w:val="0086184F"/>
    <w:rsid w:val="008619AC"/>
    <w:rsid w:val="00861DAD"/>
    <w:rsid w:val="008632B1"/>
    <w:rsid w:val="00863D12"/>
    <w:rsid w:val="00863EFF"/>
    <w:rsid w:val="008646FA"/>
    <w:rsid w:val="00864D0A"/>
    <w:rsid w:val="0086658B"/>
    <w:rsid w:val="008677D5"/>
    <w:rsid w:val="008708AF"/>
    <w:rsid w:val="0087158F"/>
    <w:rsid w:val="00872075"/>
    <w:rsid w:val="00873274"/>
    <w:rsid w:val="00873420"/>
    <w:rsid w:val="00873E09"/>
    <w:rsid w:val="00875688"/>
    <w:rsid w:val="00876D4D"/>
    <w:rsid w:val="00877287"/>
    <w:rsid w:val="00881957"/>
    <w:rsid w:val="00882AB5"/>
    <w:rsid w:val="00884B25"/>
    <w:rsid w:val="00890AC7"/>
    <w:rsid w:val="00890FA7"/>
    <w:rsid w:val="0089294B"/>
    <w:rsid w:val="00894EE5"/>
    <w:rsid w:val="008953E7"/>
    <w:rsid w:val="008A02EB"/>
    <w:rsid w:val="008A0337"/>
    <w:rsid w:val="008A47EB"/>
    <w:rsid w:val="008A5304"/>
    <w:rsid w:val="008A5BBE"/>
    <w:rsid w:val="008A704D"/>
    <w:rsid w:val="008B0065"/>
    <w:rsid w:val="008B74E0"/>
    <w:rsid w:val="008B757A"/>
    <w:rsid w:val="008C04D5"/>
    <w:rsid w:val="008C069B"/>
    <w:rsid w:val="008C1A08"/>
    <w:rsid w:val="008C1C24"/>
    <w:rsid w:val="008C21D0"/>
    <w:rsid w:val="008C7EFB"/>
    <w:rsid w:val="008D162B"/>
    <w:rsid w:val="008D2AAC"/>
    <w:rsid w:val="008D3080"/>
    <w:rsid w:val="008D4419"/>
    <w:rsid w:val="008D447F"/>
    <w:rsid w:val="008E03C7"/>
    <w:rsid w:val="008E3DB2"/>
    <w:rsid w:val="008E5058"/>
    <w:rsid w:val="008E5098"/>
    <w:rsid w:val="008E5979"/>
    <w:rsid w:val="008E5E77"/>
    <w:rsid w:val="008E6C88"/>
    <w:rsid w:val="008F35F1"/>
    <w:rsid w:val="008F4A0D"/>
    <w:rsid w:val="008F6DB8"/>
    <w:rsid w:val="00900BC5"/>
    <w:rsid w:val="00900F75"/>
    <w:rsid w:val="00901420"/>
    <w:rsid w:val="009053EC"/>
    <w:rsid w:val="00905A0E"/>
    <w:rsid w:val="009062C4"/>
    <w:rsid w:val="00906751"/>
    <w:rsid w:val="009076E5"/>
    <w:rsid w:val="00907E46"/>
    <w:rsid w:val="00910068"/>
    <w:rsid w:val="009105CC"/>
    <w:rsid w:val="009108F4"/>
    <w:rsid w:val="009118AA"/>
    <w:rsid w:val="00913184"/>
    <w:rsid w:val="0091319A"/>
    <w:rsid w:val="00913DDF"/>
    <w:rsid w:val="00914EB7"/>
    <w:rsid w:val="00915836"/>
    <w:rsid w:val="00915D32"/>
    <w:rsid w:val="00915D42"/>
    <w:rsid w:val="00916D11"/>
    <w:rsid w:val="0091702A"/>
    <w:rsid w:val="00925223"/>
    <w:rsid w:val="00925272"/>
    <w:rsid w:val="00925D11"/>
    <w:rsid w:val="009266A4"/>
    <w:rsid w:val="00931115"/>
    <w:rsid w:val="00932F86"/>
    <w:rsid w:val="00933A09"/>
    <w:rsid w:val="00934E22"/>
    <w:rsid w:val="00935952"/>
    <w:rsid w:val="00941A8E"/>
    <w:rsid w:val="009460A8"/>
    <w:rsid w:val="00947AC5"/>
    <w:rsid w:val="009505E1"/>
    <w:rsid w:val="0095480A"/>
    <w:rsid w:val="00955D72"/>
    <w:rsid w:val="0095642C"/>
    <w:rsid w:val="0095663A"/>
    <w:rsid w:val="009570C7"/>
    <w:rsid w:val="009604FA"/>
    <w:rsid w:val="009614B4"/>
    <w:rsid w:val="00961A8D"/>
    <w:rsid w:val="009649C8"/>
    <w:rsid w:val="009670EE"/>
    <w:rsid w:val="00970675"/>
    <w:rsid w:val="00974B81"/>
    <w:rsid w:val="00975499"/>
    <w:rsid w:val="00977471"/>
    <w:rsid w:val="009775DE"/>
    <w:rsid w:val="009808B9"/>
    <w:rsid w:val="00980DD1"/>
    <w:rsid w:val="00980FBB"/>
    <w:rsid w:val="009822B3"/>
    <w:rsid w:val="00983A25"/>
    <w:rsid w:val="00983D0F"/>
    <w:rsid w:val="00983F40"/>
    <w:rsid w:val="009843CC"/>
    <w:rsid w:val="00985188"/>
    <w:rsid w:val="00986BD7"/>
    <w:rsid w:val="009923F7"/>
    <w:rsid w:val="009946DA"/>
    <w:rsid w:val="00997AAA"/>
    <w:rsid w:val="009A0B69"/>
    <w:rsid w:val="009A17C2"/>
    <w:rsid w:val="009A24AC"/>
    <w:rsid w:val="009A2772"/>
    <w:rsid w:val="009A3808"/>
    <w:rsid w:val="009A5079"/>
    <w:rsid w:val="009A5E62"/>
    <w:rsid w:val="009A6960"/>
    <w:rsid w:val="009B0E64"/>
    <w:rsid w:val="009B135D"/>
    <w:rsid w:val="009B195F"/>
    <w:rsid w:val="009B4EC9"/>
    <w:rsid w:val="009B582F"/>
    <w:rsid w:val="009B7C51"/>
    <w:rsid w:val="009C639B"/>
    <w:rsid w:val="009D020F"/>
    <w:rsid w:val="009D1366"/>
    <w:rsid w:val="009D33E4"/>
    <w:rsid w:val="009D46FD"/>
    <w:rsid w:val="009D48FD"/>
    <w:rsid w:val="009D5294"/>
    <w:rsid w:val="009D60B7"/>
    <w:rsid w:val="009D65BF"/>
    <w:rsid w:val="009D765B"/>
    <w:rsid w:val="009E10EF"/>
    <w:rsid w:val="009E21F8"/>
    <w:rsid w:val="009E2E57"/>
    <w:rsid w:val="009E3754"/>
    <w:rsid w:val="009E3AB3"/>
    <w:rsid w:val="009E40F9"/>
    <w:rsid w:val="009E5C84"/>
    <w:rsid w:val="009F03CE"/>
    <w:rsid w:val="009F0C77"/>
    <w:rsid w:val="009F341D"/>
    <w:rsid w:val="009F3471"/>
    <w:rsid w:val="009F7E69"/>
    <w:rsid w:val="00A00375"/>
    <w:rsid w:val="00A0185A"/>
    <w:rsid w:val="00A03A78"/>
    <w:rsid w:val="00A05D38"/>
    <w:rsid w:val="00A077DF"/>
    <w:rsid w:val="00A10096"/>
    <w:rsid w:val="00A13205"/>
    <w:rsid w:val="00A13C88"/>
    <w:rsid w:val="00A16188"/>
    <w:rsid w:val="00A1654A"/>
    <w:rsid w:val="00A16994"/>
    <w:rsid w:val="00A2149F"/>
    <w:rsid w:val="00A21609"/>
    <w:rsid w:val="00A237E8"/>
    <w:rsid w:val="00A23C72"/>
    <w:rsid w:val="00A24AD6"/>
    <w:rsid w:val="00A27AF5"/>
    <w:rsid w:val="00A27B25"/>
    <w:rsid w:val="00A31D0C"/>
    <w:rsid w:val="00A3207F"/>
    <w:rsid w:val="00A32FFF"/>
    <w:rsid w:val="00A3472E"/>
    <w:rsid w:val="00A35597"/>
    <w:rsid w:val="00A35EB7"/>
    <w:rsid w:val="00A36C3F"/>
    <w:rsid w:val="00A4030C"/>
    <w:rsid w:val="00A40390"/>
    <w:rsid w:val="00A430BE"/>
    <w:rsid w:val="00A43347"/>
    <w:rsid w:val="00A43EC9"/>
    <w:rsid w:val="00A50CAB"/>
    <w:rsid w:val="00A52CDC"/>
    <w:rsid w:val="00A52D49"/>
    <w:rsid w:val="00A55687"/>
    <w:rsid w:val="00A566EE"/>
    <w:rsid w:val="00A5672F"/>
    <w:rsid w:val="00A573C1"/>
    <w:rsid w:val="00A61860"/>
    <w:rsid w:val="00A62626"/>
    <w:rsid w:val="00A64994"/>
    <w:rsid w:val="00A65BAA"/>
    <w:rsid w:val="00A663BF"/>
    <w:rsid w:val="00A668BC"/>
    <w:rsid w:val="00A720B3"/>
    <w:rsid w:val="00A75E66"/>
    <w:rsid w:val="00A808EB"/>
    <w:rsid w:val="00A80969"/>
    <w:rsid w:val="00A82665"/>
    <w:rsid w:val="00A82770"/>
    <w:rsid w:val="00A83E7B"/>
    <w:rsid w:val="00A83F18"/>
    <w:rsid w:val="00A86484"/>
    <w:rsid w:val="00A86B5B"/>
    <w:rsid w:val="00A87D09"/>
    <w:rsid w:val="00AA22BC"/>
    <w:rsid w:val="00AA3678"/>
    <w:rsid w:val="00AA3F4D"/>
    <w:rsid w:val="00AA50E9"/>
    <w:rsid w:val="00AA534F"/>
    <w:rsid w:val="00AA5AD4"/>
    <w:rsid w:val="00AB0D12"/>
    <w:rsid w:val="00AB15B8"/>
    <w:rsid w:val="00AB589C"/>
    <w:rsid w:val="00AB7AF4"/>
    <w:rsid w:val="00AC043F"/>
    <w:rsid w:val="00AC15BD"/>
    <w:rsid w:val="00AC3014"/>
    <w:rsid w:val="00AC3FBE"/>
    <w:rsid w:val="00AC4868"/>
    <w:rsid w:val="00AC496A"/>
    <w:rsid w:val="00AC500B"/>
    <w:rsid w:val="00AC5796"/>
    <w:rsid w:val="00AC65C5"/>
    <w:rsid w:val="00AC6BD2"/>
    <w:rsid w:val="00AC7E68"/>
    <w:rsid w:val="00AD08CE"/>
    <w:rsid w:val="00AD2521"/>
    <w:rsid w:val="00AD44F9"/>
    <w:rsid w:val="00AD4911"/>
    <w:rsid w:val="00AD4AA4"/>
    <w:rsid w:val="00AD5098"/>
    <w:rsid w:val="00AD79BE"/>
    <w:rsid w:val="00AE08DC"/>
    <w:rsid w:val="00AE1847"/>
    <w:rsid w:val="00AE18AD"/>
    <w:rsid w:val="00AE2E68"/>
    <w:rsid w:val="00AE3B30"/>
    <w:rsid w:val="00AE3E79"/>
    <w:rsid w:val="00AE636E"/>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811"/>
    <w:rsid w:val="00B120C4"/>
    <w:rsid w:val="00B12101"/>
    <w:rsid w:val="00B128CA"/>
    <w:rsid w:val="00B12F40"/>
    <w:rsid w:val="00B134EB"/>
    <w:rsid w:val="00B13FFD"/>
    <w:rsid w:val="00B155E2"/>
    <w:rsid w:val="00B15F74"/>
    <w:rsid w:val="00B16944"/>
    <w:rsid w:val="00B178BC"/>
    <w:rsid w:val="00B21180"/>
    <w:rsid w:val="00B21238"/>
    <w:rsid w:val="00B215A0"/>
    <w:rsid w:val="00B21E0E"/>
    <w:rsid w:val="00B26706"/>
    <w:rsid w:val="00B301FF"/>
    <w:rsid w:val="00B312B4"/>
    <w:rsid w:val="00B32466"/>
    <w:rsid w:val="00B32A4D"/>
    <w:rsid w:val="00B32B00"/>
    <w:rsid w:val="00B32BD3"/>
    <w:rsid w:val="00B33E2E"/>
    <w:rsid w:val="00B34A89"/>
    <w:rsid w:val="00B354A2"/>
    <w:rsid w:val="00B35624"/>
    <w:rsid w:val="00B36F01"/>
    <w:rsid w:val="00B378FC"/>
    <w:rsid w:val="00B40D88"/>
    <w:rsid w:val="00B41A3A"/>
    <w:rsid w:val="00B41BAF"/>
    <w:rsid w:val="00B420F6"/>
    <w:rsid w:val="00B427B8"/>
    <w:rsid w:val="00B42D24"/>
    <w:rsid w:val="00B430F5"/>
    <w:rsid w:val="00B4314D"/>
    <w:rsid w:val="00B45F06"/>
    <w:rsid w:val="00B4764A"/>
    <w:rsid w:val="00B47B8C"/>
    <w:rsid w:val="00B54ABF"/>
    <w:rsid w:val="00B556A3"/>
    <w:rsid w:val="00B561EB"/>
    <w:rsid w:val="00B563BF"/>
    <w:rsid w:val="00B5677C"/>
    <w:rsid w:val="00B56B7B"/>
    <w:rsid w:val="00B577C7"/>
    <w:rsid w:val="00B60136"/>
    <w:rsid w:val="00B602CC"/>
    <w:rsid w:val="00B60B7C"/>
    <w:rsid w:val="00B61029"/>
    <w:rsid w:val="00B62078"/>
    <w:rsid w:val="00B635AA"/>
    <w:rsid w:val="00B638AD"/>
    <w:rsid w:val="00B651E5"/>
    <w:rsid w:val="00B71B11"/>
    <w:rsid w:val="00B74389"/>
    <w:rsid w:val="00B764F4"/>
    <w:rsid w:val="00B769A1"/>
    <w:rsid w:val="00B769F9"/>
    <w:rsid w:val="00B8344E"/>
    <w:rsid w:val="00B8380C"/>
    <w:rsid w:val="00B86543"/>
    <w:rsid w:val="00B875D3"/>
    <w:rsid w:val="00B876B6"/>
    <w:rsid w:val="00B909D5"/>
    <w:rsid w:val="00B90ACE"/>
    <w:rsid w:val="00B929A5"/>
    <w:rsid w:val="00B95461"/>
    <w:rsid w:val="00B971FE"/>
    <w:rsid w:val="00B974E1"/>
    <w:rsid w:val="00BA2312"/>
    <w:rsid w:val="00BA28FA"/>
    <w:rsid w:val="00BA59F7"/>
    <w:rsid w:val="00BA70F4"/>
    <w:rsid w:val="00BA7C02"/>
    <w:rsid w:val="00BB012A"/>
    <w:rsid w:val="00BB33B7"/>
    <w:rsid w:val="00BB4984"/>
    <w:rsid w:val="00BB5D54"/>
    <w:rsid w:val="00BC3684"/>
    <w:rsid w:val="00BC7D6D"/>
    <w:rsid w:val="00BD4FC7"/>
    <w:rsid w:val="00BD5BA5"/>
    <w:rsid w:val="00BD7742"/>
    <w:rsid w:val="00BE068A"/>
    <w:rsid w:val="00BE0BBC"/>
    <w:rsid w:val="00BE13E5"/>
    <w:rsid w:val="00BE21E2"/>
    <w:rsid w:val="00BE2798"/>
    <w:rsid w:val="00BE524B"/>
    <w:rsid w:val="00BE6A1A"/>
    <w:rsid w:val="00BE7FE8"/>
    <w:rsid w:val="00BF17ED"/>
    <w:rsid w:val="00BF1AED"/>
    <w:rsid w:val="00BF2703"/>
    <w:rsid w:val="00BF4012"/>
    <w:rsid w:val="00BF7DE0"/>
    <w:rsid w:val="00C000F2"/>
    <w:rsid w:val="00C007EA"/>
    <w:rsid w:val="00C037F4"/>
    <w:rsid w:val="00C0420E"/>
    <w:rsid w:val="00C0502F"/>
    <w:rsid w:val="00C052D5"/>
    <w:rsid w:val="00C0618D"/>
    <w:rsid w:val="00C063BA"/>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122"/>
    <w:rsid w:val="00C22208"/>
    <w:rsid w:val="00C22644"/>
    <w:rsid w:val="00C22D84"/>
    <w:rsid w:val="00C22E8E"/>
    <w:rsid w:val="00C250BD"/>
    <w:rsid w:val="00C3256A"/>
    <w:rsid w:val="00C32D67"/>
    <w:rsid w:val="00C346C4"/>
    <w:rsid w:val="00C34C41"/>
    <w:rsid w:val="00C354E1"/>
    <w:rsid w:val="00C3629F"/>
    <w:rsid w:val="00C3722D"/>
    <w:rsid w:val="00C408F2"/>
    <w:rsid w:val="00C41578"/>
    <w:rsid w:val="00C427A0"/>
    <w:rsid w:val="00C43E48"/>
    <w:rsid w:val="00C43F6C"/>
    <w:rsid w:val="00C45BC4"/>
    <w:rsid w:val="00C47D80"/>
    <w:rsid w:val="00C504B2"/>
    <w:rsid w:val="00C51177"/>
    <w:rsid w:val="00C513DA"/>
    <w:rsid w:val="00C51B12"/>
    <w:rsid w:val="00C532D0"/>
    <w:rsid w:val="00C54157"/>
    <w:rsid w:val="00C55871"/>
    <w:rsid w:val="00C602E8"/>
    <w:rsid w:val="00C603CE"/>
    <w:rsid w:val="00C6200B"/>
    <w:rsid w:val="00C62759"/>
    <w:rsid w:val="00C62AEA"/>
    <w:rsid w:val="00C630A3"/>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5647"/>
    <w:rsid w:val="00C86E43"/>
    <w:rsid w:val="00C928F5"/>
    <w:rsid w:val="00C949B4"/>
    <w:rsid w:val="00C95193"/>
    <w:rsid w:val="00C95926"/>
    <w:rsid w:val="00C959AE"/>
    <w:rsid w:val="00C96B16"/>
    <w:rsid w:val="00C97755"/>
    <w:rsid w:val="00CA00C8"/>
    <w:rsid w:val="00CA1086"/>
    <w:rsid w:val="00CA1C1B"/>
    <w:rsid w:val="00CA3030"/>
    <w:rsid w:val="00CA3F7B"/>
    <w:rsid w:val="00CA60AE"/>
    <w:rsid w:val="00CA70BC"/>
    <w:rsid w:val="00CB0F0C"/>
    <w:rsid w:val="00CB1844"/>
    <w:rsid w:val="00CB1DD2"/>
    <w:rsid w:val="00CB4B28"/>
    <w:rsid w:val="00CB5CE4"/>
    <w:rsid w:val="00CB7388"/>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85E"/>
    <w:rsid w:val="00CE0B7A"/>
    <w:rsid w:val="00CE173D"/>
    <w:rsid w:val="00CE3735"/>
    <w:rsid w:val="00CE3E82"/>
    <w:rsid w:val="00CE5E7A"/>
    <w:rsid w:val="00CE7027"/>
    <w:rsid w:val="00CE7D1F"/>
    <w:rsid w:val="00CF0FF4"/>
    <w:rsid w:val="00CF3EBC"/>
    <w:rsid w:val="00CF4A00"/>
    <w:rsid w:val="00CF4D5D"/>
    <w:rsid w:val="00CF7668"/>
    <w:rsid w:val="00CF7E26"/>
    <w:rsid w:val="00D00E43"/>
    <w:rsid w:val="00D010D1"/>
    <w:rsid w:val="00D01176"/>
    <w:rsid w:val="00D02B89"/>
    <w:rsid w:val="00D03053"/>
    <w:rsid w:val="00D077C7"/>
    <w:rsid w:val="00D079CF"/>
    <w:rsid w:val="00D07AFD"/>
    <w:rsid w:val="00D1006E"/>
    <w:rsid w:val="00D11340"/>
    <w:rsid w:val="00D11423"/>
    <w:rsid w:val="00D1164F"/>
    <w:rsid w:val="00D11661"/>
    <w:rsid w:val="00D126D8"/>
    <w:rsid w:val="00D1363A"/>
    <w:rsid w:val="00D14350"/>
    <w:rsid w:val="00D1497F"/>
    <w:rsid w:val="00D16DBA"/>
    <w:rsid w:val="00D2007A"/>
    <w:rsid w:val="00D202ED"/>
    <w:rsid w:val="00D215F8"/>
    <w:rsid w:val="00D2187E"/>
    <w:rsid w:val="00D2262B"/>
    <w:rsid w:val="00D233B6"/>
    <w:rsid w:val="00D23D2D"/>
    <w:rsid w:val="00D247FA"/>
    <w:rsid w:val="00D24C4F"/>
    <w:rsid w:val="00D2509D"/>
    <w:rsid w:val="00D25449"/>
    <w:rsid w:val="00D25700"/>
    <w:rsid w:val="00D25A37"/>
    <w:rsid w:val="00D271AB"/>
    <w:rsid w:val="00D274B2"/>
    <w:rsid w:val="00D304AC"/>
    <w:rsid w:val="00D306ED"/>
    <w:rsid w:val="00D30956"/>
    <w:rsid w:val="00D30B7B"/>
    <w:rsid w:val="00D31096"/>
    <w:rsid w:val="00D315B8"/>
    <w:rsid w:val="00D32CBC"/>
    <w:rsid w:val="00D32CE9"/>
    <w:rsid w:val="00D35244"/>
    <w:rsid w:val="00D36C6B"/>
    <w:rsid w:val="00D3759C"/>
    <w:rsid w:val="00D408D0"/>
    <w:rsid w:val="00D409D7"/>
    <w:rsid w:val="00D40E88"/>
    <w:rsid w:val="00D413D4"/>
    <w:rsid w:val="00D43D49"/>
    <w:rsid w:val="00D447EA"/>
    <w:rsid w:val="00D45DA0"/>
    <w:rsid w:val="00D51741"/>
    <w:rsid w:val="00D51C4F"/>
    <w:rsid w:val="00D51F12"/>
    <w:rsid w:val="00D60F61"/>
    <w:rsid w:val="00D613D7"/>
    <w:rsid w:val="00D615BE"/>
    <w:rsid w:val="00D61EF8"/>
    <w:rsid w:val="00D62CE4"/>
    <w:rsid w:val="00D635AD"/>
    <w:rsid w:val="00D64200"/>
    <w:rsid w:val="00D66198"/>
    <w:rsid w:val="00D70751"/>
    <w:rsid w:val="00D7166A"/>
    <w:rsid w:val="00D742DB"/>
    <w:rsid w:val="00D75C1A"/>
    <w:rsid w:val="00D762B4"/>
    <w:rsid w:val="00D80969"/>
    <w:rsid w:val="00D80AEE"/>
    <w:rsid w:val="00D811C4"/>
    <w:rsid w:val="00D8331C"/>
    <w:rsid w:val="00D83C09"/>
    <w:rsid w:val="00D872F5"/>
    <w:rsid w:val="00D92BC5"/>
    <w:rsid w:val="00D93EBC"/>
    <w:rsid w:val="00D96166"/>
    <w:rsid w:val="00D97E39"/>
    <w:rsid w:val="00DA0DDB"/>
    <w:rsid w:val="00DA1765"/>
    <w:rsid w:val="00DA19E9"/>
    <w:rsid w:val="00DA2197"/>
    <w:rsid w:val="00DA694A"/>
    <w:rsid w:val="00DA6D91"/>
    <w:rsid w:val="00DB1316"/>
    <w:rsid w:val="00DB241D"/>
    <w:rsid w:val="00DB4765"/>
    <w:rsid w:val="00DB60C2"/>
    <w:rsid w:val="00DB6FE7"/>
    <w:rsid w:val="00DC183C"/>
    <w:rsid w:val="00DC21DF"/>
    <w:rsid w:val="00DC2370"/>
    <w:rsid w:val="00DC2EC8"/>
    <w:rsid w:val="00DC5605"/>
    <w:rsid w:val="00DC6572"/>
    <w:rsid w:val="00DC6AF4"/>
    <w:rsid w:val="00DC7AF8"/>
    <w:rsid w:val="00DD102C"/>
    <w:rsid w:val="00DD1984"/>
    <w:rsid w:val="00DD25CB"/>
    <w:rsid w:val="00DD2E11"/>
    <w:rsid w:val="00DD5FF3"/>
    <w:rsid w:val="00DD71CB"/>
    <w:rsid w:val="00DD721C"/>
    <w:rsid w:val="00DD72A7"/>
    <w:rsid w:val="00DE0700"/>
    <w:rsid w:val="00DE0C3E"/>
    <w:rsid w:val="00DE1AB8"/>
    <w:rsid w:val="00DE1CB3"/>
    <w:rsid w:val="00DE2D2E"/>
    <w:rsid w:val="00DE3459"/>
    <w:rsid w:val="00DE574F"/>
    <w:rsid w:val="00DE69FA"/>
    <w:rsid w:val="00DE70B5"/>
    <w:rsid w:val="00DE7674"/>
    <w:rsid w:val="00DF1090"/>
    <w:rsid w:val="00DF10E9"/>
    <w:rsid w:val="00DF474F"/>
    <w:rsid w:val="00DF4E7C"/>
    <w:rsid w:val="00DF5051"/>
    <w:rsid w:val="00DF6D64"/>
    <w:rsid w:val="00DF77F5"/>
    <w:rsid w:val="00E002C9"/>
    <w:rsid w:val="00E0198D"/>
    <w:rsid w:val="00E01A51"/>
    <w:rsid w:val="00E02675"/>
    <w:rsid w:val="00E028CE"/>
    <w:rsid w:val="00E036CE"/>
    <w:rsid w:val="00E03836"/>
    <w:rsid w:val="00E04055"/>
    <w:rsid w:val="00E05F49"/>
    <w:rsid w:val="00E060AD"/>
    <w:rsid w:val="00E06BDF"/>
    <w:rsid w:val="00E07F15"/>
    <w:rsid w:val="00E10954"/>
    <w:rsid w:val="00E13073"/>
    <w:rsid w:val="00E146A0"/>
    <w:rsid w:val="00E15470"/>
    <w:rsid w:val="00E16038"/>
    <w:rsid w:val="00E17B9E"/>
    <w:rsid w:val="00E205DC"/>
    <w:rsid w:val="00E212FD"/>
    <w:rsid w:val="00E21873"/>
    <w:rsid w:val="00E221BD"/>
    <w:rsid w:val="00E225E4"/>
    <w:rsid w:val="00E226FA"/>
    <w:rsid w:val="00E22709"/>
    <w:rsid w:val="00E236D5"/>
    <w:rsid w:val="00E24F6B"/>
    <w:rsid w:val="00E27144"/>
    <w:rsid w:val="00E27697"/>
    <w:rsid w:val="00E30F07"/>
    <w:rsid w:val="00E32711"/>
    <w:rsid w:val="00E33A6F"/>
    <w:rsid w:val="00E34D43"/>
    <w:rsid w:val="00E35341"/>
    <w:rsid w:val="00E361FE"/>
    <w:rsid w:val="00E37E4D"/>
    <w:rsid w:val="00E40445"/>
    <w:rsid w:val="00E43A1A"/>
    <w:rsid w:val="00E456AB"/>
    <w:rsid w:val="00E4686F"/>
    <w:rsid w:val="00E5094B"/>
    <w:rsid w:val="00E51144"/>
    <w:rsid w:val="00E542CA"/>
    <w:rsid w:val="00E54487"/>
    <w:rsid w:val="00E5609C"/>
    <w:rsid w:val="00E560F5"/>
    <w:rsid w:val="00E60D77"/>
    <w:rsid w:val="00E6124C"/>
    <w:rsid w:val="00E62378"/>
    <w:rsid w:val="00E62620"/>
    <w:rsid w:val="00E62B23"/>
    <w:rsid w:val="00E63920"/>
    <w:rsid w:val="00E64FDB"/>
    <w:rsid w:val="00E6517D"/>
    <w:rsid w:val="00E65493"/>
    <w:rsid w:val="00E6595E"/>
    <w:rsid w:val="00E66119"/>
    <w:rsid w:val="00E7083F"/>
    <w:rsid w:val="00E7209A"/>
    <w:rsid w:val="00E72329"/>
    <w:rsid w:val="00E73474"/>
    <w:rsid w:val="00E735CD"/>
    <w:rsid w:val="00E74014"/>
    <w:rsid w:val="00E7435C"/>
    <w:rsid w:val="00E74AF3"/>
    <w:rsid w:val="00E766D0"/>
    <w:rsid w:val="00E774BC"/>
    <w:rsid w:val="00E8084E"/>
    <w:rsid w:val="00E8132A"/>
    <w:rsid w:val="00E816DC"/>
    <w:rsid w:val="00E81D33"/>
    <w:rsid w:val="00E821CA"/>
    <w:rsid w:val="00E832CD"/>
    <w:rsid w:val="00E8423D"/>
    <w:rsid w:val="00E84335"/>
    <w:rsid w:val="00E85108"/>
    <w:rsid w:val="00E857C8"/>
    <w:rsid w:val="00E85F90"/>
    <w:rsid w:val="00E86319"/>
    <w:rsid w:val="00E877E4"/>
    <w:rsid w:val="00E87E6C"/>
    <w:rsid w:val="00E91457"/>
    <w:rsid w:val="00E91D3D"/>
    <w:rsid w:val="00E92852"/>
    <w:rsid w:val="00E92EED"/>
    <w:rsid w:val="00E96862"/>
    <w:rsid w:val="00E9741E"/>
    <w:rsid w:val="00E977AF"/>
    <w:rsid w:val="00EA06FE"/>
    <w:rsid w:val="00EA311E"/>
    <w:rsid w:val="00EB3054"/>
    <w:rsid w:val="00EB4E7E"/>
    <w:rsid w:val="00EB59FD"/>
    <w:rsid w:val="00EB6C5D"/>
    <w:rsid w:val="00EC08C5"/>
    <w:rsid w:val="00EC1114"/>
    <w:rsid w:val="00EC14B2"/>
    <w:rsid w:val="00EC5C06"/>
    <w:rsid w:val="00EC5F37"/>
    <w:rsid w:val="00EC6E33"/>
    <w:rsid w:val="00EC791F"/>
    <w:rsid w:val="00ED0D06"/>
    <w:rsid w:val="00ED192D"/>
    <w:rsid w:val="00ED19FB"/>
    <w:rsid w:val="00ED35EE"/>
    <w:rsid w:val="00ED62A4"/>
    <w:rsid w:val="00ED6350"/>
    <w:rsid w:val="00ED701D"/>
    <w:rsid w:val="00EE03CC"/>
    <w:rsid w:val="00EE14C9"/>
    <w:rsid w:val="00EF115B"/>
    <w:rsid w:val="00EF3FA3"/>
    <w:rsid w:val="00EF55A7"/>
    <w:rsid w:val="00F00B0A"/>
    <w:rsid w:val="00F01D89"/>
    <w:rsid w:val="00F0202E"/>
    <w:rsid w:val="00F026FD"/>
    <w:rsid w:val="00F02E4D"/>
    <w:rsid w:val="00F055D9"/>
    <w:rsid w:val="00F07CDB"/>
    <w:rsid w:val="00F10378"/>
    <w:rsid w:val="00F10950"/>
    <w:rsid w:val="00F10FAA"/>
    <w:rsid w:val="00F14B23"/>
    <w:rsid w:val="00F1509D"/>
    <w:rsid w:val="00F15584"/>
    <w:rsid w:val="00F15C76"/>
    <w:rsid w:val="00F17418"/>
    <w:rsid w:val="00F17429"/>
    <w:rsid w:val="00F20C27"/>
    <w:rsid w:val="00F21505"/>
    <w:rsid w:val="00F21C8B"/>
    <w:rsid w:val="00F21D85"/>
    <w:rsid w:val="00F23761"/>
    <w:rsid w:val="00F23FBE"/>
    <w:rsid w:val="00F304E0"/>
    <w:rsid w:val="00F341C1"/>
    <w:rsid w:val="00F35C0D"/>
    <w:rsid w:val="00F41DD2"/>
    <w:rsid w:val="00F438AE"/>
    <w:rsid w:val="00F43BB5"/>
    <w:rsid w:val="00F4444C"/>
    <w:rsid w:val="00F44ACC"/>
    <w:rsid w:val="00F47406"/>
    <w:rsid w:val="00F50390"/>
    <w:rsid w:val="00F5329C"/>
    <w:rsid w:val="00F566B2"/>
    <w:rsid w:val="00F56E2D"/>
    <w:rsid w:val="00F623EC"/>
    <w:rsid w:val="00F629DD"/>
    <w:rsid w:val="00F636E9"/>
    <w:rsid w:val="00F65367"/>
    <w:rsid w:val="00F70DA7"/>
    <w:rsid w:val="00F72639"/>
    <w:rsid w:val="00F72F71"/>
    <w:rsid w:val="00F76427"/>
    <w:rsid w:val="00F76CFC"/>
    <w:rsid w:val="00F83A63"/>
    <w:rsid w:val="00F83F63"/>
    <w:rsid w:val="00F91234"/>
    <w:rsid w:val="00F915BF"/>
    <w:rsid w:val="00F9303A"/>
    <w:rsid w:val="00F94A25"/>
    <w:rsid w:val="00F968AB"/>
    <w:rsid w:val="00F97E40"/>
    <w:rsid w:val="00FA0958"/>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C09E6"/>
    <w:rsid w:val="00FC0D21"/>
    <w:rsid w:val="00FC29FE"/>
    <w:rsid w:val="00FC3027"/>
    <w:rsid w:val="00FC523F"/>
    <w:rsid w:val="00FC683A"/>
    <w:rsid w:val="00FD25D9"/>
    <w:rsid w:val="00FD295A"/>
    <w:rsid w:val="00FD625F"/>
    <w:rsid w:val="00FD7226"/>
    <w:rsid w:val="00FD7A58"/>
    <w:rsid w:val="00FE25B5"/>
    <w:rsid w:val="00FE2C64"/>
    <w:rsid w:val="00FE3A63"/>
    <w:rsid w:val="00FE3EBA"/>
    <w:rsid w:val="00FE4776"/>
    <w:rsid w:val="00FE659B"/>
    <w:rsid w:val="00FE72A6"/>
    <w:rsid w:val="00FE73D8"/>
    <w:rsid w:val="00FE7C17"/>
    <w:rsid w:val="00FF08C8"/>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tabs>
        <w:tab w:val="clear" w:pos="1134"/>
        <w:tab w:val="num" w:pos="1702"/>
      </w:tabs>
      <w:ind w:left="1702"/>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433D87"/>
    <w:pPr>
      <w:numPr>
        <w:ilvl w:val="3"/>
        <w:numId w:val="36"/>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qFormat/>
    <w:rsid w:val="00433D87"/>
    <w:pPr>
      <w:numPr>
        <w:ilvl w:val="4"/>
        <w:numId w:val="36"/>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qFormat/>
    <w:rsid w:val="00433D87"/>
    <w:pPr>
      <w:numPr>
        <w:ilvl w:val="6"/>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qFormat/>
    <w:rsid w:val="00433D87"/>
    <w:pPr>
      <w:numPr>
        <w:ilvl w:val="7"/>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433D87"/>
    <w:pPr>
      <w:keepNext/>
      <w:numPr>
        <w:ilvl w:val="5"/>
        <w:numId w:val="36"/>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styleId="afff0">
    <w:name w:val="Strong"/>
    <w:uiPriority w:val="22"/>
    <w:qFormat/>
    <w:rsid w:val="0013638F"/>
    <w:rPr>
      <w:rFonts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tabs>
        <w:tab w:val="clear" w:pos="1134"/>
        <w:tab w:val="num" w:pos="1702"/>
      </w:tabs>
      <w:ind w:left="1702"/>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433D87"/>
    <w:pPr>
      <w:numPr>
        <w:ilvl w:val="3"/>
        <w:numId w:val="36"/>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qFormat/>
    <w:rsid w:val="00433D87"/>
    <w:pPr>
      <w:numPr>
        <w:ilvl w:val="4"/>
        <w:numId w:val="36"/>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qFormat/>
    <w:rsid w:val="00433D87"/>
    <w:pPr>
      <w:numPr>
        <w:ilvl w:val="6"/>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qFormat/>
    <w:rsid w:val="00433D87"/>
    <w:pPr>
      <w:numPr>
        <w:ilvl w:val="7"/>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433D87"/>
    <w:pPr>
      <w:keepNext/>
      <w:numPr>
        <w:ilvl w:val="5"/>
        <w:numId w:val="36"/>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styleId="afff0">
    <w:name w:val="Strong"/>
    <w:uiPriority w:val="22"/>
    <w:qFormat/>
    <w:rsid w:val="0013638F"/>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158223">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4085825">
      <w:bodyDiv w:val="1"/>
      <w:marLeft w:val="0"/>
      <w:marRight w:val="0"/>
      <w:marTop w:val="0"/>
      <w:marBottom w:val="0"/>
      <w:divBdr>
        <w:top w:val="none" w:sz="0" w:space="0" w:color="auto"/>
        <w:left w:val="none" w:sz="0" w:space="0" w:color="auto"/>
        <w:bottom w:val="none" w:sz="0" w:space="0" w:color="auto"/>
        <w:right w:val="none" w:sz="0" w:space="0" w:color="auto"/>
      </w:divBdr>
    </w:div>
    <w:div w:id="585770565">
      <w:bodyDiv w:val="1"/>
      <w:marLeft w:val="0"/>
      <w:marRight w:val="0"/>
      <w:marTop w:val="0"/>
      <w:marBottom w:val="0"/>
      <w:divBdr>
        <w:top w:val="none" w:sz="0" w:space="0" w:color="auto"/>
        <w:left w:val="none" w:sz="0" w:space="0" w:color="auto"/>
        <w:bottom w:val="none" w:sz="0" w:space="0" w:color="auto"/>
        <w:right w:val="none" w:sz="0" w:space="0" w:color="auto"/>
      </w:divBdr>
    </w:div>
    <w:div w:id="657802851">
      <w:bodyDiv w:val="1"/>
      <w:marLeft w:val="0"/>
      <w:marRight w:val="0"/>
      <w:marTop w:val="0"/>
      <w:marBottom w:val="0"/>
      <w:divBdr>
        <w:top w:val="none" w:sz="0" w:space="0" w:color="auto"/>
        <w:left w:val="none" w:sz="0" w:space="0" w:color="auto"/>
        <w:bottom w:val="none" w:sz="0" w:space="0" w:color="auto"/>
        <w:right w:val="none" w:sz="0" w:space="0" w:color="auto"/>
      </w:divBdr>
    </w:div>
    <w:div w:id="797260120">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054549375">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15950852">
      <w:bodyDiv w:val="1"/>
      <w:marLeft w:val="0"/>
      <w:marRight w:val="0"/>
      <w:marTop w:val="0"/>
      <w:marBottom w:val="0"/>
      <w:divBdr>
        <w:top w:val="none" w:sz="0" w:space="0" w:color="auto"/>
        <w:left w:val="none" w:sz="0" w:space="0" w:color="auto"/>
        <w:bottom w:val="none" w:sz="0" w:space="0" w:color="auto"/>
        <w:right w:val="none" w:sz="0" w:space="0" w:color="auto"/>
      </w:divBdr>
    </w:div>
    <w:div w:id="1190606332">
      <w:bodyDiv w:val="1"/>
      <w:marLeft w:val="0"/>
      <w:marRight w:val="0"/>
      <w:marTop w:val="0"/>
      <w:marBottom w:val="0"/>
      <w:divBdr>
        <w:top w:val="none" w:sz="0" w:space="0" w:color="auto"/>
        <w:left w:val="none" w:sz="0" w:space="0" w:color="auto"/>
        <w:bottom w:val="none" w:sz="0" w:space="0" w:color="auto"/>
        <w:right w:val="none" w:sz="0" w:space="0" w:color="auto"/>
      </w:divBdr>
      <w:divsChild>
        <w:div w:id="24647300">
          <w:marLeft w:val="0"/>
          <w:marRight w:val="0"/>
          <w:marTop w:val="0"/>
          <w:marBottom w:val="0"/>
          <w:divBdr>
            <w:top w:val="none" w:sz="0" w:space="0" w:color="auto"/>
            <w:left w:val="none" w:sz="0" w:space="0" w:color="auto"/>
            <w:bottom w:val="none" w:sz="0" w:space="0" w:color="auto"/>
            <w:right w:val="none" w:sz="0" w:space="0" w:color="auto"/>
          </w:divBdr>
          <w:divsChild>
            <w:div w:id="103618802">
              <w:marLeft w:val="-225"/>
              <w:marRight w:val="-225"/>
              <w:marTop w:val="0"/>
              <w:marBottom w:val="0"/>
              <w:divBdr>
                <w:top w:val="none" w:sz="0" w:space="0" w:color="auto"/>
                <w:left w:val="none" w:sz="0" w:space="0" w:color="auto"/>
                <w:bottom w:val="none" w:sz="0" w:space="0" w:color="auto"/>
                <w:right w:val="none" w:sz="0" w:space="0" w:color="auto"/>
              </w:divBdr>
              <w:divsChild>
                <w:div w:id="709693912">
                  <w:marLeft w:val="0"/>
                  <w:marRight w:val="0"/>
                  <w:marTop w:val="0"/>
                  <w:marBottom w:val="0"/>
                  <w:divBdr>
                    <w:top w:val="none" w:sz="0" w:space="0" w:color="auto"/>
                    <w:left w:val="none" w:sz="0" w:space="0" w:color="auto"/>
                    <w:bottom w:val="none" w:sz="0" w:space="0" w:color="auto"/>
                    <w:right w:val="none" w:sz="0" w:space="0" w:color="auto"/>
                  </w:divBdr>
                  <w:divsChild>
                    <w:div w:id="390928920">
                      <w:marLeft w:val="0"/>
                      <w:marRight w:val="0"/>
                      <w:marTop w:val="0"/>
                      <w:marBottom w:val="0"/>
                      <w:divBdr>
                        <w:top w:val="none" w:sz="0" w:space="0" w:color="auto"/>
                        <w:left w:val="none" w:sz="0" w:space="0" w:color="auto"/>
                        <w:bottom w:val="none" w:sz="0" w:space="0" w:color="auto"/>
                        <w:right w:val="none" w:sz="0" w:space="0" w:color="auto"/>
                      </w:divBdr>
                      <w:divsChild>
                        <w:div w:id="1204518544">
                          <w:marLeft w:val="0"/>
                          <w:marRight w:val="0"/>
                          <w:marTop w:val="0"/>
                          <w:marBottom w:val="0"/>
                          <w:divBdr>
                            <w:top w:val="none" w:sz="0" w:space="0" w:color="auto"/>
                            <w:left w:val="none" w:sz="0" w:space="0" w:color="auto"/>
                            <w:bottom w:val="none" w:sz="0" w:space="0" w:color="auto"/>
                            <w:right w:val="none" w:sz="0" w:space="0" w:color="auto"/>
                          </w:divBdr>
                          <w:divsChild>
                            <w:div w:id="75398201">
                              <w:marLeft w:val="-225"/>
                              <w:marRight w:val="-225"/>
                              <w:marTop w:val="0"/>
                              <w:marBottom w:val="0"/>
                              <w:divBdr>
                                <w:top w:val="none" w:sz="0" w:space="0" w:color="auto"/>
                                <w:left w:val="none" w:sz="0" w:space="0" w:color="auto"/>
                                <w:bottom w:val="none" w:sz="0" w:space="0" w:color="auto"/>
                                <w:right w:val="none" w:sz="0" w:space="0" w:color="auto"/>
                              </w:divBdr>
                              <w:divsChild>
                                <w:div w:id="37242598">
                                  <w:marLeft w:val="0"/>
                                  <w:marRight w:val="0"/>
                                  <w:marTop w:val="0"/>
                                  <w:marBottom w:val="0"/>
                                  <w:divBdr>
                                    <w:top w:val="none" w:sz="0" w:space="0" w:color="auto"/>
                                    <w:left w:val="none" w:sz="0" w:space="0" w:color="auto"/>
                                    <w:bottom w:val="none" w:sz="0" w:space="0" w:color="auto"/>
                                    <w:right w:val="none" w:sz="0" w:space="0" w:color="auto"/>
                                  </w:divBdr>
                                  <w:divsChild>
                                    <w:div w:id="137456879">
                                      <w:marLeft w:val="0"/>
                                      <w:marRight w:val="0"/>
                                      <w:marTop w:val="0"/>
                                      <w:marBottom w:val="375"/>
                                      <w:divBdr>
                                        <w:top w:val="none" w:sz="0" w:space="0" w:color="auto"/>
                                        <w:left w:val="none" w:sz="0" w:space="0" w:color="auto"/>
                                        <w:bottom w:val="none" w:sz="0" w:space="0" w:color="auto"/>
                                        <w:right w:val="none" w:sz="0" w:space="0" w:color="auto"/>
                                      </w:divBdr>
                                    </w:div>
                                    <w:div w:id="2126145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17165176">
      <w:bodyDiv w:val="1"/>
      <w:marLeft w:val="0"/>
      <w:marRight w:val="0"/>
      <w:marTop w:val="0"/>
      <w:marBottom w:val="0"/>
      <w:divBdr>
        <w:top w:val="none" w:sz="0" w:space="0" w:color="auto"/>
        <w:left w:val="none" w:sz="0" w:space="0" w:color="auto"/>
        <w:bottom w:val="none" w:sz="0" w:space="0" w:color="auto"/>
        <w:right w:val="none" w:sz="0" w:space="0" w:color="auto"/>
      </w:divBdr>
      <w:divsChild>
        <w:div w:id="983045447">
          <w:marLeft w:val="0"/>
          <w:marRight w:val="0"/>
          <w:marTop w:val="0"/>
          <w:marBottom w:val="0"/>
          <w:divBdr>
            <w:top w:val="none" w:sz="0" w:space="0" w:color="auto"/>
            <w:left w:val="none" w:sz="0" w:space="0" w:color="auto"/>
            <w:bottom w:val="none" w:sz="0" w:space="0" w:color="auto"/>
            <w:right w:val="none" w:sz="0" w:space="0" w:color="auto"/>
          </w:divBdr>
          <w:divsChild>
            <w:div w:id="1108307353">
              <w:marLeft w:val="-225"/>
              <w:marRight w:val="-225"/>
              <w:marTop w:val="0"/>
              <w:marBottom w:val="0"/>
              <w:divBdr>
                <w:top w:val="none" w:sz="0" w:space="0" w:color="auto"/>
                <w:left w:val="none" w:sz="0" w:space="0" w:color="auto"/>
                <w:bottom w:val="none" w:sz="0" w:space="0" w:color="auto"/>
                <w:right w:val="none" w:sz="0" w:space="0" w:color="auto"/>
              </w:divBdr>
              <w:divsChild>
                <w:div w:id="3870032">
                  <w:marLeft w:val="0"/>
                  <w:marRight w:val="0"/>
                  <w:marTop w:val="0"/>
                  <w:marBottom w:val="0"/>
                  <w:divBdr>
                    <w:top w:val="none" w:sz="0" w:space="0" w:color="auto"/>
                    <w:left w:val="none" w:sz="0" w:space="0" w:color="auto"/>
                    <w:bottom w:val="none" w:sz="0" w:space="0" w:color="auto"/>
                    <w:right w:val="none" w:sz="0" w:space="0" w:color="auto"/>
                  </w:divBdr>
                  <w:divsChild>
                    <w:div w:id="1572498980">
                      <w:marLeft w:val="0"/>
                      <w:marRight w:val="0"/>
                      <w:marTop w:val="0"/>
                      <w:marBottom w:val="0"/>
                      <w:divBdr>
                        <w:top w:val="none" w:sz="0" w:space="0" w:color="auto"/>
                        <w:left w:val="none" w:sz="0" w:space="0" w:color="auto"/>
                        <w:bottom w:val="none" w:sz="0" w:space="0" w:color="auto"/>
                        <w:right w:val="none" w:sz="0" w:space="0" w:color="auto"/>
                      </w:divBdr>
                      <w:divsChild>
                        <w:div w:id="1879076807">
                          <w:marLeft w:val="0"/>
                          <w:marRight w:val="0"/>
                          <w:marTop w:val="0"/>
                          <w:marBottom w:val="0"/>
                          <w:divBdr>
                            <w:top w:val="none" w:sz="0" w:space="0" w:color="auto"/>
                            <w:left w:val="none" w:sz="0" w:space="0" w:color="auto"/>
                            <w:bottom w:val="none" w:sz="0" w:space="0" w:color="auto"/>
                            <w:right w:val="none" w:sz="0" w:space="0" w:color="auto"/>
                          </w:divBdr>
                          <w:divsChild>
                            <w:div w:id="2011640385">
                              <w:marLeft w:val="-225"/>
                              <w:marRight w:val="-225"/>
                              <w:marTop w:val="0"/>
                              <w:marBottom w:val="0"/>
                              <w:divBdr>
                                <w:top w:val="none" w:sz="0" w:space="0" w:color="auto"/>
                                <w:left w:val="none" w:sz="0" w:space="0" w:color="auto"/>
                                <w:bottom w:val="none" w:sz="0" w:space="0" w:color="auto"/>
                                <w:right w:val="none" w:sz="0" w:space="0" w:color="auto"/>
                              </w:divBdr>
                              <w:divsChild>
                                <w:div w:id="1131436798">
                                  <w:marLeft w:val="0"/>
                                  <w:marRight w:val="0"/>
                                  <w:marTop w:val="0"/>
                                  <w:marBottom w:val="0"/>
                                  <w:divBdr>
                                    <w:top w:val="none" w:sz="0" w:space="0" w:color="auto"/>
                                    <w:left w:val="none" w:sz="0" w:space="0" w:color="auto"/>
                                    <w:bottom w:val="none" w:sz="0" w:space="0" w:color="auto"/>
                                    <w:right w:val="none" w:sz="0" w:space="0" w:color="auto"/>
                                  </w:divBdr>
                                  <w:divsChild>
                                    <w:div w:id="336470810">
                                      <w:marLeft w:val="0"/>
                                      <w:marRight w:val="0"/>
                                      <w:marTop w:val="0"/>
                                      <w:marBottom w:val="375"/>
                                      <w:divBdr>
                                        <w:top w:val="none" w:sz="0" w:space="0" w:color="auto"/>
                                        <w:left w:val="none" w:sz="0" w:space="0" w:color="auto"/>
                                        <w:bottom w:val="none" w:sz="0" w:space="0" w:color="auto"/>
                                        <w:right w:val="none" w:sz="0" w:space="0" w:color="auto"/>
                                      </w:divBdr>
                                    </w:div>
                                    <w:div w:id="119315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44415154">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03200407">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18580758">
      <w:bodyDiv w:val="1"/>
      <w:marLeft w:val="0"/>
      <w:marRight w:val="0"/>
      <w:marTop w:val="0"/>
      <w:marBottom w:val="0"/>
      <w:divBdr>
        <w:top w:val="none" w:sz="0" w:space="0" w:color="auto"/>
        <w:left w:val="none" w:sz="0" w:space="0" w:color="auto"/>
        <w:bottom w:val="none" w:sz="0" w:space="0" w:color="auto"/>
        <w:right w:val="none" w:sz="0" w:space="0" w:color="auto"/>
      </w:divBdr>
    </w:div>
    <w:div w:id="1720861719">
      <w:bodyDiv w:val="1"/>
      <w:marLeft w:val="0"/>
      <w:marRight w:val="0"/>
      <w:marTop w:val="0"/>
      <w:marBottom w:val="0"/>
      <w:divBdr>
        <w:top w:val="none" w:sz="0" w:space="0" w:color="auto"/>
        <w:left w:val="none" w:sz="0" w:space="0" w:color="auto"/>
        <w:bottom w:val="none" w:sz="0" w:space="0" w:color="auto"/>
        <w:right w:val="none" w:sz="0" w:space="0" w:color="auto"/>
      </w:divBdr>
      <w:divsChild>
        <w:div w:id="1060714155">
          <w:marLeft w:val="0"/>
          <w:marRight w:val="0"/>
          <w:marTop w:val="0"/>
          <w:marBottom w:val="0"/>
          <w:divBdr>
            <w:top w:val="none" w:sz="0" w:space="0" w:color="auto"/>
            <w:left w:val="none" w:sz="0" w:space="0" w:color="auto"/>
            <w:bottom w:val="none" w:sz="0" w:space="0" w:color="auto"/>
            <w:right w:val="none" w:sz="0" w:space="0" w:color="auto"/>
          </w:divBdr>
          <w:divsChild>
            <w:div w:id="1975134489">
              <w:marLeft w:val="0"/>
              <w:marRight w:val="0"/>
              <w:marTop w:val="0"/>
              <w:marBottom w:val="0"/>
              <w:divBdr>
                <w:top w:val="none" w:sz="0" w:space="0" w:color="auto"/>
                <w:left w:val="none" w:sz="0" w:space="0" w:color="auto"/>
                <w:bottom w:val="none" w:sz="0" w:space="0" w:color="auto"/>
                <w:right w:val="none" w:sz="0" w:space="0" w:color="auto"/>
              </w:divBdr>
              <w:divsChild>
                <w:div w:id="1731728652">
                  <w:marLeft w:val="0"/>
                  <w:marRight w:val="0"/>
                  <w:marTop w:val="0"/>
                  <w:marBottom w:val="0"/>
                  <w:divBdr>
                    <w:top w:val="none" w:sz="0" w:space="0" w:color="auto"/>
                    <w:left w:val="none" w:sz="0" w:space="0" w:color="auto"/>
                    <w:bottom w:val="none" w:sz="0" w:space="0" w:color="auto"/>
                    <w:right w:val="none" w:sz="0" w:space="0" w:color="auto"/>
                  </w:divBdr>
                  <w:divsChild>
                    <w:div w:id="2029258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4826951">
      <w:bodyDiv w:val="1"/>
      <w:marLeft w:val="0"/>
      <w:marRight w:val="0"/>
      <w:marTop w:val="0"/>
      <w:marBottom w:val="0"/>
      <w:divBdr>
        <w:top w:val="none" w:sz="0" w:space="0" w:color="auto"/>
        <w:left w:val="none" w:sz="0" w:space="0" w:color="auto"/>
        <w:bottom w:val="none" w:sz="0" w:space="0" w:color="auto"/>
        <w:right w:val="none" w:sz="0" w:space="0" w:color="auto"/>
      </w:divBdr>
      <w:divsChild>
        <w:div w:id="992414610">
          <w:marLeft w:val="0"/>
          <w:marRight w:val="0"/>
          <w:marTop w:val="0"/>
          <w:marBottom w:val="0"/>
          <w:divBdr>
            <w:top w:val="none" w:sz="0" w:space="0" w:color="auto"/>
            <w:left w:val="none" w:sz="0" w:space="0" w:color="auto"/>
            <w:bottom w:val="none" w:sz="0" w:space="0" w:color="auto"/>
            <w:right w:val="none" w:sz="0" w:space="0" w:color="auto"/>
          </w:divBdr>
          <w:divsChild>
            <w:div w:id="423189589">
              <w:marLeft w:val="-225"/>
              <w:marRight w:val="-225"/>
              <w:marTop w:val="0"/>
              <w:marBottom w:val="0"/>
              <w:divBdr>
                <w:top w:val="none" w:sz="0" w:space="0" w:color="auto"/>
                <w:left w:val="none" w:sz="0" w:space="0" w:color="auto"/>
                <w:bottom w:val="none" w:sz="0" w:space="0" w:color="auto"/>
                <w:right w:val="none" w:sz="0" w:space="0" w:color="auto"/>
              </w:divBdr>
              <w:divsChild>
                <w:div w:id="2140760876">
                  <w:marLeft w:val="0"/>
                  <w:marRight w:val="0"/>
                  <w:marTop w:val="0"/>
                  <w:marBottom w:val="0"/>
                  <w:divBdr>
                    <w:top w:val="none" w:sz="0" w:space="0" w:color="auto"/>
                    <w:left w:val="none" w:sz="0" w:space="0" w:color="auto"/>
                    <w:bottom w:val="none" w:sz="0" w:space="0" w:color="auto"/>
                    <w:right w:val="none" w:sz="0" w:space="0" w:color="auto"/>
                  </w:divBdr>
                  <w:divsChild>
                    <w:div w:id="2140758133">
                      <w:marLeft w:val="0"/>
                      <w:marRight w:val="0"/>
                      <w:marTop w:val="0"/>
                      <w:marBottom w:val="0"/>
                      <w:divBdr>
                        <w:top w:val="none" w:sz="0" w:space="0" w:color="auto"/>
                        <w:left w:val="none" w:sz="0" w:space="0" w:color="auto"/>
                        <w:bottom w:val="none" w:sz="0" w:space="0" w:color="auto"/>
                        <w:right w:val="none" w:sz="0" w:space="0" w:color="auto"/>
                      </w:divBdr>
                      <w:divsChild>
                        <w:div w:id="968585734">
                          <w:marLeft w:val="0"/>
                          <w:marRight w:val="0"/>
                          <w:marTop w:val="0"/>
                          <w:marBottom w:val="0"/>
                          <w:divBdr>
                            <w:top w:val="none" w:sz="0" w:space="0" w:color="auto"/>
                            <w:left w:val="none" w:sz="0" w:space="0" w:color="auto"/>
                            <w:bottom w:val="none" w:sz="0" w:space="0" w:color="auto"/>
                            <w:right w:val="none" w:sz="0" w:space="0" w:color="auto"/>
                          </w:divBdr>
                          <w:divsChild>
                            <w:div w:id="616303234">
                              <w:marLeft w:val="-225"/>
                              <w:marRight w:val="-225"/>
                              <w:marTop w:val="0"/>
                              <w:marBottom w:val="0"/>
                              <w:divBdr>
                                <w:top w:val="none" w:sz="0" w:space="0" w:color="auto"/>
                                <w:left w:val="none" w:sz="0" w:space="0" w:color="auto"/>
                                <w:bottom w:val="none" w:sz="0" w:space="0" w:color="auto"/>
                                <w:right w:val="none" w:sz="0" w:space="0" w:color="auto"/>
                              </w:divBdr>
                              <w:divsChild>
                                <w:div w:id="1768501326">
                                  <w:marLeft w:val="0"/>
                                  <w:marRight w:val="0"/>
                                  <w:marTop w:val="0"/>
                                  <w:marBottom w:val="0"/>
                                  <w:divBdr>
                                    <w:top w:val="none" w:sz="0" w:space="0" w:color="auto"/>
                                    <w:left w:val="none" w:sz="0" w:space="0" w:color="auto"/>
                                    <w:bottom w:val="none" w:sz="0" w:space="0" w:color="auto"/>
                                    <w:right w:val="none" w:sz="0" w:space="0" w:color="auto"/>
                                  </w:divBdr>
                                  <w:divsChild>
                                    <w:div w:id="1243218720">
                                      <w:marLeft w:val="0"/>
                                      <w:marRight w:val="0"/>
                                      <w:marTop w:val="0"/>
                                      <w:marBottom w:val="375"/>
                                      <w:divBdr>
                                        <w:top w:val="none" w:sz="0" w:space="0" w:color="auto"/>
                                        <w:left w:val="none" w:sz="0" w:space="0" w:color="auto"/>
                                        <w:bottom w:val="none" w:sz="0" w:space="0" w:color="auto"/>
                                        <w:right w:val="none" w:sz="0" w:space="0" w:color="auto"/>
                                      </w:divBdr>
                                    </w:div>
                                    <w:div w:id="555241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36B2BB-E51E-47D3-ACA7-B66BB6DC5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4957</Words>
  <Characters>28259</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33150</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Прядкин Юрий Владимирович</cp:lastModifiedBy>
  <cp:revision>17</cp:revision>
  <cp:lastPrinted>2018-01-11T00:12:00Z</cp:lastPrinted>
  <dcterms:created xsi:type="dcterms:W3CDTF">2017-12-27T04:49:00Z</dcterms:created>
  <dcterms:modified xsi:type="dcterms:W3CDTF">2018-01-11T00:20:00Z</dcterms:modified>
</cp:coreProperties>
</file>