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864448">
        <w:rPr>
          <w:bCs/>
          <w:caps/>
          <w:sz w:val="36"/>
          <w:szCs w:val="36"/>
        </w:rPr>
        <w:t>325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864448" w:rsidRPr="00BD1F5F" w:rsidRDefault="00864448" w:rsidP="0086444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1F5F">
        <w:rPr>
          <w:b/>
          <w:bCs/>
          <w:i/>
          <w:sz w:val="26"/>
          <w:szCs w:val="26"/>
        </w:rPr>
        <w:t>«</w:t>
      </w:r>
      <w:r w:rsidRPr="00BD1F5F">
        <w:rPr>
          <w:b/>
          <w:i/>
          <w:sz w:val="26"/>
          <w:szCs w:val="26"/>
        </w:rPr>
        <w:t>Обследование зданий и сооружений на ПС филиала ХЭС</w:t>
      </w:r>
      <w:r w:rsidRPr="00BD1F5F">
        <w:rPr>
          <w:b/>
          <w:bCs/>
          <w:i/>
          <w:sz w:val="26"/>
          <w:szCs w:val="26"/>
        </w:rPr>
        <w:t>»</w:t>
      </w:r>
      <w:r w:rsidRPr="00BD1F5F">
        <w:rPr>
          <w:bCs/>
          <w:sz w:val="26"/>
          <w:szCs w:val="26"/>
        </w:rPr>
        <w:t xml:space="preserve"> </w:t>
      </w:r>
    </w:p>
    <w:p w:rsidR="00864448" w:rsidRPr="00BD1F5F" w:rsidRDefault="00864448" w:rsidP="0086444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BD1F5F">
        <w:rPr>
          <w:sz w:val="26"/>
          <w:szCs w:val="26"/>
        </w:rPr>
        <w:t>(закупка 1173 раздела 4.1.</w:t>
      </w:r>
      <w:proofErr w:type="gramEnd"/>
      <w:r w:rsidRPr="00BD1F5F">
        <w:rPr>
          <w:sz w:val="26"/>
          <w:szCs w:val="26"/>
        </w:rPr>
        <w:t xml:space="preserve"> </w:t>
      </w:r>
      <w:proofErr w:type="gramStart"/>
      <w:r w:rsidRPr="00BD1F5F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4977F1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64448">
              <w:rPr>
                <w:rFonts w:ascii="Times New Roman" w:hAnsi="Times New Roman"/>
                <w:sz w:val="24"/>
                <w:szCs w:val="24"/>
              </w:rPr>
              <w:t xml:space="preserve">       «27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977F1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64448" w:rsidRDefault="00864448" w:rsidP="008644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864448" w:rsidRDefault="00864448" w:rsidP="008644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1C0A38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 xml:space="preserve">ООО "ЭКСПЕРТЦЕНТР" </w:t>
      </w:r>
    </w:p>
    <w:p w:rsidR="00864448" w:rsidRDefault="00864448" w:rsidP="008644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1C0A38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ED38CF">
        <w:rPr>
          <w:sz w:val="24"/>
        </w:rPr>
        <w:t xml:space="preserve"> "</w:t>
      </w:r>
      <w:proofErr w:type="spellStart"/>
      <w:r w:rsidRPr="00ED38CF">
        <w:rPr>
          <w:sz w:val="24"/>
        </w:rPr>
        <w:t>ТехСтандарт</w:t>
      </w:r>
      <w:proofErr w:type="spellEnd"/>
      <w:r w:rsidRPr="00ED38CF">
        <w:rPr>
          <w:sz w:val="24"/>
        </w:rPr>
        <w:t xml:space="preserve">" </w:t>
      </w:r>
      <w:r w:rsidRPr="00062087">
        <w:rPr>
          <w:bCs/>
          <w:iCs/>
          <w:sz w:val="24"/>
        </w:rPr>
        <w:t xml:space="preserve"> </w:t>
      </w:r>
    </w:p>
    <w:p w:rsidR="00864448" w:rsidRDefault="00864448" w:rsidP="008644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1C0A38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ED38CF">
        <w:rPr>
          <w:sz w:val="24"/>
        </w:rPr>
        <w:t xml:space="preserve"> «</w:t>
      </w:r>
      <w:proofErr w:type="gramStart"/>
      <w:r w:rsidRPr="00ED38CF">
        <w:rPr>
          <w:sz w:val="24"/>
        </w:rPr>
        <w:t>Строительная</w:t>
      </w:r>
      <w:proofErr w:type="gramEnd"/>
      <w:r w:rsidRPr="00ED38CF">
        <w:rPr>
          <w:sz w:val="24"/>
        </w:rPr>
        <w:t xml:space="preserve"> Производственно-Техническая Компания» </w:t>
      </w:r>
      <w:r w:rsidRPr="00062087">
        <w:rPr>
          <w:bCs/>
          <w:iCs/>
          <w:sz w:val="24"/>
        </w:rPr>
        <w:t xml:space="preserve"> </w:t>
      </w:r>
    </w:p>
    <w:p w:rsidR="00864448" w:rsidRDefault="00864448" w:rsidP="008644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1C0A38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ED38CF">
        <w:rPr>
          <w:sz w:val="24"/>
        </w:rPr>
        <w:t xml:space="preserve"> «Сибирская П</w:t>
      </w:r>
      <w:r>
        <w:rPr>
          <w:sz w:val="24"/>
        </w:rPr>
        <w:t xml:space="preserve">роектно-Строительная Компания» </w:t>
      </w:r>
    </w:p>
    <w:p w:rsidR="00864448" w:rsidRDefault="00864448" w:rsidP="008644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1C0A38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ED38CF">
        <w:rPr>
          <w:sz w:val="24"/>
        </w:rPr>
        <w:t xml:space="preserve"> "Производственно-технический центр" </w:t>
      </w:r>
      <w:r w:rsidRPr="00062087">
        <w:rPr>
          <w:bCs/>
          <w:iCs/>
          <w:sz w:val="24"/>
        </w:rPr>
        <w:t xml:space="preserve"> </w:t>
      </w:r>
    </w:p>
    <w:p w:rsidR="00864448" w:rsidRDefault="00864448" w:rsidP="008644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1C0A38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 xml:space="preserve">ООО </w:t>
      </w:r>
      <w:r w:rsidRPr="00ED38CF">
        <w:rPr>
          <w:sz w:val="24"/>
        </w:rPr>
        <w:t xml:space="preserve">"Центр независимой </w:t>
      </w:r>
      <w:r>
        <w:rPr>
          <w:sz w:val="24"/>
        </w:rPr>
        <w:t>строительной экспертизы "</w:t>
      </w:r>
      <w:proofErr w:type="spellStart"/>
      <w:r>
        <w:rPr>
          <w:sz w:val="24"/>
        </w:rPr>
        <w:t>Эжен</w:t>
      </w:r>
      <w:proofErr w:type="spellEnd"/>
      <w:r>
        <w:rPr>
          <w:sz w:val="24"/>
        </w:rPr>
        <w:t>"</w:t>
      </w:r>
      <w:r w:rsidRPr="00062087">
        <w:rPr>
          <w:bCs/>
          <w:iCs/>
          <w:sz w:val="24"/>
        </w:rPr>
        <w:t xml:space="preserve"> </w:t>
      </w:r>
    </w:p>
    <w:p w:rsidR="00864448" w:rsidRPr="00AA25FB" w:rsidRDefault="00864448" w:rsidP="008644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864448" w:rsidRDefault="00864448" w:rsidP="0086444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864448" w:rsidRDefault="00864448" w:rsidP="0086444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64448" w:rsidRPr="00F943FC" w:rsidRDefault="00864448" w:rsidP="0086444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864448" w:rsidRDefault="00864448" w:rsidP="0086444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992"/>
        <w:gridCol w:w="3402"/>
        <w:gridCol w:w="1418"/>
        <w:gridCol w:w="1418"/>
        <w:gridCol w:w="992"/>
      </w:tblGrid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 xml:space="preserve">№ </w:t>
            </w:r>
            <w:proofErr w:type="gramStart"/>
            <w:r w:rsidRPr="00ED38CF">
              <w:rPr>
                <w:b/>
                <w:bCs/>
                <w:sz w:val="20"/>
              </w:rPr>
              <w:t>п</w:t>
            </w:r>
            <w:proofErr w:type="gramEnd"/>
            <w:r w:rsidRPr="00ED38CF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>Ставка НДС</w:t>
            </w:r>
          </w:p>
        </w:tc>
      </w:tr>
      <w:tr w:rsidR="00864448" w:rsidTr="00A47389">
        <w:trPr>
          <w:cantSplit/>
          <w:trHeight w:val="13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09:12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"ИНЖЕНЕРНО-ТЕХНИЧЕСКАЯ КОМПАНИЯ ТЕХНОЛОГИЯ"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2536282255/253601001 </w:t>
            </w:r>
            <w:r w:rsidRPr="00ED38CF">
              <w:rPr>
                <w:sz w:val="20"/>
              </w:rPr>
              <w:br/>
              <w:t>ОГРН 1152536003597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076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407.32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076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407.32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09:57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"Инженерно-техническая компания "Диагностика и контроль"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2721215817/771401001 </w:t>
            </w:r>
            <w:r w:rsidRPr="00ED38CF">
              <w:rPr>
                <w:sz w:val="20"/>
              </w:rPr>
              <w:br/>
              <w:t>ОГРН 1152723001540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711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929.38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076.67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18%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10:40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"ЭКСПЕРТЦЕНТР"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5258094637/526101001 </w:t>
            </w:r>
            <w:r w:rsidRPr="00ED38CF">
              <w:rPr>
                <w:sz w:val="20"/>
              </w:rPr>
              <w:br/>
              <w:t>ОГРН 1115258000648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991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667.00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991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667.00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10:59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ТехСтандарт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2703061762/250801001 </w:t>
            </w:r>
            <w:r w:rsidRPr="00ED38CF">
              <w:rPr>
                <w:sz w:val="20"/>
              </w:rPr>
              <w:br/>
              <w:t>ОГРН 1112703004193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0%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11:24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"Региональный центр диагностики инженерных сооружений"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2536009190/253601001 </w:t>
            </w:r>
            <w:r w:rsidRPr="00ED38CF">
              <w:rPr>
                <w:sz w:val="20"/>
              </w:rPr>
              <w:br/>
              <w:t>ОГРН 1022501278876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11:52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"ПРИВОЛЖСКИЙ ЦЕНТР ДИАГНОСТИКИ СТРОИТЕЛЬНЫХ КОНСТРУКЦИЙ"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5258115936/525801001 </w:t>
            </w:r>
            <w:r w:rsidRPr="00ED38CF">
              <w:rPr>
                <w:sz w:val="20"/>
              </w:rPr>
              <w:br/>
              <w:t>ОГРН 1145258003582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13:35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«</w:t>
            </w:r>
            <w:proofErr w:type="gramStart"/>
            <w:r w:rsidRPr="00ED38CF">
              <w:rPr>
                <w:sz w:val="24"/>
                <w:szCs w:val="24"/>
              </w:rPr>
              <w:t>Строительная</w:t>
            </w:r>
            <w:proofErr w:type="gramEnd"/>
            <w:r w:rsidRPr="00ED38CF">
              <w:rPr>
                <w:sz w:val="24"/>
                <w:szCs w:val="24"/>
              </w:rPr>
              <w:t xml:space="preserve"> Производственно-Техническая Компания»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7456025188/745601001 </w:t>
            </w:r>
            <w:r w:rsidRPr="00ED38CF">
              <w:rPr>
                <w:sz w:val="20"/>
              </w:rPr>
              <w:br/>
              <w:t>ОГРН 1147456020073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0%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16:03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«</w:t>
            </w:r>
            <w:proofErr w:type="spellStart"/>
            <w:r w:rsidRPr="00ED38CF">
              <w:rPr>
                <w:sz w:val="24"/>
                <w:szCs w:val="24"/>
              </w:rPr>
              <w:t>Промбезопасность</w:t>
            </w:r>
            <w:proofErr w:type="spellEnd"/>
            <w:r w:rsidRPr="00ED38CF">
              <w:rPr>
                <w:sz w:val="24"/>
                <w:szCs w:val="24"/>
              </w:rPr>
              <w:t xml:space="preserve"> и </w:t>
            </w:r>
            <w:proofErr w:type="spellStart"/>
            <w:r w:rsidRPr="00ED38CF">
              <w:rPr>
                <w:sz w:val="24"/>
                <w:szCs w:val="24"/>
              </w:rPr>
              <w:t>энергоаудит</w:t>
            </w:r>
            <w:proofErr w:type="spellEnd"/>
            <w:r w:rsidRPr="00ED38CF">
              <w:rPr>
                <w:sz w:val="24"/>
                <w:szCs w:val="24"/>
              </w:rPr>
              <w:t xml:space="preserve">»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5261074951/525901001 </w:t>
            </w:r>
            <w:r w:rsidRPr="00ED38CF">
              <w:rPr>
                <w:sz w:val="20"/>
              </w:rPr>
              <w:br/>
              <w:t>ОГРН 1105261005772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329.49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670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188.80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18%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16:55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АктивПроект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3702541990/370201001 </w:t>
            </w:r>
            <w:r w:rsidRPr="00ED38CF">
              <w:rPr>
                <w:sz w:val="20"/>
              </w:rPr>
              <w:br/>
              <w:t>ОГРН 1073702043172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24.03.2018 14:05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«</w:t>
            </w:r>
            <w:proofErr w:type="gramStart"/>
            <w:r w:rsidRPr="00ED38CF">
              <w:rPr>
                <w:sz w:val="24"/>
                <w:szCs w:val="24"/>
              </w:rPr>
              <w:t>Сибирская</w:t>
            </w:r>
            <w:proofErr w:type="gramEnd"/>
            <w:r w:rsidRPr="00ED38CF">
              <w:rPr>
                <w:sz w:val="24"/>
                <w:szCs w:val="24"/>
              </w:rPr>
              <w:t xml:space="preserve"> Проектно-Строительная Компания»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4217102220/421701001 </w:t>
            </w:r>
            <w:r w:rsidRPr="00ED38CF">
              <w:rPr>
                <w:sz w:val="20"/>
              </w:rPr>
              <w:br/>
              <w:t>ОГРН 1084217001945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930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637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18%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25.03.2018 14:22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"Производственно-технический центр"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0253015921/027401001 </w:t>
            </w:r>
            <w:r w:rsidRPr="00ED38CF">
              <w:rPr>
                <w:sz w:val="20"/>
              </w:rPr>
              <w:br/>
              <w:t>ОГРН 1040202383528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25.03.2018 18:01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ПроектСтройЭксперт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5258064030/525801001 </w:t>
            </w:r>
            <w:r w:rsidRPr="00ED38CF">
              <w:rPr>
                <w:sz w:val="20"/>
              </w:rPr>
              <w:br/>
              <w:t>ОГРН 1065258037811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589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982.19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589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982.19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25.03.2018 21:16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"ГЛАВЛЕНЭКСПЕРТ"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7839469741/783901001 </w:t>
            </w:r>
            <w:r w:rsidRPr="00ED38CF">
              <w:rPr>
                <w:sz w:val="20"/>
              </w:rPr>
              <w:br/>
              <w:t>ОГРН 1127847577571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237.29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18%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25.03.2018 23:40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ED38CF">
              <w:rPr>
                <w:sz w:val="24"/>
                <w:szCs w:val="24"/>
              </w:rPr>
              <w:t>"Центр независимой строительной экспертизы "</w:t>
            </w:r>
            <w:proofErr w:type="spellStart"/>
            <w:r w:rsidRPr="00ED38CF">
              <w:rPr>
                <w:sz w:val="24"/>
                <w:szCs w:val="24"/>
              </w:rPr>
              <w:t>Эжен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7724929054/772401001 </w:t>
            </w:r>
            <w:r w:rsidRPr="00ED38CF">
              <w:rPr>
                <w:sz w:val="20"/>
              </w:rPr>
              <w:br/>
              <w:t>ОГРН 1147746812388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659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659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864448" w:rsidTr="00A473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26.03.2018 04:49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РосГСК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2539119183/253701001 </w:t>
            </w:r>
            <w:r w:rsidRPr="00ED38CF">
              <w:rPr>
                <w:sz w:val="20"/>
              </w:rPr>
              <w:br/>
              <w:t>ОГРН 1112539014060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2800000.00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3304000.00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18%</w:t>
            </w:r>
          </w:p>
        </w:tc>
      </w:tr>
    </w:tbl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4448" w:rsidRPr="00333D87" w:rsidRDefault="00864448" w:rsidP="00864448">
      <w:pPr>
        <w:widowControl w:val="0"/>
        <w:autoSpaceDE w:val="0"/>
        <w:autoSpaceDN w:val="0"/>
        <w:adjustRightInd w:val="0"/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>Участника</w:t>
      </w:r>
      <w:r w:rsidRPr="007C64DA">
        <w:rPr>
          <w:sz w:val="24"/>
          <w:szCs w:val="24"/>
        </w:rPr>
        <w:t xml:space="preserve"> </w:t>
      </w:r>
      <w:r>
        <w:rPr>
          <w:sz w:val="24"/>
          <w:szCs w:val="24"/>
        </w:rPr>
        <w:t>ООО "ЭКСПЕРТЦЕНТР"</w:t>
      </w:r>
      <w:r w:rsidRPr="00ED38CF">
        <w:rPr>
          <w:sz w:val="24"/>
          <w:szCs w:val="24"/>
        </w:rPr>
        <w:t xml:space="preserve"> </w:t>
      </w:r>
      <w:r w:rsidRPr="007C64DA">
        <w:rPr>
          <w:sz w:val="24"/>
          <w:szCs w:val="24"/>
        </w:rPr>
        <w:t xml:space="preserve">от дальнейшего рассмотрения на основании </w:t>
      </w:r>
      <w:r>
        <w:rPr>
          <w:sz w:val="24"/>
          <w:szCs w:val="24"/>
        </w:rPr>
        <w:t>подпункта г</w:t>
      </w:r>
      <w:r w:rsidRPr="007C64DA">
        <w:rPr>
          <w:sz w:val="24"/>
          <w:szCs w:val="24"/>
        </w:rPr>
        <w:t>) пункта 2.8.2.5 Документации о закупке</w:t>
      </w:r>
      <w:r>
        <w:rPr>
          <w:sz w:val="24"/>
          <w:szCs w:val="24"/>
        </w:rPr>
        <w:t xml:space="preserve"> как содержащую</w:t>
      </w:r>
      <w:r w:rsidRPr="00BA394D">
        <w:rPr>
          <w:sz w:val="24"/>
          <w:szCs w:val="24"/>
        </w:rPr>
        <w:t xml:space="preserve"> недостоверные сведения или намеренно искаженную информацию или документы</w:t>
      </w:r>
      <w:r>
        <w:rPr>
          <w:color w:val="FF0000"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64448" w:rsidRPr="0089552C" w:rsidTr="00A47389">
        <w:tc>
          <w:tcPr>
            <w:tcW w:w="9889" w:type="dxa"/>
            <w:shd w:val="clear" w:color="auto" w:fill="auto"/>
          </w:tcPr>
          <w:p w:rsidR="00864448" w:rsidRPr="0089552C" w:rsidRDefault="00864448" w:rsidP="00A47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64448" w:rsidRPr="0089552C" w:rsidTr="00A47389">
        <w:tc>
          <w:tcPr>
            <w:tcW w:w="9889" w:type="dxa"/>
            <w:shd w:val="clear" w:color="auto" w:fill="auto"/>
          </w:tcPr>
          <w:p w:rsidR="00864448" w:rsidRPr="001654B0" w:rsidRDefault="00864448" w:rsidP="00B57690">
            <w:pPr>
              <w:pStyle w:val="a9"/>
              <w:numPr>
                <w:ilvl w:val="0"/>
                <w:numId w:val="8"/>
              </w:numPr>
              <w:tabs>
                <w:tab w:val="left" w:pos="1134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proofErr w:type="gramStart"/>
            <w:r w:rsidRPr="0011747A">
              <w:rPr>
                <w:sz w:val="24"/>
                <w:szCs w:val="24"/>
              </w:rPr>
              <w:t xml:space="preserve">Наличие несоответствий между сведениями, указанными в </w:t>
            </w:r>
            <w:r>
              <w:rPr>
                <w:sz w:val="24"/>
                <w:szCs w:val="24"/>
              </w:rPr>
              <w:t xml:space="preserve">финансовой </w:t>
            </w:r>
            <w:r w:rsidRPr="0011747A">
              <w:rPr>
                <w:sz w:val="24"/>
                <w:szCs w:val="24"/>
              </w:rPr>
              <w:t xml:space="preserve">отчетности </w:t>
            </w:r>
            <w:r>
              <w:rPr>
                <w:sz w:val="24"/>
                <w:szCs w:val="24"/>
              </w:rPr>
              <w:t xml:space="preserve">Участника </w:t>
            </w:r>
            <w:r w:rsidRPr="0011747A">
              <w:rPr>
                <w:sz w:val="24"/>
                <w:szCs w:val="24"/>
              </w:rPr>
              <w:t xml:space="preserve">и сведениями сайта Федеральной службы государственной статистики за 2016 г. На сайте Федеральной службы государственной статистики показана прибыль в </w:t>
            </w:r>
            <w:r>
              <w:rPr>
                <w:sz w:val="24"/>
                <w:szCs w:val="24"/>
              </w:rPr>
              <w:t xml:space="preserve">сумме </w:t>
            </w:r>
            <w:r w:rsidRPr="0011747A">
              <w:rPr>
                <w:sz w:val="24"/>
                <w:szCs w:val="24"/>
              </w:rPr>
              <w:t xml:space="preserve">2,0 тыс. руб., в предоставленной в составе заявки Участника финансовой отчетности </w:t>
            </w:r>
            <w:r>
              <w:rPr>
                <w:sz w:val="24"/>
                <w:szCs w:val="24"/>
              </w:rPr>
              <w:t>указана прибыль 9 022</w:t>
            </w:r>
            <w:r w:rsidRPr="0011747A">
              <w:rPr>
                <w:sz w:val="24"/>
                <w:szCs w:val="24"/>
              </w:rPr>
              <w:t>,0 тыс. руб.</w:t>
            </w:r>
            <w:r>
              <w:rPr>
                <w:sz w:val="24"/>
                <w:szCs w:val="24"/>
              </w:rPr>
              <w:t>, что не соответствует подпункту з) пункта 2.5.1.1.</w:t>
            </w:r>
            <w:proofErr w:type="gramEnd"/>
            <w:r>
              <w:rPr>
                <w:sz w:val="24"/>
                <w:szCs w:val="24"/>
              </w:rPr>
              <w:t xml:space="preserve"> Документации о закупке, 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содержит следующее требование - </w:t>
            </w:r>
            <w:r w:rsidRPr="00877836">
              <w:rPr>
                <w:sz w:val="24"/>
                <w:szCs w:val="24"/>
              </w:rPr>
              <w:t xml:space="preserve">отсутствие несоответствий между сведениями, указанными в бухгалтерской (финансовой) отчетности, </w:t>
            </w:r>
            <w:r>
              <w:rPr>
                <w:sz w:val="24"/>
                <w:szCs w:val="24"/>
              </w:rPr>
              <w:t>предоставленной в составе заявки</w:t>
            </w:r>
            <w:r w:rsidRPr="00877836">
              <w:rPr>
                <w:sz w:val="24"/>
                <w:szCs w:val="24"/>
              </w:rPr>
              <w:t xml:space="preserve"> и сведениями, предоставляемыми Федеральной слу</w:t>
            </w:r>
            <w:r>
              <w:rPr>
                <w:sz w:val="24"/>
                <w:szCs w:val="24"/>
              </w:rPr>
              <w:t>жбой государственной статистики. П</w:t>
            </w:r>
            <w:r w:rsidRPr="00877836">
              <w:rPr>
                <w:sz w:val="24"/>
                <w:szCs w:val="24"/>
              </w:rPr>
              <w:t>роверка осуществляется по базе бухгалтерской отчетности, расположенной в информационно-коммуникационной сети «Интернет» по адресу: gks.ru (портал «Федеральной служ</w:t>
            </w:r>
            <w:r>
              <w:rPr>
                <w:sz w:val="24"/>
                <w:szCs w:val="24"/>
              </w:rPr>
              <w:t>бы государственный статистики»).</w:t>
            </w:r>
          </w:p>
        </w:tc>
      </w:tr>
    </w:tbl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4448" w:rsidRPr="00333D87" w:rsidRDefault="00864448" w:rsidP="00864448">
      <w:pPr>
        <w:widowControl w:val="0"/>
        <w:autoSpaceDE w:val="0"/>
        <w:autoSpaceDN w:val="0"/>
        <w:adjustRightInd w:val="0"/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>Участника</w:t>
      </w:r>
      <w:r w:rsidRPr="007C64DA">
        <w:rPr>
          <w:sz w:val="24"/>
          <w:szCs w:val="24"/>
        </w:rPr>
        <w:t xml:space="preserve"> </w:t>
      </w:r>
      <w:r>
        <w:rPr>
          <w:sz w:val="24"/>
          <w:szCs w:val="24"/>
        </w:rPr>
        <w:t>ООО "</w:t>
      </w:r>
      <w:proofErr w:type="spellStart"/>
      <w:r>
        <w:rPr>
          <w:sz w:val="24"/>
          <w:szCs w:val="24"/>
        </w:rPr>
        <w:t>ТехСтандарт</w:t>
      </w:r>
      <w:proofErr w:type="spellEnd"/>
      <w:r>
        <w:rPr>
          <w:sz w:val="24"/>
          <w:szCs w:val="24"/>
        </w:rPr>
        <w:t>"</w:t>
      </w:r>
      <w:r w:rsidRPr="00ED38CF">
        <w:rPr>
          <w:sz w:val="24"/>
          <w:szCs w:val="24"/>
        </w:rPr>
        <w:t xml:space="preserve"> </w:t>
      </w:r>
      <w:r w:rsidRPr="007C64DA">
        <w:rPr>
          <w:sz w:val="24"/>
          <w:szCs w:val="24"/>
        </w:rPr>
        <w:t xml:space="preserve">от дальнейшего рассмотрения на основании </w:t>
      </w:r>
      <w:r>
        <w:rPr>
          <w:sz w:val="24"/>
          <w:szCs w:val="24"/>
        </w:rPr>
        <w:t>подпункта а</w:t>
      </w:r>
      <w:r w:rsidRPr="007C64DA">
        <w:rPr>
          <w:sz w:val="24"/>
          <w:szCs w:val="24"/>
        </w:rPr>
        <w:t>) пункта 2.8.2.5 Документации о закупке</w:t>
      </w:r>
      <w:r>
        <w:rPr>
          <w:sz w:val="24"/>
          <w:szCs w:val="24"/>
        </w:rPr>
        <w:t xml:space="preserve"> как поданную Участником, который не отвечает требованиям 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448" w:rsidRPr="0089552C" w:rsidTr="00A47389">
        <w:tc>
          <w:tcPr>
            <w:tcW w:w="9747" w:type="dxa"/>
            <w:shd w:val="clear" w:color="auto" w:fill="auto"/>
          </w:tcPr>
          <w:p w:rsidR="00864448" w:rsidRPr="0089552C" w:rsidRDefault="00864448" w:rsidP="00A47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64448" w:rsidRPr="0089552C" w:rsidTr="00A47389">
        <w:tc>
          <w:tcPr>
            <w:tcW w:w="9747" w:type="dxa"/>
            <w:shd w:val="clear" w:color="auto" w:fill="auto"/>
          </w:tcPr>
          <w:p w:rsidR="00864448" w:rsidRPr="00745116" w:rsidRDefault="00864448" w:rsidP="00B57690">
            <w:pPr>
              <w:pStyle w:val="a9"/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11747A">
              <w:rPr>
                <w:sz w:val="24"/>
                <w:szCs w:val="24"/>
              </w:rPr>
              <w:t>В предоставленной выписке из реестра членов саморегулируемой организации в области архитектурно-строительного проектирования отсутствует право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 в отношении объектов капитального строительства</w:t>
            </w:r>
            <w:r>
              <w:rPr>
                <w:sz w:val="24"/>
                <w:szCs w:val="24"/>
              </w:rPr>
              <w:t>, что не соответствует п. 7.1. Технического задания.</w:t>
            </w:r>
          </w:p>
        </w:tc>
      </w:tr>
    </w:tbl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864448" w:rsidRDefault="00864448" w:rsidP="0086444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64448" w:rsidRPr="00333D87" w:rsidRDefault="00864448" w:rsidP="00864448">
      <w:pPr>
        <w:widowControl w:val="0"/>
        <w:autoSpaceDE w:val="0"/>
        <w:autoSpaceDN w:val="0"/>
        <w:adjustRightInd w:val="0"/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>Участника</w:t>
      </w:r>
      <w:r w:rsidRPr="007C64DA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«</w:t>
      </w:r>
      <w:proofErr w:type="gramStart"/>
      <w:r w:rsidRPr="00ED38CF">
        <w:rPr>
          <w:sz w:val="24"/>
          <w:szCs w:val="24"/>
        </w:rPr>
        <w:t>Строительная</w:t>
      </w:r>
      <w:proofErr w:type="gramEnd"/>
      <w:r w:rsidRPr="00ED38CF">
        <w:rPr>
          <w:sz w:val="24"/>
          <w:szCs w:val="24"/>
        </w:rPr>
        <w:t xml:space="preserve"> Производственно-Техническая Компания» </w:t>
      </w:r>
      <w:r w:rsidRPr="007C64DA">
        <w:rPr>
          <w:sz w:val="24"/>
          <w:szCs w:val="24"/>
        </w:rPr>
        <w:t xml:space="preserve">от дальнейшего рассмотрения на основании </w:t>
      </w:r>
      <w:r>
        <w:rPr>
          <w:sz w:val="24"/>
          <w:szCs w:val="24"/>
        </w:rPr>
        <w:t>подпункта а</w:t>
      </w:r>
      <w:r w:rsidRPr="007C64DA">
        <w:rPr>
          <w:sz w:val="24"/>
          <w:szCs w:val="24"/>
        </w:rPr>
        <w:t>) пункта 2.8.2.5 Документации о закупке</w:t>
      </w:r>
      <w:r>
        <w:rPr>
          <w:sz w:val="24"/>
          <w:szCs w:val="24"/>
        </w:rPr>
        <w:t xml:space="preserve"> как поданную Участником, который не отвечает требованиям Документации о закупке, </w:t>
      </w:r>
      <w:r w:rsidRPr="00A81080">
        <w:rPr>
          <w:sz w:val="24"/>
          <w:szCs w:val="24"/>
        </w:rPr>
        <w:t xml:space="preserve">а также на основании подпункта г) </w:t>
      </w:r>
      <w:r w:rsidRPr="007C64DA">
        <w:rPr>
          <w:sz w:val="24"/>
          <w:szCs w:val="24"/>
        </w:rPr>
        <w:t>пункта 2.8.2.5 Документации о закупке</w:t>
      </w:r>
      <w:r>
        <w:rPr>
          <w:sz w:val="24"/>
          <w:szCs w:val="24"/>
        </w:rPr>
        <w:t>, как содержащую</w:t>
      </w:r>
      <w:r w:rsidRPr="00BA394D">
        <w:rPr>
          <w:sz w:val="24"/>
          <w:szCs w:val="24"/>
        </w:rPr>
        <w:t xml:space="preserve"> недостоверные сведения или намеренно искаженную информацию или документы</w:t>
      </w:r>
      <w:r>
        <w:rPr>
          <w:color w:val="FF0000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448" w:rsidRPr="0089552C" w:rsidTr="00A47389">
        <w:tc>
          <w:tcPr>
            <w:tcW w:w="9747" w:type="dxa"/>
            <w:shd w:val="clear" w:color="auto" w:fill="auto"/>
          </w:tcPr>
          <w:p w:rsidR="00864448" w:rsidRPr="0089552C" w:rsidRDefault="00864448" w:rsidP="00A47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64448" w:rsidRPr="0089552C" w:rsidTr="00A47389">
        <w:tc>
          <w:tcPr>
            <w:tcW w:w="9747" w:type="dxa"/>
            <w:shd w:val="clear" w:color="auto" w:fill="auto"/>
          </w:tcPr>
          <w:p w:rsidR="00864448" w:rsidRDefault="00864448" w:rsidP="00B57690">
            <w:pPr>
              <w:pStyle w:val="a9"/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11747A">
              <w:rPr>
                <w:sz w:val="24"/>
                <w:szCs w:val="24"/>
              </w:rPr>
              <w:t>В предоставленной выписке из реестра членов саморегулируемой организации в области архитектурно-строительного проектирования отсутствует право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 в отношении объектов капитального строительства</w:t>
            </w:r>
            <w:r>
              <w:rPr>
                <w:sz w:val="24"/>
                <w:szCs w:val="24"/>
              </w:rPr>
              <w:t>, что не соответствует п. 7.1. Технического задания.</w:t>
            </w:r>
          </w:p>
          <w:p w:rsidR="00864448" w:rsidRPr="001654B0" w:rsidRDefault="00864448" w:rsidP="00B57690">
            <w:pPr>
              <w:pStyle w:val="a9"/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proofErr w:type="gramStart"/>
            <w:r w:rsidRPr="0011747A">
              <w:rPr>
                <w:sz w:val="24"/>
                <w:szCs w:val="24"/>
              </w:rPr>
              <w:t xml:space="preserve">Наличие несоответствий между сведениями, указанными в </w:t>
            </w:r>
            <w:r>
              <w:rPr>
                <w:sz w:val="24"/>
                <w:szCs w:val="24"/>
              </w:rPr>
              <w:t xml:space="preserve">финансовой </w:t>
            </w:r>
            <w:r w:rsidRPr="0011747A">
              <w:rPr>
                <w:sz w:val="24"/>
                <w:szCs w:val="24"/>
              </w:rPr>
              <w:t xml:space="preserve">отчетности </w:t>
            </w:r>
            <w:r>
              <w:rPr>
                <w:sz w:val="24"/>
                <w:szCs w:val="24"/>
              </w:rPr>
              <w:t xml:space="preserve">Участника </w:t>
            </w:r>
            <w:r w:rsidRPr="0011747A">
              <w:rPr>
                <w:sz w:val="24"/>
                <w:szCs w:val="24"/>
              </w:rPr>
              <w:t xml:space="preserve">и сведениями сайта Федеральной службы государственной статистики за 2016 г. На сайте Федеральной службы государственной статистики показана прибыль в </w:t>
            </w:r>
            <w:r>
              <w:rPr>
                <w:sz w:val="24"/>
                <w:szCs w:val="24"/>
              </w:rPr>
              <w:t>сумме 192</w:t>
            </w:r>
            <w:r w:rsidRPr="0011747A">
              <w:rPr>
                <w:sz w:val="24"/>
                <w:szCs w:val="24"/>
              </w:rPr>
              <w:t xml:space="preserve">,0 тыс. руб., в предоставленной в составе заявки Участника финансовой отчетности </w:t>
            </w:r>
            <w:r>
              <w:rPr>
                <w:sz w:val="24"/>
                <w:szCs w:val="24"/>
              </w:rPr>
              <w:t>указана прибыль 638</w:t>
            </w:r>
            <w:r w:rsidRPr="0011747A">
              <w:rPr>
                <w:sz w:val="24"/>
                <w:szCs w:val="24"/>
              </w:rPr>
              <w:t>,0 тыс. руб.</w:t>
            </w:r>
            <w:r>
              <w:rPr>
                <w:sz w:val="24"/>
                <w:szCs w:val="24"/>
              </w:rPr>
              <w:t>, что не соответствует подпункту з) пункта 2.5.1.1.</w:t>
            </w:r>
            <w:proofErr w:type="gramEnd"/>
            <w:r>
              <w:rPr>
                <w:sz w:val="24"/>
                <w:szCs w:val="24"/>
              </w:rPr>
              <w:t xml:space="preserve"> Документации о закупке, 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содержит следующее требование - </w:t>
            </w:r>
            <w:r w:rsidRPr="00877836">
              <w:rPr>
                <w:sz w:val="24"/>
                <w:szCs w:val="24"/>
              </w:rPr>
              <w:t xml:space="preserve">отсутствие несоответствий между сведениями, указанными в бухгалтерской (финансовой) отчетности, </w:t>
            </w:r>
            <w:r>
              <w:rPr>
                <w:sz w:val="24"/>
                <w:szCs w:val="24"/>
              </w:rPr>
              <w:lastRenderedPageBreak/>
              <w:t>предоставленной в составе заявки</w:t>
            </w:r>
            <w:r w:rsidRPr="00877836">
              <w:rPr>
                <w:sz w:val="24"/>
                <w:szCs w:val="24"/>
              </w:rPr>
              <w:t xml:space="preserve"> и сведениями, предоставляемыми Федеральной слу</w:t>
            </w:r>
            <w:r>
              <w:rPr>
                <w:sz w:val="24"/>
                <w:szCs w:val="24"/>
              </w:rPr>
              <w:t>жбой государственной статистики. П</w:t>
            </w:r>
            <w:r w:rsidRPr="00877836">
              <w:rPr>
                <w:sz w:val="24"/>
                <w:szCs w:val="24"/>
              </w:rPr>
              <w:t>роверка осуществляется по базе бухгалтерской отчетности, расположенной в информационно-коммуникационной сети «Интернет» по адресу: gks.ru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64448" w:rsidRDefault="00864448" w:rsidP="0086444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4448" w:rsidRPr="00F90FEE" w:rsidRDefault="00864448" w:rsidP="0086444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>Участника</w:t>
      </w:r>
      <w:r w:rsidRPr="007C64DA">
        <w:rPr>
          <w:sz w:val="24"/>
          <w:szCs w:val="24"/>
        </w:rPr>
        <w:t xml:space="preserve"> </w:t>
      </w:r>
      <w:r w:rsidRPr="00B85758">
        <w:rPr>
          <w:sz w:val="24"/>
          <w:szCs w:val="24"/>
        </w:rPr>
        <w:t>ООО «Сибирская Проектно-Строительная Компания»</w:t>
      </w:r>
      <w:r>
        <w:rPr>
          <w:sz w:val="24"/>
          <w:szCs w:val="24"/>
        </w:rPr>
        <w:t xml:space="preserve"> </w:t>
      </w:r>
      <w:r w:rsidRPr="00ED38CF">
        <w:rPr>
          <w:sz w:val="24"/>
          <w:szCs w:val="24"/>
        </w:rPr>
        <w:t xml:space="preserve"> </w:t>
      </w:r>
      <w:r w:rsidRPr="00062087">
        <w:rPr>
          <w:b/>
          <w:sz w:val="24"/>
          <w:szCs w:val="24"/>
        </w:rPr>
        <w:t xml:space="preserve"> </w:t>
      </w:r>
      <w:r w:rsidRPr="007C64DA">
        <w:rPr>
          <w:sz w:val="24"/>
          <w:szCs w:val="24"/>
        </w:rPr>
        <w:t xml:space="preserve">от дальнейшего рассмотрения на основании </w:t>
      </w:r>
      <w:r w:rsidRPr="00062087">
        <w:rPr>
          <w:sz w:val="24"/>
          <w:szCs w:val="24"/>
        </w:rPr>
        <w:t xml:space="preserve">подпункта </w:t>
      </w:r>
      <w:r>
        <w:rPr>
          <w:sz w:val="24"/>
          <w:szCs w:val="24"/>
        </w:rPr>
        <w:t>б</w:t>
      </w:r>
      <w:r w:rsidRPr="00062087">
        <w:rPr>
          <w:sz w:val="24"/>
          <w:szCs w:val="24"/>
        </w:rPr>
        <w:t xml:space="preserve">)   пункта 2.8.2.5 Документации о закупке как не содержащую </w:t>
      </w:r>
      <w:r>
        <w:rPr>
          <w:sz w:val="24"/>
          <w:szCs w:val="24"/>
        </w:rPr>
        <w:t>предложение, не соответствующее</w:t>
      </w:r>
      <w:r w:rsidRPr="00BA394D">
        <w:rPr>
          <w:sz w:val="24"/>
          <w:szCs w:val="24"/>
        </w:rPr>
        <w:t xml:space="preserve"> установленным условиям настоящей Документации о закупке</w:t>
      </w:r>
      <w:r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448" w:rsidRPr="0089552C" w:rsidTr="00A47389">
        <w:tc>
          <w:tcPr>
            <w:tcW w:w="9747" w:type="dxa"/>
            <w:shd w:val="clear" w:color="auto" w:fill="auto"/>
          </w:tcPr>
          <w:p w:rsidR="00864448" w:rsidRPr="0089552C" w:rsidRDefault="00864448" w:rsidP="00A47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64448" w:rsidRPr="0089552C" w:rsidTr="00A47389">
        <w:tc>
          <w:tcPr>
            <w:tcW w:w="9747" w:type="dxa"/>
            <w:shd w:val="clear" w:color="auto" w:fill="auto"/>
          </w:tcPr>
          <w:p w:rsidR="00864448" w:rsidRPr="00062087" w:rsidRDefault="00864448" w:rsidP="00B57690">
            <w:pPr>
              <w:pStyle w:val="a9"/>
              <w:numPr>
                <w:ilvl w:val="3"/>
                <w:numId w:val="5"/>
              </w:numPr>
              <w:tabs>
                <w:tab w:val="left" w:pos="885"/>
              </w:tabs>
              <w:spacing w:line="240" w:lineRule="auto"/>
              <w:ind w:left="0" w:firstLine="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Участником предложен срок выполнения работ май-декабрь 2018 г., что не соответствует п. 5 Технического задания (срок оказания услуг май – ноябрь 2018 г.). Срок оказания услуг, предложенный участником, на месяц превышает требуемый срок.</w:t>
            </w:r>
          </w:p>
        </w:tc>
      </w:tr>
    </w:tbl>
    <w:p w:rsidR="00864448" w:rsidRDefault="00864448" w:rsidP="0086444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4448" w:rsidRPr="00F90FEE" w:rsidRDefault="00864448" w:rsidP="0086444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>Участника</w:t>
      </w:r>
      <w:r w:rsidRPr="007C64DA">
        <w:rPr>
          <w:sz w:val="24"/>
          <w:szCs w:val="24"/>
        </w:rPr>
        <w:t xml:space="preserve"> </w:t>
      </w:r>
      <w:r w:rsidRPr="00B85758">
        <w:rPr>
          <w:sz w:val="24"/>
          <w:szCs w:val="24"/>
        </w:rPr>
        <w:t>ООО "Производственно-технический центр"</w:t>
      </w:r>
      <w:r w:rsidRPr="00ED38CF">
        <w:rPr>
          <w:sz w:val="24"/>
          <w:szCs w:val="24"/>
        </w:rPr>
        <w:t xml:space="preserve"> </w:t>
      </w:r>
      <w:r w:rsidRPr="00062087">
        <w:rPr>
          <w:b/>
          <w:sz w:val="24"/>
          <w:szCs w:val="24"/>
        </w:rPr>
        <w:t xml:space="preserve"> </w:t>
      </w:r>
      <w:r w:rsidRPr="007C64DA">
        <w:rPr>
          <w:sz w:val="24"/>
          <w:szCs w:val="24"/>
        </w:rPr>
        <w:t xml:space="preserve">от дальнейшего рассмотрения на основании </w:t>
      </w:r>
      <w:r w:rsidRPr="00062087">
        <w:rPr>
          <w:sz w:val="24"/>
          <w:szCs w:val="24"/>
        </w:rPr>
        <w:t>подпункта в)   пункта 2.8.2.5 Документации о закупке как не содержащую документов, требуемых в соответствии с ус</w:t>
      </w:r>
      <w:r>
        <w:rPr>
          <w:sz w:val="24"/>
          <w:szCs w:val="24"/>
        </w:rPr>
        <w:t>ловиями Документации о закупке.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448" w:rsidRPr="0089552C" w:rsidTr="00A47389">
        <w:tc>
          <w:tcPr>
            <w:tcW w:w="9747" w:type="dxa"/>
            <w:shd w:val="clear" w:color="auto" w:fill="auto"/>
          </w:tcPr>
          <w:p w:rsidR="00864448" w:rsidRPr="0089552C" w:rsidRDefault="00864448" w:rsidP="00A47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64448" w:rsidRPr="0089552C" w:rsidTr="00A47389">
        <w:tc>
          <w:tcPr>
            <w:tcW w:w="9747" w:type="dxa"/>
            <w:shd w:val="clear" w:color="auto" w:fill="auto"/>
          </w:tcPr>
          <w:p w:rsidR="00864448" w:rsidRPr="00062087" w:rsidRDefault="00864448" w:rsidP="00B57690">
            <w:pPr>
              <w:pStyle w:val="a9"/>
              <w:numPr>
                <w:ilvl w:val="0"/>
                <w:numId w:val="7"/>
              </w:numPr>
              <w:tabs>
                <w:tab w:val="left" w:pos="885"/>
              </w:tabs>
              <w:spacing w:line="240" w:lineRule="auto"/>
              <w:ind w:left="0" w:firstLine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заявке Участника отсутствует выписка из реестра членов саморегулируемой организации </w:t>
            </w:r>
            <w:r w:rsidRPr="005350A1">
              <w:rPr>
                <w:sz w:val="22"/>
                <w:szCs w:val="22"/>
              </w:rPr>
              <w:t>в области архитектурно-строительного проектирования</w:t>
            </w:r>
            <w:r>
              <w:rPr>
                <w:sz w:val="22"/>
                <w:szCs w:val="22"/>
              </w:rPr>
              <w:t>, что не соответствует пункту 7.1. Технического задания.</w:t>
            </w:r>
          </w:p>
        </w:tc>
      </w:tr>
    </w:tbl>
    <w:p w:rsidR="00864448" w:rsidRDefault="00864448" w:rsidP="0086444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64448" w:rsidRPr="00F943FC" w:rsidRDefault="00864448" w:rsidP="00864448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4448" w:rsidRPr="00333D87" w:rsidRDefault="00864448" w:rsidP="00864448">
      <w:pPr>
        <w:widowControl w:val="0"/>
        <w:autoSpaceDE w:val="0"/>
        <w:autoSpaceDN w:val="0"/>
        <w:adjustRightInd w:val="0"/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>Участника</w:t>
      </w:r>
      <w:r w:rsidRPr="007C64DA">
        <w:rPr>
          <w:sz w:val="24"/>
          <w:szCs w:val="24"/>
        </w:rPr>
        <w:t xml:space="preserve"> </w:t>
      </w:r>
      <w:r w:rsidRPr="00B85758">
        <w:rPr>
          <w:sz w:val="24"/>
          <w:szCs w:val="24"/>
        </w:rPr>
        <w:t>ООО "Центр независимой строительной экспертизы "</w:t>
      </w:r>
      <w:proofErr w:type="spellStart"/>
      <w:r w:rsidRPr="00B85758">
        <w:rPr>
          <w:sz w:val="24"/>
          <w:szCs w:val="24"/>
        </w:rPr>
        <w:t>Эжен</w:t>
      </w:r>
      <w:proofErr w:type="spellEnd"/>
      <w:r w:rsidRPr="00B85758">
        <w:rPr>
          <w:sz w:val="24"/>
          <w:szCs w:val="24"/>
        </w:rPr>
        <w:t>" от дальнейшего рассмотрения на основании подпункта а) пункта 2.8</w:t>
      </w:r>
      <w:r w:rsidRPr="007C64DA">
        <w:rPr>
          <w:sz w:val="24"/>
          <w:szCs w:val="24"/>
        </w:rPr>
        <w:t>.2.5 Документации о закупке</w:t>
      </w:r>
      <w:r>
        <w:rPr>
          <w:sz w:val="24"/>
          <w:szCs w:val="24"/>
        </w:rPr>
        <w:t xml:space="preserve"> как поданную Участником, который не отвечает требованиям 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448" w:rsidRPr="0089552C" w:rsidTr="00A47389">
        <w:tc>
          <w:tcPr>
            <w:tcW w:w="9747" w:type="dxa"/>
            <w:shd w:val="clear" w:color="auto" w:fill="auto"/>
          </w:tcPr>
          <w:p w:rsidR="00864448" w:rsidRPr="0089552C" w:rsidRDefault="00864448" w:rsidP="00A473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64448" w:rsidRPr="00A77015" w:rsidTr="00A47389">
        <w:tc>
          <w:tcPr>
            <w:tcW w:w="9747" w:type="dxa"/>
            <w:shd w:val="clear" w:color="auto" w:fill="auto"/>
          </w:tcPr>
          <w:p w:rsidR="00864448" w:rsidRPr="00A77015" w:rsidRDefault="00864448" w:rsidP="00B57690">
            <w:pPr>
              <w:pStyle w:val="a9"/>
              <w:numPr>
                <w:ilvl w:val="0"/>
                <w:numId w:val="10"/>
              </w:numPr>
              <w:tabs>
                <w:tab w:val="left" w:pos="885"/>
              </w:tabs>
              <w:spacing w:line="240" w:lineRule="auto"/>
              <w:ind w:left="0" w:firstLine="522"/>
              <w:rPr>
                <w:sz w:val="24"/>
                <w:szCs w:val="24"/>
              </w:rPr>
            </w:pPr>
            <w:r w:rsidRPr="00A77015">
              <w:rPr>
                <w:sz w:val="24"/>
                <w:szCs w:val="24"/>
              </w:rPr>
              <w:t>Предоставленная Участником выписка из реестра членов саморегулируемой организации в области архитектурно-строительного проектирования получена Участником  более чем за месяц до даты окончания подачи заявок (04.12.2017), что не соответствует пункту 7.1. Технического задания и части 4 статьи 55.17 Градостроительного Кодекса Российской Федерации.</w:t>
            </w:r>
          </w:p>
          <w:p w:rsidR="00864448" w:rsidRPr="00A77015" w:rsidRDefault="00864448" w:rsidP="00B57690">
            <w:pPr>
              <w:pStyle w:val="a9"/>
              <w:numPr>
                <w:ilvl w:val="0"/>
                <w:numId w:val="10"/>
              </w:numPr>
              <w:tabs>
                <w:tab w:val="left" w:pos="885"/>
              </w:tabs>
              <w:spacing w:line="240" w:lineRule="auto"/>
              <w:ind w:left="0" w:firstLine="522"/>
              <w:rPr>
                <w:sz w:val="24"/>
                <w:szCs w:val="24"/>
              </w:rPr>
            </w:pPr>
            <w:r w:rsidRPr="00A77015">
              <w:rPr>
                <w:sz w:val="24"/>
                <w:szCs w:val="24"/>
              </w:rPr>
              <w:t>В предоставленной выписке выписка из реестра членов саморегулируемой организации в области архитектурно-строительного проектирования отсутствует право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договоров.</w:t>
            </w:r>
          </w:p>
        </w:tc>
      </w:tr>
    </w:tbl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8</w:t>
      </w: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4448" w:rsidRPr="00B85758" w:rsidRDefault="00864448" w:rsidP="00864448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85758">
        <w:rPr>
          <w:sz w:val="24"/>
          <w:szCs w:val="24"/>
        </w:rPr>
        <w:t xml:space="preserve">Предлагается </w:t>
      </w:r>
      <w:r w:rsidRPr="00B85758">
        <w:rPr>
          <w:color w:val="000000" w:themeColor="text1"/>
          <w:sz w:val="24"/>
          <w:szCs w:val="24"/>
        </w:rPr>
        <w:t xml:space="preserve">признать заявки </w:t>
      </w:r>
    </w:p>
    <w:p w:rsidR="00864448" w:rsidRPr="00B8575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B85758">
        <w:rPr>
          <w:sz w:val="24"/>
          <w:szCs w:val="24"/>
        </w:rPr>
        <w:t xml:space="preserve">ООО "ИНЖЕНЕРНО-ТЕХНИЧЕСКАЯ КОМПАНИЯ ТЕХНОЛОГИЯ", 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"Инженерно-техническая компания "Диагностика и контроль" 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"Региональный центр диаг</w:t>
      </w:r>
      <w:r>
        <w:rPr>
          <w:sz w:val="24"/>
          <w:szCs w:val="24"/>
        </w:rPr>
        <w:t xml:space="preserve">ностики инженерных сооружений" 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"ПРИВОЛЖСКИЙ ЦЕНТР ДИАГНОС</w:t>
      </w:r>
      <w:r>
        <w:rPr>
          <w:sz w:val="24"/>
          <w:szCs w:val="24"/>
        </w:rPr>
        <w:t xml:space="preserve">ТИКИ СТРОИТЕЛЬНЫХ КОНСТРУКЦИЙ" 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«</w:t>
      </w:r>
      <w:proofErr w:type="spellStart"/>
      <w:r w:rsidRPr="00ED38CF">
        <w:rPr>
          <w:sz w:val="24"/>
          <w:szCs w:val="24"/>
        </w:rPr>
        <w:t>П</w:t>
      </w:r>
      <w:r>
        <w:rPr>
          <w:sz w:val="24"/>
          <w:szCs w:val="24"/>
        </w:rPr>
        <w:t>ромбезопасность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энергоаудит</w:t>
      </w:r>
      <w:proofErr w:type="spellEnd"/>
      <w:r>
        <w:rPr>
          <w:sz w:val="24"/>
          <w:szCs w:val="24"/>
        </w:rPr>
        <w:t>»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ООО</w:t>
      </w:r>
      <w:r w:rsidRPr="00ED38CF">
        <w:rPr>
          <w:sz w:val="24"/>
          <w:szCs w:val="24"/>
        </w:rPr>
        <w:t xml:space="preserve"> "</w:t>
      </w:r>
      <w:proofErr w:type="spellStart"/>
      <w:r w:rsidRPr="00ED38CF">
        <w:rPr>
          <w:sz w:val="24"/>
          <w:szCs w:val="24"/>
        </w:rPr>
        <w:t>АктивПроект</w:t>
      </w:r>
      <w:proofErr w:type="spellEnd"/>
      <w:r w:rsidRPr="00ED38CF">
        <w:rPr>
          <w:sz w:val="24"/>
          <w:szCs w:val="24"/>
        </w:rPr>
        <w:t>"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"</w:t>
      </w:r>
      <w:proofErr w:type="spellStart"/>
      <w:r w:rsidRPr="00ED38CF">
        <w:rPr>
          <w:sz w:val="24"/>
          <w:szCs w:val="24"/>
        </w:rPr>
        <w:t>ПроектСтройЭксперт</w:t>
      </w:r>
      <w:proofErr w:type="spellEnd"/>
      <w:r w:rsidRPr="00ED38CF">
        <w:rPr>
          <w:sz w:val="24"/>
          <w:szCs w:val="24"/>
        </w:rPr>
        <w:t>"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"ГЛАВЛЕНЭКСПЕРТ"</w:t>
      </w:r>
    </w:p>
    <w:p w:rsidR="00864448" w:rsidRPr="00B04046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 "</w:t>
      </w:r>
      <w:proofErr w:type="spellStart"/>
      <w:r>
        <w:rPr>
          <w:sz w:val="24"/>
          <w:szCs w:val="24"/>
        </w:rPr>
        <w:t>РосГСК</w:t>
      </w:r>
      <w:proofErr w:type="spellEnd"/>
      <w:r>
        <w:rPr>
          <w:sz w:val="24"/>
          <w:szCs w:val="24"/>
        </w:rPr>
        <w:t xml:space="preserve">" </w:t>
      </w:r>
    </w:p>
    <w:p w:rsidR="00864448" w:rsidRPr="002D4A04" w:rsidRDefault="00864448" w:rsidP="0086444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proofErr w:type="gramStart"/>
      <w:r w:rsidRPr="002D4A04">
        <w:rPr>
          <w:color w:val="000000" w:themeColor="text1"/>
          <w:sz w:val="24"/>
          <w:szCs w:val="24"/>
        </w:rPr>
        <w:t>соответствующими</w:t>
      </w:r>
      <w:proofErr w:type="gramEnd"/>
      <w:r w:rsidRPr="002D4A04">
        <w:rPr>
          <w:color w:val="000000" w:themeColor="text1"/>
          <w:sz w:val="24"/>
          <w:szCs w:val="24"/>
        </w:rPr>
        <w:t xml:space="preserve"> условиям закупки.</w:t>
      </w:r>
    </w:p>
    <w:p w:rsidR="00864448" w:rsidRDefault="00864448" w:rsidP="0086444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9</w:t>
      </w:r>
    </w:p>
    <w:p w:rsidR="00864448" w:rsidRDefault="00864448" w:rsidP="008644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64448" w:rsidRDefault="00864448" w:rsidP="0086444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864448" w:rsidRPr="00A967F1" w:rsidTr="00A4738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8" w:rsidRPr="00A967F1" w:rsidRDefault="00864448" w:rsidP="00A473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8" w:rsidRPr="00A967F1" w:rsidRDefault="00864448" w:rsidP="00A473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8" w:rsidRPr="00A967F1" w:rsidRDefault="00864448" w:rsidP="00A4738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8" w:rsidRPr="00A967F1" w:rsidRDefault="00864448" w:rsidP="00A4738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8" w:rsidRPr="00A967F1" w:rsidRDefault="00864448" w:rsidP="00A4738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864448" w:rsidRPr="00A967F1" w:rsidTr="00A473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8" w:rsidRDefault="00864448" w:rsidP="00A4738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1</w:t>
            </w:r>
            <w:r w:rsidRPr="00E753D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"ПРИВОЛЖСКИЙ ЦЕНТР ДИАГНОСТИКИ СТРОИТЕЛЬНЫХ КОНСТРУКЦИЙ"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5258115936/525801001 </w:t>
            </w:r>
            <w:r w:rsidRPr="00ED38CF">
              <w:rPr>
                <w:sz w:val="20"/>
              </w:rPr>
              <w:br/>
              <w:t>ОГРН 1145258003582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B10281" w:rsidRDefault="00864448" w:rsidP="00A4738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3,90</w:t>
            </w:r>
          </w:p>
        </w:tc>
      </w:tr>
      <w:tr w:rsidR="00864448" w:rsidRPr="00A967F1" w:rsidTr="00A473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8" w:rsidRDefault="00864448" w:rsidP="00A4738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r w:rsidRPr="00E753D7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АктивПроект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3702541990/370201001 </w:t>
            </w:r>
            <w:r w:rsidRPr="00ED38CF">
              <w:rPr>
                <w:sz w:val="20"/>
              </w:rPr>
              <w:br/>
              <w:t>ОГРН 1073702043172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B10281" w:rsidRDefault="00864448" w:rsidP="00A4738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3,24</w:t>
            </w:r>
          </w:p>
        </w:tc>
      </w:tr>
      <w:tr w:rsidR="00864448" w:rsidRPr="00A967F1" w:rsidTr="00A473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8" w:rsidRDefault="00864448" w:rsidP="00A47389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"ГЛАВЛЕНЭКСПЕРТ"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7839469741/783901001 </w:t>
            </w:r>
            <w:r w:rsidRPr="00ED38CF">
              <w:rPr>
                <w:sz w:val="20"/>
              </w:rPr>
              <w:br/>
              <w:t>ОГРН 1127847577571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237.29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B10281" w:rsidRDefault="00864448" w:rsidP="00A4738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3,14</w:t>
            </w:r>
          </w:p>
        </w:tc>
      </w:tr>
      <w:tr w:rsidR="00864448" w:rsidRPr="00A967F1" w:rsidTr="00A473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8" w:rsidRDefault="00864448" w:rsidP="00A4738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"Инженерно-техническая компания "Диагностика и контроль"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2721215817/771401001 </w:t>
            </w:r>
            <w:r w:rsidRPr="00ED38CF">
              <w:rPr>
                <w:sz w:val="20"/>
              </w:rPr>
              <w:br/>
              <w:t>ОГРН 1152723001540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711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929.38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076.67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B10281" w:rsidRDefault="00864448" w:rsidP="00A4738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2,61</w:t>
            </w:r>
          </w:p>
        </w:tc>
      </w:tr>
      <w:tr w:rsidR="00864448" w:rsidRPr="00A967F1" w:rsidTr="00A473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8" w:rsidRDefault="00864448" w:rsidP="00A47389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РосГСК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2539119183/253701001 </w:t>
            </w:r>
            <w:r w:rsidRPr="00ED38CF">
              <w:rPr>
                <w:sz w:val="20"/>
              </w:rPr>
              <w:br/>
              <w:t>ОГРН 1112539014060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2800000.00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3304000.00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B10281" w:rsidRDefault="00864448" w:rsidP="00A4738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2,43</w:t>
            </w:r>
          </w:p>
        </w:tc>
      </w:tr>
      <w:tr w:rsidR="00864448" w:rsidRPr="00A967F1" w:rsidTr="00A473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8" w:rsidRDefault="00864448" w:rsidP="00A4738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E753D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«</w:t>
            </w:r>
            <w:proofErr w:type="spellStart"/>
            <w:r w:rsidRPr="00ED38CF">
              <w:rPr>
                <w:sz w:val="24"/>
                <w:szCs w:val="24"/>
              </w:rPr>
              <w:t>Промбезопасность</w:t>
            </w:r>
            <w:proofErr w:type="spellEnd"/>
            <w:r w:rsidRPr="00ED38CF">
              <w:rPr>
                <w:sz w:val="24"/>
                <w:szCs w:val="24"/>
              </w:rPr>
              <w:t xml:space="preserve"> и </w:t>
            </w:r>
            <w:proofErr w:type="spellStart"/>
            <w:r w:rsidRPr="00ED38CF">
              <w:rPr>
                <w:sz w:val="24"/>
                <w:szCs w:val="24"/>
              </w:rPr>
              <w:t>энергоаудит</w:t>
            </w:r>
            <w:proofErr w:type="spellEnd"/>
            <w:r w:rsidRPr="00ED38CF">
              <w:rPr>
                <w:sz w:val="24"/>
                <w:szCs w:val="24"/>
              </w:rPr>
              <w:t xml:space="preserve">»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5261074951/525901001 </w:t>
            </w:r>
            <w:r w:rsidRPr="00ED38CF">
              <w:rPr>
                <w:sz w:val="20"/>
              </w:rPr>
              <w:br/>
              <w:t>ОГРН 1105261005772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329.49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670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188.80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B10281" w:rsidRDefault="00864448" w:rsidP="00A4738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2,26</w:t>
            </w:r>
          </w:p>
        </w:tc>
      </w:tr>
      <w:tr w:rsidR="00864448" w:rsidRPr="00A967F1" w:rsidTr="00A473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8" w:rsidRDefault="00864448" w:rsidP="00A4738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E753D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"Региональный центр диагностики инженерных сооружений"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2536009190/253601001 </w:t>
            </w:r>
            <w:r w:rsidRPr="00ED38CF">
              <w:rPr>
                <w:sz w:val="20"/>
              </w:rPr>
              <w:br/>
              <w:t>ОГРН 1022501278876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B10281" w:rsidRDefault="00864448" w:rsidP="00A4738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2,21</w:t>
            </w:r>
          </w:p>
        </w:tc>
      </w:tr>
      <w:tr w:rsidR="00864448" w:rsidRPr="00A967F1" w:rsidTr="00A473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8" w:rsidRDefault="00864448" w:rsidP="00A4738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8</w:t>
            </w:r>
            <w:r w:rsidRPr="00E753D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ПроектСтройЭксперт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5258064030/525801001 </w:t>
            </w:r>
            <w:r w:rsidRPr="00ED38CF">
              <w:rPr>
                <w:sz w:val="20"/>
              </w:rPr>
              <w:br/>
              <w:t>ОГРН 1065258037811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589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982.19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589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982.19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B10281" w:rsidRDefault="00864448" w:rsidP="00A4738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0,95</w:t>
            </w:r>
          </w:p>
        </w:tc>
      </w:tr>
      <w:tr w:rsidR="00864448" w:rsidRPr="00A967F1" w:rsidTr="00A473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8" w:rsidRDefault="00864448" w:rsidP="00A4738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"ИНЖЕНЕРНО-ТЕХНИЧЕСКАЯ КОМПАНИЯ ТЕХНОЛОГИЯ"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2536282255/253601001 </w:t>
            </w:r>
            <w:r w:rsidRPr="00ED38CF">
              <w:rPr>
                <w:sz w:val="20"/>
              </w:rPr>
              <w:br/>
              <w:t>ОГРН 1152536003597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076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407.32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ED38CF" w:rsidRDefault="00864448" w:rsidP="00A47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076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407.32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8" w:rsidRPr="00B10281" w:rsidRDefault="00864448" w:rsidP="00A47389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0,42</w:t>
            </w:r>
          </w:p>
        </w:tc>
      </w:tr>
    </w:tbl>
    <w:p w:rsidR="00864448" w:rsidRDefault="00864448" w:rsidP="0086444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64448" w:rsidRDefault="00864448" w:rsidP="00864448">
      <w:pPr>
        <w:spacing w:line="240" w:lineRule="auto"/>
        <w:ind w:firstLine="0"/>
        <w:rPr>
          <w:b/>
          <w:sz w:val="24"/>
          <w:szCs w:val="24"/>
        </w:rPr>
      </w:pPr>
    </w:p>
    <w:p w:rsidR="00864448" w:rsidRDefault="00864448" w:rsidP="0086444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10</w:t>
      </w:r>
    </w:p>
    <w:p w:rsidR="00864448" w:rsidRPr="001B1DB5" w:rsidRDefault="00864448" w:rsidP="00864448">
      <w:pPr>
        <w:spacing w:line="240" w:lineRule="auto"/>
        <w:ind w:firstLine="0"/>
        <w:rPr>
          <w:b/>
          <w:sz w:val="24"/>
          <w:szCs w:val="24"/>
        </w:rPr>
      </w:pPr>
    </w:p>
    <w:p w:rsidR="00864448" w:rsidRDefault="00864448" w:rsidP="00B57690">
      <w:pPr>
        <w:pStyle w:val="a9"/>
        <w:numPr>
          <w:ilvl w:val="3"/>
          <w:numId w:val="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864448" w:rsidRPr="00DC7860" w:rsidRDefault="00864448" w:rsidP="00B57690">
      <w:pPr>
        <w:pStyle w:val="a9"/>
        <w:numPr>
          <w:ilvl w:val="3"/>
          <w:numId w:val="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DC7860">
        <w:rPr>
          <w:sz w:val="24"/>
          <w:szCs w:val="24"/>
        </w:rPr>
        <w:t xml:space="preserve">Допустить к участию в переторжке предложения следующих участников: </w:t>
      </w:r>
    </w:p>
    <w:p w:rsidR="00864448" w:rsidRPr="00B8575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B85758">
        <w:rPr>
          <w:sz w:val="24"/>
          <w:szCs w:val="24"/>
        </w:rPr>
        <w:t xml:space="preserve">ООО "ИНЖЕНЕРНО-ТЕХНИЧЕСКАЯ КОМПАНИЯ ТЕХНОЛОГИЯ", 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"Инженерно-техническая компания "Диагностика и контроль" 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"Региональный центр диаг</w:t>
      </w:r>
      <w:r>
        <w:rPr>
          <w:sz w:val="24"/>
          <w:szCs w:val="24"/>
        </w:rPr>
        <w:t xml:space="preserve">ностики инженерных сооружений" 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ООО</w:t>
      </w:r>
      <w:r w:rsidRPr="00ED38CF">
        <w:rPr>
          <w:sz w:val="24"/>
          <w:szCs w:val="24"/>
        </w:rPr>
        <w:t xml:space="preserve"> "ПРИВОЛЖСКИЙ ЦЕНТР ДИАГНОС</w:t>
      </w:r>
      <w:r>
        <w:rPr>
          <w:sz w:val="24"/>
          <w:szCs w:val="24"/>
        </w:rPr>
        <w:t xml:space="preserve">ТИКИ СТРОИТЕЛЬНЫХ КОНСТРУКЦИЙ" 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«</w:t>
      </w:r>
      <w:proofErr w:type="spellStart"/>
      <w:r w:rsidRPr="00ED38CF">
        <w:rPr>
          <w:sz w:val="24"/>
          <w:szCs w:val="24"/>
        </w:rPr>
        <w:t>П</w:t>
      </w:r>
      <w:r>
        <w:rPr>
          <w:sz w:val="24"/>
          <w:szCs w:val="24"/>
        </w:rPr>
        <w:t>ромбезопасность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энергоаудит</w:t>
      </w:r>
      <w:proofErr w:type="spellEnd"/>
      <w:r>
        <w:rPr>
          <w:sz w:val="24"/>
          <w:szCs w:val="24"/>
        </w:rPr>
        <w:t>»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"</w:t>
      </w:r>
      <w:proofErr w:type="spellStart"/>
      <w:r w:rsidRPr="00ED38CF">
        <w:rPr>
          <w:sz w:val="24"/>
          <w:szCs w:val="24"/>
        </w:rPr>
        <w:t>АктивПроект</w:t>
      </w:r>
      <w:proofErr w:type="spellEnd"/>
      <w:r w:rsidRPr="00ED38CF">
        <w:rPr>
          <w:sz w:val="24"/>
          <w:szCs w:val="24"/>
        </w:rPr>
        <w:t>"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"</w:t>
      </w:r>
      <w:proofErr w:type="spellStart"/>
      <w:r w:rsidRPr="00ED38CF">
        <w:rPr>
          <w:sz w:val="24"/>
          <w:szCs w:val="24"/>
        </w:rPr>
        <w:t>ПроектСтройЭксперт</w:t>
      </w:r>
      <w:proofErr w:type="spellEnd"/>
      <w:r w:rsidRPr="00ED38CF">
        <w:rPr>
          <w:sz w:val="24"/>
          <w:szCs w:val="24"/>
        </w:rPr>
        <w:t>"</w:t>
      </w:r>
    </w:p>
    <w:p w:rsidR="00864448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D38CF">
        <w:rPr>
          <w:sz w:val="24"/>
          <w:szCs w:val="24"/>
        </w:rPr>
        <w:t xml:space="preserve"> "ГЛАВЛЕНЭКСПЕРТ"</w:t>
      </w:r>
    </w:p>
    <w:p w:rsidR="00864448" w:rsidRPr="00DC7860" w:rsidRDefault="00864448" w:rsidP="00B57690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ООО "</w:t>
      </w:r>
      <w:proofErr w:type="spellStart"/>
      <w:r>
        <w:rPr>
          <w:sz w:val="24"/>
          <w:szCs w:val="24"/>
        </w:rPr>
        <w:t>РосГСК</w:t>
      </w:r>
      <w:proofErr w:type="spellEnd"/>
      <w:r>
        <w:rPr>
          <w:sz w:val="24"/>
          <w:szCs w:val="24"/>
        </w:rPr>
        <w:t xml:space="preserve">" </w:t>
      </w:r>
    </w:p>
    <w:p w:rsidR="00864448" w:rsidRPr="00194DF0" w:rsidRDefault="00864448" w:rsidP="00B57690">
      <w:pPr>
        <w:pStyle w:val="a9"/>
        <w:numPr>
          <w:ilvl w:val="3"/>
          <w:numId w:val="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864448" w:rsidRPr="00194DF0" w:rsidRDefault="00864448" w:rsidP="00B57690">
      <w:pPr>
        <w:pStyle w:val="a9"/>
        <w:numPr>
          <w:ilvl w:val="3"/>
          <w:numId w:val="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</w:t>
      </w:r>
      <w:r w:rsidRPr="00194DF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до 1 %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  <w:bookmarkStart w:id="2" w:name="_GoBack"/>
      <w:bookmarkEnd w:id="2"/>
    </w:p>
    <w:p w:rsidR="00864448" w:rsidRPr="00194DF0" w:rsidRDefault="00864448" w:rsidP="00B57690">
      <w:pPr>
        <w:pStyle w:val="a9"/>
        <w:numPr>
          <w:ilvl w:val="3"/>
          <w:numId w:val="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>
        <w:rPr>
          <w:b/>
          <w:sz w:val="24"/>
          <w:szCs w:val="24"/>
        </w:rPr>
        <w:t>28.04</w:t>
      </w:r>
      <w:r w:rsidRPr="008F3B03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в 14</w:t>
      </w:r>
      <w:r w:rsidRPr="008F3B03">
        <w:rPr>
          <w:b/>
          <w:sz w:val="24"/>
          <w:szCs w:val="24"/>
        </w:rPr>
        <w:t>:00</w:t>
      </w:r>
      <w:r w:rsidRPr="00194DF0">
        <w:rPr>
          <w:sz w:val="24"/>
          <w:szCs w:val="24"/>
        </w:rPr>
        <w:t xml:space="preserve"> </w:t>
      </w:r>
      <w:r w:rsidRPr="008F3B03">
        <w:rPr>
          <w:b/>
          <w:sz w:val="24"/>
          <w:szCs w:val="24"/>
        </w:rPr>
        <w:t>час.</w:t>
      </w:r>
      <w:r w:rsidRPr="00194DF0">
        <w:rPr>
          <w:sz w:val="24"/>
          <w:szCs w:val="24"/>
        </w:rPr>
        <w:t xml:space="preserve"> (Амурского времени).</w:t>
      </w:r>
    </w:p>
    <w:p w:rsidR="00864448" w:rsidRPr="00194DF0" w:rsidRDefault="00864448" w:rsidP="00B57690">
      <w:pPr>
        <w:pStyle w:val="a9"/>
        <w:numPr>
          <w:ilvl w:val="3"/>
          <w:numId w:val="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864448" w:rsidRPr="00910679" w:rsidRDefault="00864448" w:rsidP="00B57690">
      <w:pPr>
        <w:pStyle w:val="a9"/>
        <w:numPr>
          <w:ilvl w:val="3"/>
          <w:numId w:val="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864448" w:rsidRPr="00194DF0" w:rsidRDefault="00864448" w:rsidP="00B57690">
      <w:pPr>
        <w:pStyle w:val="a9"/>
        <w:numPr>
          <w:ilvl w:val="3"/>
          <w:numId w:val="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977F1" w:rsidRDefault="004977F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864448">
        <w:rPr>
          <w:b/>
          <w:i/>
          <w:sz w:val="24"/>
          <w:szCs w:val="24"/>
        </w:rPr>
        <w:t>Т.В.Челышева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864448" w:rsidRDefault="00864448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864448" w:rsidRDefault="00864448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D2D48">
      <w:headerReference w:type="default" r:id="rId12"/>
      <w:footerReference w:type="default" r:id="rId13"/>
      <w:pgSz w:w="11906" w:h="16838"/>
      <w:pgMar w:top="1108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90" w:rsidRDefault="00B57690" w:rsidP="00355095">
      <w:pPr>
        <w:spacing w:line="240" w:lineRule="auto"/>
      </w:pPr>
      <w:r>
        <w:separator/>
      </w:r>
    </w:p>
  </w:endnote>
  <w:endnote w:type="continuationSeparator" w:id="0">
    <w:p w:rsidR="00B57690" w:rsidRDefault="00B576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4448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4448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90" w:rsidRDefault="00B57690" w:rsidP="00355095">
      <w:pPr>
        <w:spacing w:line="240" w:lineRule="auto"/>
      </w:pPr>
      <w:r>
        <w:separator/>
      </w:r>
    </w:p>
  </w:footnote>
  <w:footnote w:type="continuationSeparator" w:id="0">
    <w:p w:rsidR="00B57690" w:rsidRDefault="00B576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864448">
      <w:rPr>
        <w:i/>
        <w:sz w:val="20"/>
      </w:rPr>
      <w:t>1173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22EE9"/>
    <w:multiLevelType w:val="hybridMultilevel"/>
    <w:tmpl w:val="6F4A03D0"/>
    <w:lvl w:ilvl="0" w:tplc="0419000F">
      <w:start w:val="1"/>
      <w:numFmt w:val="decimal"/>
      <w:lvlText w:val="%1."/>
      <w:lvlJc w:val="left"/>
      <w:pPr>
        <w:ind w:left="3731" w:hanging="360"/>
      </w:p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2">
    <w:nsid w:val="23757317"/>
    <w:multiLevelType w:val="hybridMultilevel"/>
    <w:tmpl w:val="2FAE9DB2"/>
    <w:lvl w:ilvl="0" w:tplc="66369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743D7D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5B423DE"/>
    <w:multiLevelType w:val="hybridMultilevel"/>
    <w:tmpl w:val="6F4A03D0"/>
    <w:lvl w:ilvl="0" w:tplc="0419000F">
      <w:start w:val="1"/>
      <w:numFmt w:val="decimal"/>
      <w:lvlText w:val="%1."/>
      <w:lvlJc w:val="left"/>
      <w:pPr>
        <w:ind w:left="3731" w:hanging="360"/>
      </w:p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6">
    <w:nsid w:val="5AE4304E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D595E7B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42A7408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7F1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7B4A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61C62"/>
    <w:rsid w:val="00864448"/>
    <w:rsid w:val="00867D4D"/>
    <w:rsid w:val="008759B3"/>
    <w:rsid w:val="00886219"/>
    <w:rsid w:val="0088746E"/>
    <w:rsid w:val="0088789A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236A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33A9"/>
    <w:rsid w:val="00B5466C"/>
    <w:rsid w:val="00B54AEB"/>
    <w:rsid w:val="00B57690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692F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Пункт Знак"/>
    <w:uiPriority w:val="99"/>
    <w:rsid w:val="00864448"/>
    <w:rPr>
      <w:snapToGrid w:val="0"/>
      <w:sz w:val="28"/>
      <w:lang w:val="ru-RU" w:eastAsia="ru-RU"/>
    </w:rPr>
  </w:style>
  <w:style w:type="paragraph" w:styleId="af9">
    <w:name w:val="Body Text Indent"/>
    <w:basedOn w:val="a"/>
    <w:link w:val="afa"/>
    <w:uiPriority w:val="99"/>
    <w:rsid w:val="00864448"/>
    <w:pPr>
      <w:spacing w:line="240" w:lineRule="auto"/>
    </w:pPr>
    <w:rPr>
      <w:i/>
      <w:snapToGrid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644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864448"/>
    <w:pPr>
      <w:spacing w:line="240" w:lineRule="auto"/>
    </w:pPr>
    <w:rPr>
      <w:snapToGrid/>
      <w:sz w:val="24"/>
    </w:rPr>
  </w:style>
  <w:style w:type="paragraph" w:customStyle="1" w:styleId="afb">
    <w:name w:val="Подпункт"/>
    <w:basedOn w:val="af5"/>
    <w:rsid w:val="00864448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Пункт Знак"/>
    <w:uiPriority w:val="99"/>
    <w:rsid w:val="00864448"/>
    <w:rPr>
      <w:snapToGrid w:val="0"/>
      <w:sz w:val="28"/>
      <w:lang w:val="ru-RU" w:eastAsia="ru-RU"/>
    </w:rPr>
  </w:style>
  <w:style w:type="paragraph" w:styleId="af9">
    <w:name w:val="Body Text Indent"/>
    <w:basedOn w:val="a"/>
    <w:link w:val="afa"/>
    <w:uiPriority w:val="99"/>
    <w:rsid w:val="00864448"/>
    <w:pPr>
      <w:spacing w:line="240" w:lineRule="auto"/>
    </w:pPr>
    <w:rPr>
      <w:i/>
      <w:snapToGrid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644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864448"/>
    <w:pPr>
      <w:spacing w:line="240" w:lineRule="auto"/>
    </w:pPr>
    <w:rPr>
      <w:snapToGrid/>
      <w:sz w:val="24"/>
    </w:rPr>
  </w:style>
  <w:style w:type="paragraph" w:customStyle="1" w:styleId="afb">
    <w:name w:val="Подпункт"/>
    <w:basedOn w:val="af5"/>
    <w:rsid w:val="00864448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121E-B972-42BB-8124-2CE59461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2018-04-27T04:30:00Z</cp:lastPrinted>
  <dcterms:created xsi:type="dcterms:W3CDTF">2018-01-16T05:41:00Z</dcterms:created>
  <dcterms:modified xsi:type="dcterms:W3CDTF">2018-04-27T04:31:00Z</dcterms:modified>
</cp:coreProperties>
</file>