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C" w:rsidRDefault="00096EEC" w:rsidP="00096EEC">
      <w:pPr>
        <w:tabs>
          <w:tab w:val="left" w:pos="1725"/>
        </w:tabs>
        <w:jc w:val="right"/>
        <w:rPr>
          <w:sz w:val="22"/>
          <w:szCs w:val="22"/>
        </w:rPr>
      </w:pPr>
      <w:r w:rsidRPr="00096EEC">
        <w:rPr>
          <w:sz w:val="22"/>
          <w:szCs w:val="22"/>
        </w:rPr>
        <w:t>Приложение №</w:t>
      </w:r>
      <w:r w:rsidR="001B0F88">
        <w:rPr>
          <w:sz w:val="22"/>
          <w:szCs w:val="22"/>
        </w:rPr>
        <w:t xml:space="preserve"> 2</w:t>
      </w:r>
    </w:p>
    <w:p w:rsidR="002C78E9" w:rsidRDefault="00B1691E" w:rsidP="00096EEC">
      <w:pPr>
        <w:tabs>
          <w:tab w:val="left" w:pos="1725"/>
        </w:tabs>
        <w:jc w:val="center"/>
        <w:rPr>
          <w:b/>
          <w:sz w:val="28"/>
          <w:szCs w:val="28"/>
        </w:rPr>
      </w:pPr>
      <w:r w:rsidRPr="00096EEC">
        <w:rPr>
          <w:sz w:val="22"/>
          <w:szCs w:val="22"/>
        </w:rPr>
        <w:br/>
      </w:r>
      <w:r w:rsidR="007B46F2">
        <w:rPr>
          <w:b/>
          <w:sz w:val="28"/>
          <w:szCs w:val="28"/>
        </w:rPr>
        <w:t>Проект д</w:t>
      </w:r>
      <w:r w:rsidR="002600C3" w:rsidRPr="00AD7DE2">
        <w:rPr>
          <w:b/>
          <w:sz w:val="28"/>
          <w:szCs w:val="28"/>
        </w:rPr>
        <w:t>оговор</w:t>
      </w:r>
      <w:r w:rsidR="007B46F2">
        <w:rPr>
          <w:b/>
          <w:sz w:val="28"/>
          <w:szCs w:val="28"/>
        </w:rPr>
        <w:t>а</w:t>
      </w:r>
      <w:r w:rsidR="002C78E9" w:rsidRPr="00AD7DE2">
        <w:rPr>
          <w:b/>
          <w:sz w:val="28"/>
          <w:szCs w:val="28"/>
        </w:rPr>
        <w:t xml:space="preserve"> поставки</w:t>
      </w:r>
      <w:r w:rsidR="00096EEC">
        <w:rPr>
          <w:b/>
          <w:sz w:val="28"/>
          <w:szCs w:val="28"/>
        </w:rPr>
        <w:t xml:space="preserve"> №</w:t>
      </w:r>
    </w:p>
    <w:p w:rsidR="007E3337" w:rsidRPr="00403116" w:rsidRDefault="007E3337" w:rsidP="00FF28BF">
      <w:pPr>
        <w:tabs>
          <w:tab w:val="left" w:pos="284"/>
          <w:tab w:val="left" w:pos="1725"/>
        </w:tabs>
        <w:rPr>
          <w:sz w:val="22"/>
          <w:szCs w:val="22"/>
        </w:rPr>
      </w:pPr>
      <w:r w:rsidRPr="00F37CC8">
        <w:rPr>
          <w:b/>
          <w:sz w:val="22"/>
          <w:szCs w:val="22"/>
        </w:rPr>
        <w:t>г</w:t>
      </w:r>
      <w:r w:rsidRPr="00403116">
        <w:rPr>
          <w:sz w:val="22"/>
          <w:szCs w:val="22"/>
        </w:rPr>
        <w:t xml:space="preserve">. </w:t>
      </w:r>
      <w:r w:rsidR="00403116" w:rsidRPr="00403116">
        <w:rPr>
          <w:sz w:val="22"/>
          <w:szCs w:val="22"/>
        </w:rPr>
        <w:t xml:space="preserve"> Благовещенск</w:t>
      </w:r>
      <w:r w:rsidRPr="00403116">
        <w:rPr>
          <w:sz w:val="22"/>
          <w:szCs w:val="22"/>
        </w:rPr>
        <w:t xml:space="preserve">                                                                                                  _______________20</w:t>
      </w:r>
      <w:r w:rsidR="00403116">
        <w:rPr>
          <w:sz w:val="22"/>
          <w:szCs w:val="22"/>
        </w:rPr>
        <w:t xml:space="preserve">17 </w:t>
      </w:r>
      <w:r w:rsidR="0041756A" w:rsidRPr="00403116">
        <w:rPr>
          <w:sz w:val="22"/>
          <w:szCs w:val="22"/>
        </w:rPr>
        <w:t>г.</w:t>
      </w:r>
    </w:p>
    <w:p w:rsidR="0041756A" w:rsidRPr="00403116" w:rsidRDefault="0041756A" w:rsidP="0041756A">
      <w:pPr>
        <w:tabs>
          <w:tab w:val="left" w:pos="1725"/>
        </w:tabs>
        <w:rPr>
          <w:sz w:val="22"/>
          <w:szCs w:val="22"/>
        </w:rPr>
      </w:pPr>
    </w:p>
    <w:p w:rsidR="008C5E64" w:rsidRPr="00F37CC8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proofErr w:type="gramStart"/>
      <w:r w:rsidRPr="00F37CC8">
        <w:rPr>
          <w:b/>
          <w:color w:val="000000"/>
          <w:sz w:val="22"/>
          <w:szCs w:val="22"/>
        </w:rPr>
        <w:t>А</w:t>
      </w:r>
      <w:r w:rsidR="002C78E9" w:rsidRPr="00F37CC8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«Покупатель», в лице </w:t>
      </w:r>
      <w:r w:rsidR="008A5EC5">
        <w:rPr>
          <w:color w:val="000000"/>
          <w:sz w:val="22"/>
          <w:szCs w:val="22"/>
        </w:rPr>
        <w:t xml:space="preserve"> Заместителя Генерального директора по инвестициям и управлению ресурсами </w:t>
      </w:r>
      <w:r w:rsidR="00EB25A4">
        <w:rPr>
          <w:color w:val="000000"/>
          <w:sz w:val="22"/>
          <w:szCs w:val="22"/>
        </w:rPr>
        <w:t xml:space="preserve"> </w:t>
      </w:r>
      <w:proofErr w:type="spellStart"/>
      <w:r w:rsidR="008A5EC5" w:rsidRPr="008A5EC5">
        <w:rPr>
          <w:b/>
          <w:i/>
          <w:color w:val="000000"/>
          <w:sz w:val="22"/>
          <w:szCs w:val="22"/>
        </w:rPr>
        <w:t>Юхимука</w:t>
      </w:r>
      <w:proofErr w:type="spellEnd"/>
      <w:r w:rsidR="008A5EC5" w:rsidRPr="008A5EC5">
        <w:rPr>
          <w:b/>
          <w:i/>
          <w:color w:val="000000"/>
          <w:sz w:val="22"/>
          <w:szCs w:val="22"/>
        </w:rPr>
        <w:t xml:space="preserve"> </w:t>
      </w:r>
      <w:r w:rsidR="00EB25A4">
        <w:rPr>
          <w:b/>
          <w:i/>
          <w:color w:val="000000"/>
          <w:sz w:val="22"/>
          <w:szCs w:val="22"/>
        </w:rPr>
        <w:t xml:space="preserve"> </w:t>
      </w:r>
      <w:r w:rsidR="008A5EC5" w:rsidRPr="008A5EC5">
        <w:rPr>
          <w:b/>
          <w:i/>
          <w:color w:val="000000"/>
          <w:sz w:val="22"/>
          <w:szCs w:val="22"/>
        </w:rPr>
        <w:t>Владимира Александровича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A5EC5">
        <w:rPr>
          <w:color w:val="000000"/>
          <w:sz w:val="22"/>
          <w:szCs w:val="22"/>
        </w:rPr>
        <w:t xml:space="preserve"> доверенности от 01.01.201</w:t>
      </w:r>
      <w:r w:rsidR="001D2FA9">
        <w:rPr>
          <w:color w:val="000000"/>
          <w:sz w:val="22"/>
          <w:szCs w:val="22"/>
        </w:rPr>
        <w:t>8</w:t>
      </w:r>
      <w:r w:rsidR="008A5EC5">
        <w:rPr>
          <w:color w:val="000000"/>
          <w:sz w:val="22"/>
          <w:szCs w:val="22"/>
        </w:rPr>
        <w:t xml:space="preserve"> г. № 34</w:t>
      </w:r>
      <w:r w:rsidR="002C78E9" w:rsidRPr="00F37CC8">
        <w:rPr>
          <w:color w:val="000000"/>
          <w:sz w:val="22"/>
          <w:szCs w:val="22"/>
        </w:rPr>
        <w:t xml:space="preserve">, с одной стороны, и </w:t>
      </w:r>
      <w:r w:rsidR="007B46F2">
        <w:rPr>
          <w:color w:val="000000"/>
          <w:sz w:val="22"/>
          <w:szCs w:val="22"/>
        </w:rPr>
        <w:t>____________________________</w:t>
      </w:r>
      <w:r w:rsidR="003B72FC" w:rsidRPr="003B72FC">
        <w:rPr>
          <w:b/>
          <w:color w:val="000000"/>
          <w:sz w:val="22"/>
          <w:szCs w:val="22"/>
        </w:rPr>
        <w:t xml:space="preserve"> (</w:t>
      </w:r>
      <w:r w:rsidR="007B46F2">
        <w:rPr>
          <w:b/>
          <w:color w:val="000000"/>
          <w:sz w:val="22"/>
          <w:szCs w:val="22"/>
        </w:rPr>
        <w:t>_______________</w:t>
      </w:r>
      <w:r w:rsidR="003B72FC" w:rsidRPr="003B72FC">
        <w:rPr>
          <w:b/>
          <w:color w:val="000000"/>
          <w:sz w:val="22"/>
          <w:szCs w:val="22"/>
        </w:rPr>
        <w:t>)</w:t>
      </w:r>
      <w:r w:rsidR="003B72FC">
        <w:rPr>
          <w:color w:val="000000"/>
          <w:sz w:val="22"/>
          <w:szCs w:val="22"/>
        </w:rPr>
        <w:t>,</w:t>
      </w:r>
      <w:r w:rsidR="002C78E9" w:rsidRPr="00F37CC8">
        <w:rPr>
          <w:color w:val="000000"/>
          <w:sz w:val="22"/>
          <w:szCs w:val="22"/>
        </w:rPr>
        <w:t xml:space="preserve"> именуемое в дальнейшем «Поставщик», в лице </w:t>
      </w:r>
      <w:r w:rsidR="007B46F2">
        <w:rPr>
          <w:color w:val="000000"/>
          <w:sz w:val="22"/>
          <w:szCs w:val="22"/>
        </w:rPr>
        <w:t>__________________________________</w:t>
      </w:r>
      <w:r w:rsidR="002C78E9" w:rsidRPr="00F37CC8">
        <w:rPr>
          <w:color w:val="000000"/>
          <w:sz w:val="22"/>
          <w:szCs w:val="22"/>
        </w:rPr>
        <w:t>, действующе</w:t>
      </w:r>
      <w:r w:rsidR="003B72FC">
        <w:rPr>
          <w:color w:val="000000"/>
          <w:sz w:val="22"/>
          <w:szCs w:val="22"/>
        </w:rPr>
        <w:t>й</w:t>
      </w:r>
      <w:r w:rsidR="002C78E9" w:rsidRPr="00F37CC8">
        <w:rPr>
          <w:color w:val="000000"/>
          <w:sz w:val="22"/>
          <w:szCs w:val="22"/>
        </w:rPr>
        <w:t xml:space="preserve"> на основании</w:t>
      </w:r>
      <w:r w:rsidR="003B72FC">
        <w:rPr>
          <w:color w:val="000000"/>
          <w:sz w:val="22"/>
          <w:szCs w:val="22"/>
        </w:rPr>
        <w:t xml:space="preserve"> </w:t>
      </w:r>
      <w:r w:rsidR="007B46F2">
        <w:rPr>
          <w:color w:val="000000"/>
          <w:sz w:val="22"/>
          <w:szCs w:val="22"/>
        </w:rPr>
        <w:t>________________________</w:t>
      </w:r>
      <w:r w:rsidR="002C78E9" w:rsidRPr="00F37CC8">
        <w:rPr>
          <w:color w:val="000000"/>
          <w:sz w:val="22"/>
          <w:szCs w:val="22"/>
        </w:rPr>
        <w:t xml:space="preserve">, с другой стороны, вместе именуемые «Стороны», </w:t>
      </w:r>
      <w:r w:rsidR="008C5E64" w:rsidRPr="00F37CC8">
        <w:rPr>
          <w:sz w:val="22"/>
          <w:szCs w:val="22"/>
        </w:rPr>
        <w:t>заключили настоящий Дог</w:t>
      </w:r>
      <w:r w:rsidR="008C5E64" w:rsidRPr="00F37CC8">
        <w:rPr>
          <w:sz w:val="22"/>
          <w:szCs w:val="22"/>
        </w:rPr>
        <w:t>о</w:t>
      </w:r>
      <w:r w:rsidR="008C5E64" w:rsidRPr="00F37CC8">
        <w:rPr>
          <w:sz w:val="22"/>
          <w:szCs w:val="22"/>
        </w:rPr>
        <w:t>вор по</w:t>
      </w:r>
      <w:r w:rsidR="00AD7DE2" w:rsidRPr="00F37CC8">
        <w:rPr>
          <w:sz w:val="22"/>
          <w:szCs w:val="22"/>
        </w:rPr>
        <w:t>ставки</w:t>
      </w:r>
      <w:r w:rsidR="008C5E64" w:rsidRPr="00F37CC8">
        <w:rPr>
          <w:sz w:val="22"/>
          <w:szCs w:val="22"/>
        </w:rPr>
        <w:t xml:space="preserve"> о нижеследующем:</w:t>
      </w:r>
      <w:proofErr w:type="gramEnd"/>
    </w:p>
    <w:p w:rsidR="002C78E9" w:rsidRPr="00746A25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C20B9E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специфик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ци</w:t>
      </w:r>
      <w:r w:rsidR="007709E4">
        <w:rPr>
          <w:color w:val="000000"/>
          <w:sz w:val="22"/>
          <w:szCs w:val="22"/>
        </w:rPr>
        <w:t>ям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№</w:t>
      </w:r>
      <w:r w:rsidR="00D16353">
        <w:rPr>
          <w:color w:val="000000"/>
          <w:sz w:val="22"/>
          <w:szCs w:val="22"/>
        </w:rPr>
        <w:t xml:space="preserve"> </w:t>
      </w:r>
      <w:r w:rsidR="006C79EB">
        <w:rPr>
          <w:color w:val="000000"/>
          <w:sz w:val="22"/>
          <w:szCs w:val="22"/>
        </w:rPr>
        <w:t>1</w:t>
      </w:r>
      <w:r w:rsidR="00096EEC">
        <w:rPr>
          <w:color w:val="000000"/>
          <w:sz w:val="22"/>
          <w:szCs w:val="22"/>
        </w:rPr>
        <w:t>,</w:t>
      </w:r>
      <w:r w:rsidR="007709E4">
        <w:rPr>
          <w:color w:val="000000"/>
          <w:sz w:val="22"/>
          <w:szCs w:val="22"/>
        </w:rPr>
        <w:t xml:space="preserve"> № 2, № 3, № 4,</w:t>
      </w:r>
      <w:r w:rsidR="003014A5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являющ</w:t>
      </w:r>
      <w:r w:rsidR="007709E4">
        <w:rPr>
          <w:color w:val="000000"/>
          <w:sz w:val="22"/>
          <w:szCs w:val="22"/>
        </w:rPr>
        <w:t>ими</w:t>
      </w:r>
      <w:r w:rsidR="000800F7">
        <w:rPr>
          <w:color w:val="000000"/>
          <w:sz w:val="22"/>
          <w:szCs w:val="22"/>
        </w:rPr>
        <w:t>ся</w:t>
      </w:r>
      <w:r w:rsidRPr="0041756A">
        <w:rPr>
          <w:color w:val="000000"/>
          <w:sz w:val="22"/>
          <w:szCs w:val="22"/>
        </w:rPr>
        <w:t xml:space="preserve"> неотъемлемой частью настоящего договора. </w:t>
      </w:r>
    </w:p>
    <w:p w:rsidR="002C78E9" w:rsidRPr="004271A2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526CD3">
        <w:rPr>
          <w:color w:val="000000"/>
          <w:sz w:val="22"/>
          <w:szCs w:val="22"/>
        </w:rPr>
        <w:t>поставляемо</w:t>
      </w:r>
      <w:r w:rsidR="00CC6E04">
        <w:rPr>
          <w:color w:val="000000"/>
          <w:sz w:val="22"/>
          <w:szCs w:val="22"/>
        </w:rPr>
        <w:t>й</w:t>
      </w:r>
      <w:r w:rsidR="00F37CC8" w:rsidRPr="00526CD3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F37CC8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грузополуч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тели определяются спецификаци</w:t>
      </w:r>
      <w:r w:rsidR="007709E4">
        <w:rPr>
          <w:color w:val="000000"/>
          <w:sz w:val="22"/>
          <w:szCs w:val="22"/>
        </w:rPr>
        <w:t>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>1</w:t>
      </w:r>
      <w:r w:rsidR="007709E4">
        <w:rPr>
          <w:color w:val="000000"/>
          <w:sz w:val="22"/>
          <w:szCs w:val="22"/>
        </w:rPr>
        <w:t>, № 2, № 3, № 4</w:t>
      </w:r>
      <w:r w:rsidR="00A7670E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835958" w:rsidRDefault="00CB0C9C" w:rsidP="00CB0C9C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 w:rsidRPr="00CB0C9C">
        <w:rPr>
          <w:b/>
          <w:sz w:val="22"/>
          <w:szCs w:val="22"/>
        </w:rPr>
        <w:t>1.3.</w:t>
      </w:r>
      <w:r>
        <w:rPr>
          <w:sz w:val="22"/>
          <w:szCs w:val="22"/>
        </w:rPr>
        <w:t xml:space="preserve"> </w:t>
      </w:r>
      <w:r w:rsidR="008551D4" w:rsidRPr="00CB0C9C">
        <w:rPr>
          <w:sz w:val="22"/>
          <w:szCs w:val="22"/>
        </w:rPr>
        <w:t>Поставщик обеспечивает нанесение надписи «Собственность АО «ДРСК» в заводских условиях на переднюю панель счетчик</w:t>
      </w:r>
      <w:r w:rsidR="00081EE3" w:rsidRPr="00CB0C9C">
        <w:rPr>
          <w:sz w:val="22"/>
          <w:szCs w:val="22"/>
        </w:rPr>
        <w:t>ов</w:t>
      </w:r>
      <w:r w:rsidR="00FD24EB" w:rsidRPr="00CB0C9C">
        <w:rPr>
          <w:sz w:val="22"/>
          <w:szCs w:val="22"/>
        </w:rPr>
        <w:t>.</w:t>
      </w:r>
    </w:p>
    <w:p w:rsidR="007709E4" w:rsidRDefault="007709E4" w:rsidP="007709E4">
      <w:pPr>
        <w:shd w:val="clear" w:color="auto" w:fill="FFFFFF"/>
        <w:tabs>
          <w:tab w:val="left" w:pos="709"/>
        </w:tabs>
        <w:ind w:firstLine="284"/>
        <w:rPr>
          <w:bCs/>
          <w:iCs/>
          <w:color w:val="000000"/>
          <w:sz w:val="22"/>
          <w:szCs w:val="22"/>
        </w:rPr>
      </w:pPr>
      <w:r w:rsidRPr="003038FA">
        <w:rPr>
          <w:b/>
          <w:bCs/>
          <w:iCs/>
          <w:color w:val="000000"/>
          <w:sz w:val="22"/>
          <w:szCs w:val="22"/>
        </w:rPr>
        <w:t xml:space="preserve">1.4. </w:t>
      </w:r>
      <w:r w:rsidRPr="003038FA">
        <w:rPr>
          <w:bCs/>
          <w:iCs/>
          <w:color w:val="000000"/>
          <w:sz w:val="22"/>
          <w:szCs w:val="22"/>
        </w:rPr>
        <w:t>Время счетчиков устанавливается в соответствии с временной зоной поставляемой продукции. Соо</w:t>
      </w:r>
      <w:r w:rsidRPr="003038FA">
        <w:rPr>
          <w:bCs/>
          <w:iCs/>
          <w:color w:val="000000"/>
          <w:sz w:val="22"/>
          <w:szCs w:val="22"/>
        </w:rPr>
        <w:t>т</w:t>
      </w:r>
      <w:r w:rsidRPr="003038FA">
        <w:rPr>
          <w:bCs/>
          <w:iCs/>
          <w:color w:val="000000"/>
          <w:sz w:val="22"/>
          <w:szCs w:val="22"/>
        </w:rPr>
        <w:t>ветствующая запись вносится в паспорт счетчика.</w:t>
      </w:r>
    </w:p>
    <w:p w:rsidR="00CB0C9C" w:rsidRPr="00CB0C9C" w:rsidRDefault="00CB0C9C" w:rsidP="00CB0C9C">
      <w:pPr>
        <w:pStyle w:val="a8"/>
        <w:shd w:val="clear" w:color="auto" w:fill="FFFFFF"/>
        <w:tabs>
          <w:tab w:val="left" w:pos="709"/>
        </w:tabs>
        <w:ind w:left="568"/>
        <w:jc w:val="both"/>
        <w:rPr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2. УСЛОВИЯ ПОСТАВКИ</w:t>
      </w:r>
    </w:p>
    <w:p w:rsidR="002C78E9" w:rsidRPr="0041756A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 w:rsidR="006F0CFB">
        <w:rPr>
          <w:color w:val="000000"/>
          <w:sz w:val="22"/>
          <w:szCs w:val="22"/>
        </w:rPr>
        <w:t xml:space="preserve">ополучателем (филиал АО «ДРСК»- </w:t>
      </w:r>
      <w:r w:rsidR="003B72FC">
        <w:rPr>
          <w:color w:val="000000"/>
          <w:sz w:val="22"/>
          <w:szCs w:val="22"/>
        </w:rPr>
        <w:t>«Амурские ЭС»</w:t>
      </w:r>
      <w:r w:rsidR="007F75F6">
        <w:rPr>
          <w:color w:val="000000"/>
          <w:sz w:val="22"/>
          <w:szCs w:val="22"/>
        </w:rPr>
        <w:t>, «Приморские ЭС», «Электрические сети ЕАО», «Южно-Якутские ЭС»</w:t>
      </w:r>
      <w:r w:rsidR="004271A2">
        <w:rPr>
          <w:color w:val="000000"/>
          <w:sz w:val="22"/>
          <w:szCs w:val="22"/>
        </w:rPr>
        <w:t>)</w:t>
      </w:r>
      <w:r w:rsidRPr="0041756A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д</w:t>
      </w:r>
      <w:r w:rsidR="008C4111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CC6E04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</w:t>
      </w:r>
      <w:r w:rsidRPr="0041756A">
        <w:rPr>
          <w:color w:val="000000"/>
          <w:sz w:val="22"/>
          <w:szCs w:val="22"/>
        </w:rPr>
        <w:t>с</w:t>
      </w:r>
      <w:r w:rsidRPr="0041756A">
        <w:rPr>
          <w:color w:val="000000"/>
          <w:sz w:val="22"/>
          <w:szCs w:val="22"/>
        </w:rPr>
        <w:t>полнения Поставщиком обязанности по поставке.</w:t>
      </w:r>
    </w:p>
    <w:p w:rsidR="002C78E9" w:rsidRPr="002A6C8C" w:rsidRDefault="004271A2" w:rsidP="008B5CE8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b/>
          <w:i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2.3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Срок поставки </w:t>
      </w:r>
      <w:r w:rsidR="00CC6E04">
        <w:rPr>
          <w:color w:val="000000"/>
          <w:sz w:val="22"/>
          <w:szCs w:val="22"/>
        </w:rPr>
        <w:t xml:space="preserve">продукции </w:t>
      </w:r>
      <w:r w:rsidR="008B5CE8">
        <w:rPr>
          <w:color w:val="000000"/>
          <w:sz w:val="22"/>
          <w:szCs w:val="22"/>
        </w:rPr>
        <w:t>указан в спецификациях № 1,  № 2, № 3, № 4  настоящего договора поста</w:t>
      </w:r>
      <w:r w:rsidR="008B5CE8">
        <w:rPr>
          <w:color w:val="000000"/>
          <w:sz w:val="22"/>
          <w:szCs w:val="22"/>
        </w:rPr>
        <w:t>в</w:t>
      </w:r>
      <w:r w:rsidR="008B5CE8">
        <w:rPr>
          <w:color w:val="000000"/>
          <w:sz w:val="22"/>
          <w:szCs w:val="22"/>
        </w:rPr>
        <w:t>ки</w:t>
      </w:r>
      <w:r w:rsidR="00624EA1" w:rsidRPr="00624EA1">
        <w:rPr>
          <w:b/>
          <w:i/>
          <w:color w:val="000000"/>
          <w:sz w:val="22"/>
          <w:szCs w:val="22"/>
        </w:rPr>
        <w:t>.</w:t>
      </w:r>
      <w:r w:rsidR="002C78E9" w:rsidRPr="002A6C8C">
        <w:rPr>
          <w:b/>
          <w:i/>
          <w:sz w:val="22"/>
          <w:szCs w:val="22"/>
        </w:rPr>
        <w:t xml:space="preserve"> </w:t>
      </w:r>
    </w:p>
    <w:p w:rsidR="002C78E9" w:rsidRPr="0041756A" w:rsidRDefault="004271A2" w:rsidP="004271A2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271A2">
        <w:rPr>
          <w:b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>е</w:t>
      </w:r>
      <w:r w:rsidR="00CC6E04">
        <w:rPr>
          <w:color w:val="000000"/>
          <w:sz w:val="22"/>
          <w:szCs w:val="22"/>
        </w:rPr>
        <w:t>е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время перевозки.</w:t>
      </w:r>
    </w:p>
    <w:p w:rsidR="002C78E9" w:rsidRDefault="004271A2" w:rsidP="004271A2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8563C5" w:rsidRPr="00652AFB" w:rsidRDefault="004271A2" w:rsidP="008563C5">
      <w:pPr>
        <w:pStyle w:val="a8"/>
        <w:shd w:val="clear" w:color="auto" w:fill="FFFFFF"/>
        <w:ind w:left="0" w:firstLine="284"/>
        <w:jc w:val="both"/>
        <w:rPr>
          <w:sz w:val="22"/>
          <w:szCs w:val="22"/>
        </w:rPr>
      </w:pPr>
      <w:r w:rsidRPr="004271A2">
        <w:rPr>
          <w:b/>
          <w:sz w:val="22"/>
          <w:szCs w:val="22"/>
        </w:rPr>
        <w:t>2.6</w:t>
      </w:r>
      <w:r w:rsidR="00081EE3">
        <w:rPr>
          <w:b/>
          <w:sz w:val="22"/>
          <w:szCs w:val="22"/>
        </w:rPr>
        <w:t xml:space="preserve">. </w:t>
      </w:r>
      <w:r w:rsidR="008563C5" w:rsidRPr="00652AFB">
        <w:rPr>
          <w:sz w:val="22"/>
          <w:szCs w:val="22"/>
        </w:rPr>
        <w:t>Поставщик должен предоставить Грузополучателю вместе с</w:t>
      </w:r>
      <w:r w:rsidR="00E41BCE">
        <w:rPr>
          <w:sz w:val="22"/>
          <w:szCs w:val="22"/>
        </w:rPr>
        <w:t xml:space="preserve"> продукцией</w:t>
      </w:r>
      <w:r w:rsidR="008563C5" w:rsidRPr="00652AFB">
        <w:rPr>
          <w:sz w:val="22"/>
          <w:szCs w:val="22"/>
        </w:rPr>
        <w:t xml:space="preserve"> сопроводительные докуме</w:t>
      </w:r>
      <w:r w:rsidR="008563C5" w:rsidRPr="00652AFB">
        <w:rPr>
          <w:sz w:val="22"/>
          <w:szCs w:val="22"/>
        </w:rPr>
        <w:t>н</w:t>
      </w:r>
      <w:r w:rsidR="008563C5" w:rsidRPr="00652AFB">
        <w:rPr>
          <w:sz w:val="22"/>
          <w:szCs w:val="22"/>
        </w:rPr>
        <w:t xml:space="preserve">ты на него (паспорт, сертификат, декларацию и прочие документы). При отгрузке </w:t>
      </w:r>
      <w:r w:rsidR="00E41BCE">
        <w:rPr>
          <w:sz w:val="22"/>
          <w:szCs w:val="22"/>
        </w:rPr>
        <w:t>продукции</w:t>
      </w:r>
      <w:r w:rsidR="008563C5" w:rsidRPr="00652AFB">
        <w:rPr>
          <w:sz w:val="22"/>
          <w:szCs w:val="22"/>
        </w:rPr>
        <w:t xml:space="preserve"> Поставщик предоставляет Грузополучателю и Покупателю копии указанных документов.</w:t>
      </w:r>
    </w:p>
    <w:p w:rsidR="008563C5" w:rsidRPr="00652AFB" w:rsidRDefault="008563C5" w:rsidP="008563C5">
      <w:pPr>
        <w:pStyle w:val="a8"/>
        <w:shd w:val="clear" w:color="auto" w:fill="FFFFFF"/>
        <w:tabs>
          <w:tab w:val="left" w:pos="0"/>
        </w:tabs>
        <w:ind w:left="0" w:firstLine="284"/>
        <w:jc w:val="both"/>
        <w:rPr>
          <w:sz w:val="22"/>
          <w:szCs w:val="22"/>
        </w:rPr>
      </w:pPr>
      <w:r w:rsidRPr="00E04C43">
        <w:rPr>
          <w:b/>
          <w:sz w:val="22"/>
          <w:szCs w:val="22"/>
        </w:rPr>
        <w:t>2.</w:t>
      </w:r>
      <w:r w:rsidR="00726A76">
        <w:rPr>
          <w:b/>
          <w:sz w:val="22"/>
          <w:szCs w:val="22"/>
        </w:rPr>
        <w:t>7</w:t>
      </w:r>
      <w:r w:rsidRPr="00E04C43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52AFB">
        <w:rPr>
          <w:sz w:val="22"/>
          <w:szCs w:val="22"/>
        </w:rPr>
        <w:t xml:space="preserve">В случае поступления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без документов, указанных в п.2.</w:t>
      </w:r>
      <w:r w:rsidR="00726A76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>, п.4.</w:t>
      </w:r>
      <w:r w:rsidR="00E41BCE">
        <w:rPr>
          <w:sz w:val="22"/>
          <w:szCs w:val="22"/>
        </w:rPr>
        <w:t>4</w:t>
      </w:r>
      <w:r w:rsidRPr="00652AFB">
        <w:rPr>
          <w:sz w:val="22"/>
          <w:szCs w:val="22"/>
        </w:rPr>
        <w:t>.4</w:t>
      </w:r>
      <w:r>
        <w:rPr>
          <w:sz w:val="22"/>
          <w:szCs w:val="22"/>
        </w:rPr>
        <w:t>.</w:t>
      </w:r>
      <w:r w:rsidRPr="00652AFB">
        <w:rPr>
          <w:sz w:val="22"/>
          <w:szCs w:val="22"/>
        </w:rPr>
        <w:t xml:space="preserve"> договора, </w:t>
      </w:r>
      <w:r w:rsidR="00E41BCE">
        <w:rPr>
          <w:sz w:val="22"/>
          <w:szCs w:val="22"/>
        </w:rPr>
        <w:t>продукция</w:t>
      </w:r>
      <w:r w:rsidRPr="00652AFB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</w:t>
      </w:r>
      <w:r w:rsidRPr="00652AFB">
        <w:rPr>
          <w:sz w:val="22"/>
          <w:szCs w:val="22"/>
        </w:rPr>
        <w:t>о</w:t>
      </w:r>
      <w:r w:rsidRPr="00652AFB">
        <w:rPr>
          <w:sz w:val="22"/>
          <w:szCs w:val="22"/>
        </w:rPr>
        <w:t xml:space="preserve">ставке </w:t>
      </w:r>
      <w:r w:rsidR="00E41BCE">
        <w:rPr>
          <w:sz w:val="22"/>
          <w:szCs w:val="22"/>
        </w:rPr>
        <w:t>продукции</w:t>
      </w:r>
      <w:r w:rsidRPr="00652AFB">
        <w:rPr>
          <w:sz w:val="22"/>
          <w:szCs w:val="22"/>
        </w:rPr>
        <w:t xml:space="preserve"> до момента поступления таких документов.</w:t>
      </w:r>
    </w:p>
    <w:p w:rsidR="008563C5" w:rsidRPr="007B68F4" w:rsidRDefault="00726A76" w:rsidP="008563C5">
      <w:pPr>
        <w:pStyle w:val="a8"/>
        <w:shd w:val="clear" w:color="auto" w:fill="FFFFFF"/>
        <w:tabs>
          <w:tab w:val="left" w:pos="993"/>
        </w:tabs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2.8</w:t>
      </w:r>
      <w:r w:rsidR="008563C5">
        <w:rPr>
          <w:sz w:val="22"/>
          <w:szCs w:val="22"/>
        </w:rPr>
        <w:t xml:space="preserve">. </w:t>
      </w:r>
      <w:r w:rsidR="008563C5" w:rsidRPr="007B68F4">
        <w:rPr>
          <w:sz w:val="22"/>
          <w:szCs w:val="22"/>
        </w:rPr>
        <w:t>Поставляем</w:t>
      </w:r>
      <w:r w:rsidR="00E41BCE">
        <w:rPr>
          <w:sz w:val="22"/>
          <w:szCs w:val="22"/>
        </w:rPr>
        <w:t>ая</w:t>
      </w:r>
      <w:r w:rsidR="008563C5" w:rsidRPr="007B68F4">
        <w:rPr>
          <w:sz w:val="22"/>
          <w:szCs w:val="22"/>
        </w:rPr>
        <w:t xml:space="preserve"> </w:t>
      </w:r>
      <w:r w:rsidR="00E41BCE">
        <w:rPr>
          <w:sz w:val="22"/>
          <w:szCs w:val="22"/>
        </w:rPr>
        <w:t>продукция</w:t>
      </w:r>
      <w:r w:rsidR="008563C5" w:rsidRPr="007B68F4">
        <w:rPr>
          <w:sz w:val="22"/>
          <w:szCs w:val="22"/>
        </w:rPr>
        <w:t xml:space="preserve"> должн</w:t>
      </w:r>
      <w:r w:rsidR="00E41BCE">
        <w:rPr>
          <w:sz w:val="22"/>
          <w:szCs w:val="22"/>
        </w:rPr>
        <w:t>а</w:t>
      </w:r>
      <w:r w:rsidR="008563C5" w:rsidRPr="007B68F4">
        <w:rPr>
          <w:sz w:val="22"/>
          <w:szCs w:val="22"/>
        </w:rPr>
        <w:t xml:space="preserve"> быть свободн</w:t>
      </w:r>
      <w:r w:rsidR="00E41BCE">
        <w:rPr>
          <w:sz w:val="22"/>
          <w:szCs w:val="22"/>
        </w:rPr>
        <w:t>ой</w:t>
      </w:r>
      <w:r w:rsidR="008563C5" w:rsidRPr="007B68F4">
        <w:rPr>
          <w:sz w:val="22"/>
          <w:szCs w:val="22"/>
        </w:rPr>
        <w:t xml:space="preserve"> от любых прав третьих лиц.</w:t>
      </w:r>
    </w:p>
    <w:p w:rsidR="008563C5" w:rsidRDefault="008563C5" w:rsidP="0041756A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 xml:space="preserve">3. КАЧЕСТВО </w:t>
      </w:r>
      <w:r w:rsidR="0075534A">
        <w:rPr>
          <w:b/>
          <w:bCs/>
          <w:iCs/>
          <w:color w:val="000000"/>
          <w:sz w:val="22"/>
          <w:szCs w:val="22"/>
        </w:rPr>
        <w:t>ПРОДУКЦИИ</w:t>
      </w:r>
      <w:r w:rsidRPr="00746A25">
        <w:rPr>
          <w:b/>
          <w:bCs/>
          <w:iCs/>
          <w:color w:val="000000"/>
          <w:sz w:val="22"/>
          <w:szCs w:val="22"/>
        </w:rPr>
        <w:t>, ПОРЯДОК ПРИЕМКИ</w:t>
      </w:r>
    </w:p>
    <w:p w:rsidR="002C78E9" w:rsidRPr="003D6886" w:rsidRDefault="003D6886" w:rsidP="00E957EA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Продукция  име</w:t>
      </w:r>
      <w:r>
        <w:rPr>
          <w:color w:val="000000"/>
          <w:sz w:val="22"/>
          <w:szCs w:val="22"/>
        </w:rPr>
        <w:t>е</w:t>
      </w:r>
      <w:r w:rsidRPr="003D6886">
        <w:rPr>
          <w:color w:val="000000"/>
          <w:sz w:val="22"/>
          <w:szCs w:val="22"/>
        </w:rPr>
        <w:t>т действующее свидетельство об утверждении типа средств измерения</w:t>
      </w:r>
      <w:r>
        <w:rPr>
          <w:color w:val="000000"/>
          <w:sz w:val="22"/>
          <w:szCs w:val="22"/>
        </w:rPr>
        <w:t xml:space="preserve">. </w:t>
      </w:r>
      <w:r w:rsidR="00075E97">
        <w:rPr>
          <w:sz w:val="22"/>
          <w:szCs w:val="22"/>
        </w:rPr>
        <w:t xml:space="preserve"> </w:t>
      </w:r>
    </w:p>
    <w:p w:rsidR="003D6886" w:rsidRPr="003D6886" w:rsidRDefault="003D6886" w:rsidP="003D688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 xml:space="preserve">Поверка поставляемой продукции – не ранее </w:t>
      </w:r>
      <w:r w:rsidR="006A785B">
        <w:rPr>
          <w:color w:val="000000"/>
          <w:sz w:val="22"/>
          <w:szCs w:val="22"/>
        </w:rPr>
        <w:t>1</w:t>
      </w:r>
      <w:r w:rsidRPr="003D6886">
        <w:rPr>
          <w:color w:val="000000"/>
          <w:sz w:val="22"/>
          <w:szCs w:val="22"/>
        </w:rPr>
        <w:t xml:space="preserve"> квартала  201</w:t>
      </w:r>
      <w:r w:rsidR="006A785B">
        <w:rPr>
          <w:color w:val="000000"/>
          <w:sz w:val="22"/>
          <w:szCs w:val="22"/>
        </w:rPr>
        <w:t>8</w:t>
      </w:r>
      <w:r w:rsidRPr="003D6886">
        <w:rPr>
          <w:color w:val="000000"/>
          <w:sz w:val="22"/>
          <w:szCs w:val="22"/>
        </w:rPr>
        <w:t xml:space="preserve"> года, продукция  новая, ранее не используемая, год выпуска – </w:t>
      </w:r>
      <w:r w:rsidR="001D2FA9">
        <w:rPr>
          <w:color w:val="000000"/>
          <w:sz w:val="22"/>
          <w:szCs w:val="22"/>
        </w:rPr>
        <w:t xml:space="preserve"> не ранее 4</w:t>
      </w:r>
      <w:r w:rsidR="00D87614">
        <w:rPr>
          <w:color w:val="000000"/>
          <w:sz w:val="22"/>
          <w:szCs w:val="22"/>
        </w:rPr>
        <w:t xml:space="preserve"> квартал</w:t>
      </w:r>
      <w:r w:rsidR="001D2FA9">
        <w:rPr>
          <w:color w:val="000000"/>
          <w:sz w:val="22"/>
          <w:szCs w:val="22"/>
        </w:rPr>
        <w:t>а</w:t>
      </w:r>
      <w:r w:rsidR="00D87614">
        <w:rPr>
          <w:color w:val="000000"/>
          <w:sz w:val="22"/>
          <w:szCs w:val="22"/>
        </w:rPr>
        <w:t xml:space="preserve"> 201</w:t>
      </w:r>
      <w:r w:rsidR="001D2FA9">
        <w:rPr>
          <w:color w:val="000000"/>
          <w:sz w:val="22"/>
          <w:szCs w:val="22"/>
        </w:rPr>
        <w:t>8</w:t>
      </w:r>
      <w:r w:rsidRPr="003D6886">
        <w:rPr>
          <w:color w:val="000000"/>
          <w:sz w:val="22"/>
          <w:szCs w:val="22"/>
        </w:rPr>
        <w:t xml:space="preserve"> года.</w:t>
      </w:r>
    </w:p>
    <w:p w:rsidR="003D6886" w:rsidRPr="003D6886" w:rsidRDefault="003D6886" w:rsidP="003D6886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3D6886">
        <w:rPr>
          <w:color w:val="000000"/>
          <w:sz w:val="22"/>
          <w:szCs w:val="22"/>
        </w:rPr>
        <w:t>Время счетчиков устанавливается в соответствии с временной зоной поставляемой продукции. Соо</w:t>
      </w:r>
      <w:r w:rsidRPr="003D6886">
        <w:rPr>
          <w:color w:val="000000"/>
          <w:sz w:val="22"/>
          <w:szCs w:val="22"/>
        </w:rPr>
        <w:t>т</w:t>
      </w:r>
      <w:r w:rsidRPr="003D6886">
        <w:rPr>
          <w:color w:val="000000"/>
          <w:sz w:val="22"/>
          <w:szCs w:val="22"/>
        </w:rPr>
        <w:t>ветствующая запись вносится в паспорт счетчика.</w:t>
      </w:r>
    </w:p>
    <w:p w:rsidR="00794964" w:rsidRPr="006C79EB" w:rsidRDefault="006C79EB" w:rsidP="006C79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6C79EB">
        <w:rPr>
          <w:b/>
          <w:color w:val="000000"/>
          <w:sz w:val="22"/>
          <w:szCs w:val="22"/>
        </w:rPr>
        <w:t>3.3</w:t>
      </w:r>
      <w:r>
        <w:rPr>
          <w:color w:val="000000"/>
          <w:sz w:val="22"/>
          <w:szCs w:val="22"/>
        </w:rPr>
        <w:t xml:space="preserve">. </w:t>
      </w:r>
      <w:r w:rsidR="00A32BC9" w:rsidRPr="006C79EB">
        <w:rPr>
          <w:color w:val="000000"/>
          <w:sz w:val="22"/>
          <w:szCs w:val="22"/>
        </w:rPr>
        <w:t>Гаран</w:t>
      </w:r>
      <w:r>
        <w:rPr>
          <w:color w:val="000000"/>
          <w:sz w:val="22"/>
          <w:szCs w:val="22"/>
        </w:rPr>
        <w:t>тийный срок на</w:t>
      </w:r>
      <w:r w:rsidR="00794964" w:rsidRPr="006C79EB">
        <w:rPr>
          <w:color w:val="000000"/>
          <w:sz w:val="22"/>
          <w:szCs w:val="22"/>
        </w:rPr>
        <w:t xml:space="preserve">-счетчики электрической энергии - </w:t>
      </w:r>
      <w:r w:rsidR="00F51E3D" w:rsidRPr="006C79EB">
        <w:rPr>
          <w:b/>
          <w:i/>
          <w:color w:val="000000"/>
          <w:sz w:val="22"/>
          <w:szCs w:val="22"/>
        </w:rPr>
        <w:t>60 месяцев,</w:t>
      </w:r>
    </w:p>
    <w:p w:rsidR="00A32BC9" w:rsidRPr="007367A2" w:rsidRDefault="00A32BC9" w:rsidP="0079496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67A2">
        <w:rPr>
          <w:color w:val="000000"/>
          <w:sz w:val="22"/>
          <w:szCs w:val="22"/>
        </w:rPr>
        <w:t xml:space="preserve">  Время начала исчисления гарантийного срока – с момента ввода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 xml:space="preserve"> в эксплуатацию</w:t>
      </w:r>
      <w:r w:rsidR="00210AED">
        <w:rPr>
          <w:color w:val="000000"/>
          <w:sz w:val="22"/>
          <w:szCs w:val="22"/>
        </w:rPr>
        <w:t xml:space="preserve">, </w:t>
      </w:r>
      <w:r w:rsidR="00210AED" w:rsidRPr="00210AED">
        <w:rPr>
          <w:b/>
          <w:i/>
          <w:color w:val="000000"/>
          <w:sz w:val="22"/>
          <w:szCs w:val="22"/>
        </w:rPr>
        <w:t xml:space="preserve">но не более 72 месяцев </w:t>
      </w:r>
      <w:proofErr w:type="gramStart"/>
      <w:r w:rsidR="00210AED" w:rsidRPr="00210AED">
        <w:rPr>
          <w:b/>
          <w:i/>
          <w:color w:val="000000"/>
          <w:sz w:val="22"/>
          <w:szCs w:val="22"/>
        </w:rPr>
        <w:t>с даты поставки</w:t>
      </w:r>
      <w:proofErr w:type="gramEnd"/>
      <w:r w:rsidRPr="007367A2">
        <w:rPr>
          <w:color w:val="000000"/>
          <w:sz w:val="22"/>
          <w:szCs w:val="22"/>
        </w:rPr>
        <w:t>. Поставщик должен за свой счет и в сроки, согласованные с Покупателем, устр</w:t>
      </w:r>
      <w:r w:rsidRPr="007367A2">
        <w:rPr>
          <w:color w:val="000000"/>
          <w:sz w:val="22"/>
          <w:szCs w:val="22"/>
        </w:rPr>
        <w:t>а</w:t>
      </w:r>
      <w:r w:rsidRPr="007367A2">
        <w:rPr>
          <w:color w:val="000000"/>
          <w:sz w:val="22"/>
          <w:szCs w:val="22"/>
        </w:rPr>
        <w:t>нять любые дефекты в поставляем</w:t>
      </w:r>
      <w:r w:rsidR="00CC6E04" w:rsidRPr="007367A2">
        <w:rPr>
          <w:color w:val="000000"/>
          <w:sz w:val="22"/>
          <w:szCs w:val="22"/>
        </w:rPr>
        <w:t>ой</w:t>
      </w:r>
      <w:r w:rsidRPr="007367A2">
        <w:rPr>
          <w:color w:val="000000"/>
          <w:sz w:val="22"/>
          <w:szCs w:val="22"/>
        </w:rPr>
        <w:t xml:space="preserve"> </w:t>
      </w:r>
      <w:r w:rsidR="00CC6E04" w:rsidRPr="007367A2">
        <w:rPr>
          <w:color w:val="000000"/>
          <w:sz w:val="22"/>
          <w:szCs w:val="22"/>
        </w:rPr>
        <w:t>продукции</w:t>
      </w:r>
      <w:r w:rsidRPr="007367A2">
        <w:rPr>
          <w:color w:val="000000"/>
          <w:sz w:val="22"/>
          <w:szCs w:val="22"/>
        </w:rPr>
        <w:t>, материалах, выявленных в период гарантийного срока. В случае выхода из строя 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в этом случае</w:t>
      </w:r>
      <w:r w:rsidR="00CC6E04" w:rsidRPr="007367A2">
        <w:rPr>
          <w:color w:val="000000"/>
          <w:sz w:val="22"/>
          <w:szCs w:val="22"/>
        </w:rPr>
        <w:t>,</w:t>
      </w:r>
      <w:r w:rsidRPr="007367A2">
        <w:rPr>
          <w:color w:val="000000"/>
          <w:sz w:val="22"/>
          <w:szCs w:val="22"/>
        </w:rPr>
        <w:t xml:space="preserve"> продлевается соответственно на п</w:t>
      </w:r>
      <w:r w:rsidRPr="007367A2">
        <w:rPr>
          <w:color w:val="000000"/>
          <w:sz w:val="22"/>
          <w:szCs w:val="22"/>
        </w:rPr>
        <w:t>е</w:t>
      </w:r>
      <w:r w:rsidRPr="007367A2">
        <w:rPr>
          <w:color w:val="000000"/>
          <w:sz w:val="22"/>
          <w:szCs w:val="22"/>
        </w:rPr>
        <w:t>риод устранения дефектов.</w:t>
      </w:r>
    </w:p>
    <w:p w:rsidR="002C78E9" w:rsidRPr="007367A2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 </w:t>
      </w:r>
      <w:r w:rsidR="002C78E9" w:rsidRPr="007367A2">
        <w:rPr>
          <w:color w:val="000000"/>
          <w:sz w:val="22"/>
          <w:szCs w:val="22"/>
        </w:rPr>
        <w:t xml:space="preserve">Приемка </w:t>
      </w:r>
      <w:r w:rsidR="00CC6E04" w:rsidRPr="007367A2">
        <w:rPr>
          <w:color w:val="000000"/>
          <w:sz w:val="22"/>
          <w:szCs w:val="22"/>
        </w:rPr>
        <w:t>продукции</w:t>
      </w:r>
      <w:r w:rsidR="002C78E9" w:rsidRPr="007367A2">
        <w:rPr>
          <w:color w:val="000000"/>
          <w:sz w:val="22"/>
          <w:szCs w:val="22"/>
        </w:rPr>
        <w:t xml:space="preserve"> по количеству производится в течение </w:t>
      </w:r>
      <w:r w:rsidR="006A785B" w:rsidRPr="006A785B">
        <w:rPr>
          <w:b/>
          <w:color w:val="000000"/>
          <w:sz w:val="22"/>
          <w:szCs w:val="22"/>
        </w:rPr>
        <w:t>1</w:t>
      </w:r>
      <w:r w:rsidR="002C78E9" w:rsidRPr="006A785B">
        <w:rPr>
          <w:b/>
          <w:color w:val="000000"/>
          <w:sz w:val="22"/>
          <w:szCs w:val="22"/>
        </w:rPr>
        <w:t>0</w:t>
      </w:r>
      <w:r w:rsidR="002C78E9" w:rsidRPr="007367A2">
        <w:rPr>
          <w:b/>
          <w:color w:val="000000"/>
          <w:sz w:val="22"/>
          <w:szCs w:val="22"/>
        </w:rPr>
        <w:t>-ти рабочих дней</w:t>
      </w:r>
      <w:r w:rsidR="002C78E9" w:rsidRPr="007367A2">
        <w:rPr>
          <w:color w:val="000000"/>
          <w:sz w:val="22"/>
          <w:szCs w:val="22"/>
        </w:rPr>
        <w:t xml:space="preserve"> и в порядке, опред</w:t>
      </w:r>
      <w:r w:rsidR="002C78E9" w:rsidRPr="007367A2">
        <w:rPr>
          <w:color w:val="000000"/>
          <w:sz w:val="22"/>
          <w:szCs w:val="22"/>
        </w:rPr>
        <w:t>е</w:t>
      </w:r>
      <w:r w:rsidR="002C78E9" w:rsidRPr="007367A2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</w:t>
      </w:r>
      <w:r w:rsidR="002C78E9" w:rsidRPr="007367A2">
        <w:rPr>
          <w:color w:val="000000"/>
          <w:sz w:val="22"/>
          <w:szCs w:val="22"/>
        </w:rPr>
        <w:t>и</w:t>
      </w:r>
      <w:r w:rsidR="002C78E9" w:rsidRPr="007367A2">
        <w:rPr>
          <w:color w:val="000000"/>
          <w:sz w:val="22"/>
          <w:szCs w:val="22"/>
        </w:rPr>
        <w:t>стров СССР от 15.06.65 года № П-6 с последующими изменениями и дополнениями</w:t>
      </w:r>
      <w:r w:rsidR="00E957EA" w:rsidRPr="007367A2">
        <w:rPr>
          <w:color w:val="000000"/>
          <w:sz w:val="22"/>
          <w:szCs w:val="22"/>
        </w:rPr>
        <w:t xml:space="preserve"> (</w:t>
      </w:r>
      <w:r w:rsidR="00E957EA" w:rsidRPr="007367A2">
        <w:rPr>
          <w:spacing w:val="4"/>
          <w:sz w:val="22"/>
          <w:szCs w:val="22"/>
        </w:rPr>
        <w:t>за исключением пун</w:t>
      </w:r>
      <w:r w:rsidR="00E957EA" w:rsidRPr="007367A2">
        <w:rPr>
          <w:spacing w:val="4"/>
          <w:sz w:val="22"/>
          <w:szCs w:val="22"/>
        </w:rPr>
        <w:t>к</w:t>
      </w:r>
      <w:r w:rsidR="00E957EA" w:rsidRPr="007367A2">
        <w:rPr>
          <w:spacing w:val="4"/>
          <w:sz w:val="22"/>
          <w:szCs w:val="22"/>
        </w:rPr>
        <w:t>тов 18,21,29-32)</w:t>
      </w:r>
      <w:r w:rsidR="002C78E9" w:rsidRPr="007367A2">
        <w:rPr>
          <w:color w:val="000000"/>
          <w:sz w:val="22"/>
          <w:szCs w:val="22"/>
        </w:rPr>
        <w:t>.</w:t>
      </w:r>
    </w:p>
    <w:p w:rsidR="002C78E9" w:rsidRDefault="006C79EB" w:rsidP="006C79EB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lastRenderedPageBreak/>
        <w:t>3.5</w:t>
      </w:r>
      <w:r>
        <w:rPr>
          <w:color w:val="000000"/>
          <w:sz w:val="22"/>
          <w:szCs w:val="22"/>
        </w:rPr>
        <w:t xml:space="preserve">. </w:t>
      </w:r>
      <w:proofErr w:type="gramStart"/>
      <w:r w:rsidR="002C78E9" w:rsidRPr="0041756A">
        <w:rPr>
          <w:color w:val="000000"/>
          <w:sz w:val="22"/>
          <w:szCs w:val="22"/>
        </w:rPr>
        <w:t xml:space="preserve">Приемка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="006A785B" w:rsidRPr="006A785B">
        <w:rPr>
          <w:b/>
          <w:color w:val="000000"/>
          <w:sz w:val="22"/>
          <w:szCs w:val="22"/>
        </w:rPr>
        <w:t>1</w:t>
      </w:r>
      <w:r w:rsidR="002C78E9" w:rsidRPr="006A785B">
        <w:rPr>
          <w:b/>
          <w:color w:val="000000"/>
          <w:sz w:val="22"/>
          <w:szCs w:val="22"/>
        </w:rPr>
        <w:t>0</w:t>
      </w:r>
      <w:r w:rsidR="002C78E9" w:rsidRPr="0041756A">
        <w:rPr>
          <w:b/>
          <w:color w:val="000000"/>
          <w:sz w:val="22"/>
          <w:szCs w:val="22"/>
        </w:rPr>
        <w:t>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</w:t>
      </w:r>
      <w:r w:rsidR="002C78E9" w:rsidRPr="0041756A">
        <w:rPr>
          <w:color w:val="000000"/>
          <w:sz w:val="22"/>
          <w:szCs w:val="22"/>
        </w:rPr>
        <w:t>н</w:t>
      </w:r>
      <w:r w:rsidR="002C78E9" w:rsidRPr="0041756A">
        <w:rPr>
          <w:color w:val="000000"/>
          <w:sz w:val="22"/>
          <w:szCs w:val="22"/>
        </w:rPr>
        <w:t>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исключением пунктов 18,21,29-32)</w:t>
      </w:r>
      <w:r w:rsidR="002C78E9" w:rsidRPr="0041756A">
        <w:rPr>
          <w:color w:val="000000"/>
          <w:sz w:val="22"/>
          <w:szCs w:val="22"/>
        </w:rPr>
        <w:t>.</w:t>
      </w:r>
      <w:proofErr w:type="gramEnd"/>
    </w:p>
    <w:p w:rsidR="007E29E2" w:rsidRPr="007E29E2" w:rsidRDefault="006C79EB" w:rsidP="006C79EB">
      <w:pPr>
        <w:pStyle w:val="a8"/>
        <w:tabs>
          <w:tab w:val="left" w:pos="0"/>
          <w:tab w:val="left" w:pos="284"/>
          <w:tab w:val="left" w:pos="709"/>
        </w:tabs>
        <w:ind w:left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несоответствия поставленно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характеристикам, заявленным Покупателем,  П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купатель вправе потребовать от Поставщика соразмерного уменьшения покупной цены или   доукомплект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 xml:space="preserve">вания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в срок, указанный Покупателем.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</w:t>
      </w:r>
      <w:r w:rsidR="007E29E2" w:rsidRPr="007E29E2">
        <w:rPr>
          <w:color w:val="000000"/>
          <w:sz w:val="22"/>
          <w:szCs w:val="22"/>
        </w:rPr>
        <w:t>и</w:t>
      </w:r>
      <w:r w:rsidR="007E29E2" w:rsidRPr="007E29E2">
        <w:rPr>
          <w:color w:val="000000"/>
          <w:sz w:val="22"/>
          <w:szCs w:val="22"/>
        </w:rPr>
        <w:t>ком от Покупателя уведомления о расторжении.</w:t>
      </w:r>
    </w:p>
    <w:p w:rsidR="007E29E2" w:rsidRPr="006C79EB" w:rsidRDefault="006C79EB" w:rsidP="006C79EB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</w:t>
      </w:r>
      <w:r w:rsidRPr="006C79EB">
        <w:rPr>
          <w:b/>
          <w:color w:val="000000"/>
          <w:sz w:val="22"/>
          <w:szCs w:val="22"/>
        </w:rPr>
        <w:t>3.7.</w:t>
      </w:r>
      <w:r>
        <w:rPr>
          <w:color w:val="000000"/>
          <w:sz w:val="22"/>
          <w:szCs w:val="22"/>
        </w:rPr>
        <w:t xml:space="preserve"> </w:t>
      </w:r>
      <w:r w:rsidR="007E29E2" w:rsidRPr="006C79EB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7E29E2" w:rsidRPr="006C79EB">
        <w:rPr>
          <w:color w:val="000000"/>
          <w:sz w:val="22"/>
          <w:szCs w:val="22"/>
        </w:rPr>
        <w:t>, Пок</w:t>
      </w:r>
      <w:r w:rsidR="007E29E2" w:rsidRPr="006C79EB">
        <w:rPr>
          <w:color w:val="000000"/>
          <w:sz w:val="22"/>
          <w:szCs w:val="22"/>
        </w:rPr>
        <w:t>у</w:t>
      </w:r>
      <w:r w:rsidR="007E29E2" w:rsidRPr="006C79EB">
        <w:rPr>
          <w:color w:val="000000"/>
          <w:sz w:val="22"/>
          <w:szCs w:val="22"/>
        </w:rPr>
        <w:t xml:space="preserve">патель (Грузополучатель) обязан приостановить приемку и вызвать представителя Поставщика для участия в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 xml:space="preserve"> единолично.</w:t>
      </w:r>
    </w:p>
    <w:p w:rsidR="007E29E2" w:rsidRPr="006C79EB" w:rsidRDefault="006C79EB" w:rsidP="006C79EB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6C79EB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proofErr w:type="gramStart"/>
      <w:r w:rsidR="007E29E2" w:rsidRPr="006C79EB">
        <w:rPr>
          <w:color w:val="000000"/>
          <w:sz w:val="22"/>
          <w:szCs w:val="22"/>
        </w:rPr>
        <w:t xml:space="preserve">При выходе из строя </w:t>
      </w:r>
      <w:r w:rsidR="002E352B" w:rsidRPr="006C79EB">
        <w:rPr>
          <w:color w:val="000000"/>
          <w:sz w:val="22"/>
          <w:szCs w:val="22"/>
        </w:rPr>
        <w:t>продукции</w:t>
      </w:r>
      <w:r w:rsidR="007E29E2" w:rsidRPr="006C79EB">
        <w:rPr>
          <w:color w:val="000000"/>
          <w:sz w:val="22"/>
          <w:szCs w:val="22"/>
        </w:rPr>
        <w:t>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неустано</w:t>
      </w:r>
      <w:r w:rsidR="007E29E2" w:rsidRPr="006C79EB">
        <w:rPr>
          <w:color w:val="000000"/>
          <w:sz w:val="22"/>
          <w:szCs w:val="22"/>
        </w:rPr>
        <w:t>в</w:t>
      </w:r>
      <w:r w:rsidR="007E29E2" w:rsidRPr="006C79EB">
        <w:rPr>
          <w:color w:val="000000"/>
          <w:sz w:val="22"/>
          <w:szCs w:val="22"/>
        </w:rPr>
        <w:t xml:space="preserve">ленным причинам, Покупатель обязан в течение 5-ти календарных дней с момента выхода из строя </w:t>
      </w:r>
      <w:r w:rsidR="002E352B" w:rsidRPr="006C79EB">
        <w:rPr>
          <w:color w:val="000000"/>
          <w:sz w:val="22"/>
          <w:szCs w:val="22"/>
        </w:rPr>
        <w:t>проду</w:t>
      </w:r>
      <w:r w:rsidR="002E352B" w:rsidRPr="006C79EB">
        <w:rPr>
          <w:color w:val="000000"/>
          <w:sz w:val="22"/>
          <w:szCs w:val="22"/>
        </w:rPr>
        <w:t>к</w:t>
      </w:r>
      <w:r w:rsidR="002E352B" w:rsidRPr="006C79EB">
        <w:rPr>
          <w:color w:val="000000"/>
          <w:sz w:val="22"/>
          <w:szCs w:val="22"/>
        </w:rPr>
        <w:t>ции</w:t>
      </w:r>
      <w:r w:rsidR="007E29E2" w:rsidRPr="006C79EB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8D2449" w:rsidRDefault="008D2449" w:rsidP="008D2449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8D2449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8D2449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матер</w:t>
      </w:r>
      <w:r w:rsidR="007E29E2" w:rsidRPr="008D2449">
        <w:rPr>
          <w:color w:val="000000"/>
          <w:sz w:val="22"/>
          <w:szCs w:val="22"/>
        </w:rPr>
        <w:t>и</w:t>
      </w:r>
      <w:r w:rsidR="007E29E2" w:rsidRPr="008D2449">
        <w:rPr>
          <w:color w:val="000000"/>
          <w:sz w:val="22"/>
          <w:szCs w:val="22"/>
        </w:rPr>
        <w:t>алы для выявления причин  повреждения (протоколы проверки технического состояния поврежденно</w:t>
      </w:r>
      <w:r w:rsidR="002E352B" w:rsidRPr="008D2449">
        <w:rPr>
          <w:color w:val="000000"/>
          <w:sz w:val="22"/>
          <w:szCs w:val="22"/>
        </w:rPr>
        <w:t>й пр</w:t>
      </w:r>
      <w:r w:rsidR="002E352B" w:rsidRPr="008D2449">
        <w:rPr>
          <w:color w:val="000000"/>
          <w:sz w:val="22"/>
          <w:szCs w:val="22"/>
        </w:rPr>
        <w:t>о</w:t>
      </w:r>
      <w:r w:rsidR="002E352B" w:rsidRPr="008D2449">
        <w:rPr>
          <w:color w:val="000000"/>
          <w:sz w:val="22"/>
          <w:szCs w:val="22"/>
        </w:rPr>
        <w:t>дукции</w:t>
      </w:r>
      <w:r w:rsidR="007E29E2" w:rsidRPr="008D2449">
        <w:rPr>
          <w:color w:val="000000"/>
          <w:sz w:val="22"/>
          <w:szCs w:val="22"/>
        </w:rPr>
        <w:t xml:space="preserve">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2E352B" w:rsidRPr="008D2449">
        <w:rPr>
          <w:color w:val="000000"/>
          <w:sz w:val="22"/>
          <w:szCs w:val="22"/>
        </w:rPr>
        <w:t>продукции</w:t>
      </w:r>
      <w:r w:rsidR="007E29E2" w:rsidRPr="008D2449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7E29E2" w:rsidRDefault="00FD24EB" w:rsidP="00FD24EB">
      <w:pPr>
        <w:pStyle w:val="a8"/>
        <w:tabs>
          <w:tab w:val="left" w:pos="0"/>
          <w:tab w:val="left" w:pos="567"/>
        </w:tabs>
        <w:ind w:left="0" w:firstLine="284"/>
        <w:jc w:val="both"/>
        <w:rPr>
          <w:color w:val="000000"/>
          <w:sz w:val="22"/>
          <w:szCs w:val="22"/>
        </w:rPr>
      </w:pPr>
      <w:r w:rsidRPr="00FD24EB">
        <w:rPr>
          <w:b/>
          <w:color w:val="000000"/>
          <w:sz w:val="22"/>
          <w:szCs w:val="22"/>
        </w:rPr>
        <w:t>3.10.</w:t>
      </w:r>
      <w:r>
        <w:rPr>
          <w:color w:val="000000"/>
          <w:sz w:val="22"/>
          <w:szCs w:val="22"/>
        </w:rPr>
        <w:t xml:space="preserve">  </w:t>
      </w:r>
      <w:r w:rsidR="007E29E2"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 w:rsidRPr="00FD24EB">
        <w:rPr>
          <w:color w:val="000000"/>
          <w:sz w:val="20"/>
          <w:szCs w:val="22"/>
        </w:rPr>
        <w:t>пр</w:t>
      </w:r>
      <w:r w:rsidR="002E352B" w:rsidRPr="00FD24EB">
        <w:rPr>
          <w:color w:val="000000"/>
          <w:sz w:val="20"/>
          <w:szCs w:val="22"/>
        </w:rPr>
        <w:t>о</w:t>
      </w:r>
      <w:r w:rsidR="002E352B" w:rsidRPr="00FD24EB">
        <w:rPr>
          <w:color w:val="000000"/>
          <w:sz w:val="20"/>
          <w:szCs w:val="22"/>
        </w:rPr>
        <w:t>дукции</w:t>
      </w:r>
      <w:r w:rsidR="007E29E2" w:rsidRPr="00FD24EB">
        <w:rPr>
          <w:color w:val="000000"/>
          <w:sz w:val="20"/>
          <w:szCs w:val="22"/>
        </w:rPr>
        <w:t xml:space="preserve"> на месте установки и е</w:t>
      </w:r>
      <w:r w:rsidR="002E352B" w:rsidRPr="00FD24EB">
        <w:rPr>
          <w:color w:val="000000"/>
          <w:sz w:val="20"/>
          <w:szCs w:val="22"/>
        </w:rPr>
        <w:t>е</w:t>
      </w:r>
      <w:r w:rsidR="007E29E2" w:rsidRPr="00FD24EB">
        <w:rPr>
          <w:color w:val="000000"/>
          <w:sz w:val="20"/>
          <w:szCs w:val="22"/>
        </w:rPr>
        <w:t xml:space="preserve"> диагностику силами привлеченной, по своему усмотрению лабора</w:t>
      </w:r>
      <w:r w:rsidR="007E29E2" w:rsidRPr="007E29E2">
        <w:rPr>
          <w:color w:val="000000"/>
          <w:sz w:val="22"/>
          <w:szCs w:val="22"/>
        </w:rPr>
        <w:t>тории, в этом сл</w:t>
      </w:r>
      <w:r w:rsidR="007E29E2" w:rsidRPr="007E29E2">
        <w:rPr>
          <w:color w:val="000000"/>
          <w:sz w:val="22"/>
          <w:szCs w:val="22"/>
        </w:rPr>
        <w:t>у</w:t>
      </w:r>
      <w:r w:rsidR="007E29E2" w:rsidRPr="007E29E2">
        <w:rPr>
          <w:color w:val="000000"/>
          <w:sz w:val="22"/>
          <w:szCs w:val="22"/>
        </w:rPr>
        <w:t>чае Покупатель обязан обеспечить возможность безопасного проведения работ.</w:t>
      </w:r>
    </w:p>
    <w:p w:rsidR="007E29E2" w:rsidRPr="007E29E2" w:rsidRDefault="00466301" w:rsidP="00466301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466301">
        <w:rPr>
          <w:b/>
          <w:color w:val="000000"/>
          <w:sz w:val="22"/>
          <w:szCs w:val="22"/>
        </w:rPr>
        <w:t>3.1</w:t>
      </w:r>
      <w:r w:rsidR="00D87614">
        <w:rPr>
          <w:b/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. </w:t>
      </w:r>
      <w:r w:rsidR="007E29E2"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D87614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</w:t>
      </w:r>
      <w:r w:rsidR="006E5A29">
        <w:rPr>
          <w:color w:val="000000"/>
          <w:sz w:val="22"/>
          <w:szCs w:val="22"/>
        </w:rPr>
        <w:t>-</w:t>
      </w:r>
      <w:r w:rsidR="007E29E2" w:rsidRPr="007E29E2">
        <w:rPr>
          <w:color w:val="000000"/>
          <w:sz w:val="22"/>
          <w:szCs w:val="22"/>
        </w:rPr>
        <w:t xml:space="preserve"> 3.</w:t>
      </w:r>
      <w:r w:rsidR="006A785B"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 настоящего договора, составляется дву</w:t>
      </w:r>
      <w:r w:rsidR="007E29E2" w:rsidRPr="007E29E2">
        <w:rPr>
          <w:color w:val="000000"/>
          <w:sz w:val="22"/>
          <w:szCs w:val="22"/>
        </w:rPr>
        <w:t>х</w:t>
      </w:r>
      <w:r w:rsidR="007E29E2" w:rsidRPr="007E29E2">
        <w:rPr>
          <w:color w:val="000000"/>
          <w:sz w:val="22"/>
          <w:szCs w:val="22"/>
        </w:rPr>
        <w:t>сторонний акт, являющийся основанием для исполнения сторонами своих обязательств по настоящему дог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 xml:space="preserve">вору (проведение ремонта, возмещение расходов, замена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и др.). В том случае, если одна из сторон отказывается подписывать акт, в акте делается соответствующая запись, и он считается надлежаще соста</w:t>
      </w:r>
      <w:r w:rsidR="007E29E2" w:rsidRPr="007E29E2">
        <w:rPr>
          <w:color w:val="000000"/>
          <w:sz w:val="22"/>
          <w:szCs w:val="22"/>
        </w:rPr>
        <w:t>в</w:t>
      </w:r>
      <w:r w:rsidR="007E29E2" w:rsidRPr="007E29E2">
        <w:rPr>
          <w:color w:val="000000"/>
          <w:sz w:val="22"/>
          <w:szCs w:val="22"/>
        </w:rPr>
        <w:t xml:space="preserve">ленным. </w:t>
      </w:r>
    </w:p>
    <w:p w:rsidR="007E29E2" w:rsidRPr="0041756A" w:rsidRDefault="00D87614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3.12</w:t>
      </w:r>
      <w:r w:rsidR="00721836" w:rsidRPr="00721836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 xml:space="preserve"> </w:t>
      </w:r>
      <w:r w:rsidR="007E29E2"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.-3.</w:t>
      </w:r>
      <w:r w:rsidR="006A785B"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gramStart"/>
      <w:r w:rsidR="007E29E2" w:rsidRPr="007E29E2">
        <w:rPr>
          <w:color w:val="000000"/>
          <w:sz w:val="22"/>
          <w:szCs w:val="22"/>
        </w:rPr>
        <w:t>не подтверждения</w:t>
      </w:r>
      <w:proofErr w:type="gramEnd"/>
      <w:r w:rsidR="007E29E2" w:rsidRPr="007E29E2">
        <w:rPr>
          <w:color w:val="000000"/>
          <w:sz w:val="22"/>
          <w:szCs w:val="22"/>
        </w:rPr>
        <w:t xml:space="preserve"> факта недостатка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>, все расходы, связанные с действиями, указанными в  п. 3.</w:t>
      </w:r>
      <w:r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.-3.</w:t>
      </w:r>
      <w:r w:rsidR="006A785B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 w:rsidR="007E29E2" w:rsidRPr="007E29E2">
        <w:rPr>
          <w:color w:val="000000"/>
          <w:sz w:val="22"/>
          <w:szCs w:val="22"/>
        </w:rPr>
        <w:t>, возлагаются на Покупателя.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BC37F7" w:rsidRDefault="002C78E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 w:rsidRPr="00BC37F7">
        <w:rPr>
          <w:b/>
          <w:bCs/>
          <w:iCs/>
          <w:color w:val="000000"/>
          <w:sz w:val="22"/>
          <w:szCs w:val="22"/>
        </w:rPr>
        <w:t>4. ПОРЯДОК РАСЧЕТОВ</w:t>
      </w:r>
    </w:p>
    <w:p w:rsidR="008B3540" w:rsidRPr="00E508B5" w:rsidRDefault="002C78E9" w:rsidP="008B3540">
      <w:pPr>
        <w:pStyle w:val="a8"/>
        <w:numPr>
          <w:ilvl w:val="0"/>
          <w:numId w:val="3"/>
        </w:numPr>
        <w:ind w:left="0" w:firstLine="284"/>
        <w:jc w:val="both"/>
        <w:rPr>
          <w:color w:val="000000"/>
          <w:sz w:val="22"/>
          <w:szCs w:val="22"/>
        </w:rPr>
      </w:pPr>
      <w:r w:rsidRPr="009763EE">
        <w:rPr>
          <w:color w:val="000000"/>
          <w:sz w:val="22"/>
          <w:szCs w:val="22"/>
        </w:rPr>
        <w:t>Сумма поставляемо</w:t>
      </w:r>
      <w:r w:rsidR="00CC6E04">
        <w:rPr>
          <w:color w:val="000000"/>
          <w:sz w:val="22"/>
          <w:szCs w:val="22"/>
        </w:rPr>
        <w:t>й</w:t>
      </w:r>
      <w:r w:rsidRPr="009763EE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 xml:space="preserve"> продукции</w:t>
      </w:r>
      <w:r w:rsidR="008C5E64" w:rsidRPr="009763EE">
        <w:rPr>
          <w:color w:val="000000"/>
          <w:sz w:val="22"/>
          <w:szCs w:val="22"/>
        </w:rPr>
        <w:t xml:space="preserve"> </w:t>
      </w:r>
      <w:r w:rsidRPr="009763EE">
        <w:rPr>
          <w:color w:val="000000"/>
          <w:sz w:val="22"/>
          <w:szCs w:val="22"/>
        </w:rPr>
        <w:t>составляет</w:t>
      </w:r>
      <w:proofErr w:type="gramStart"/>
      <w:r w:rsidRPr="009763EE">
        <w:rPr>
          <w:color w:val="000000"/>
          <w:sz w:val="22"/>
          <w:szCs w:val="22"/>
        </w:rPr>
        <w:t xml:space="preserve"> </w:t>
      </w:r>
      <w:r w:rsidR="00D87614">
        <w:rPr>
          <w:color w:val="000000"/>
          <w:sz w:val="22"/>
          <w:szCs w:val="22"/>
        </w:rPr>
        <w:t xml:space="preserve"> </w:t>
      </w:r>
      <w:r w:rsidR="004978A5">
        <w:rPr>
          <w:color w:val="000000"/>
          <w:sz w:val="22"/>
          <w:szCs w:val="22"/>
        </w:rPr>
        <w:t>________________</w:t>
      </w:r>
      <w:r w:rsidR="00D87614" w:rsidRPr="00D87614">
        <w:rPr>
          <w:b/>
          <w:i/>
          <w:color w:val="000000"/>
          <w:sz w:val="22"/>
          <w:szCs w:val="22"/>
        </w:rPr>
        <w:t xml:space="preserve"> </w:t>
      </w:r>
      <w:r w:rsidRPr="00D87614">
        <w:rPr>
          <w:b/>
          <w:i/>
          <w:color w:val="000000"/>
          <w:sz w:val="22"/>
          <w:szCs w:val="22"/>
        </w:rPr>
        <w:t xml:space="preserve"> </w:t>
      </w:r>
      <w:r w:rsidR="004978A5">
        <w:rPr>
          <w:b/>
          <w:i/>
          <w:color w:val="000000"/>
          <w:sz w:val="22"/>
          <w:szCs w:val="22"/>
        </w:rPr>
        <w:t>(_______________</w:t>
      </w:r>
      <w:r w:rsidRPr="00D87614">
        <w:rPr>
          <w:b/>
          <w:i/>
          <w:color w:val="000000"/>
          <w:sz w:val="22"/>
          <w:szCs w:val="22"/>
        </w:rPr>
        <w:t>)</w:t>
      </w:r>
      <w:r w:rsidR="00D87614" w:rsidRPr="00D87614">
        <w:rPr>
          <w:b/>
          <w:i/>
          <w:color w:val="000000"/>
          <w:sz w:val="22"/>
          <w:szCs w:val="22"/>
        </w:rPr>
        <w:t xml:space="preserve"> </w:t>
      </w:r>
      <w:proofErr w:type="gramEnd"/>
      <w:r w:rsidR="00D87614" w:rsidRPr="00D87614">
        <w:rPr>
          <w:b/>
          <w:i/>
          <w:color w:val="000000"/>
          <w:sz w:val="22"/>
          <w:szCs w:val="22"/>
        </w:rPr>
        <w:t>рублей</w:t>
      </w:r>
      <w:r w:rsidRPr="009763EE">
        <w:rPr>
          <w:color w:val="000000"/>
          <w:sz w:val="22"/>
          <w:szCs w:val="22"/>
        </w:rPr>
        <w:t xml:space="preserve">, в </w:t>
      </w:r>
      <w:proofErr w:type="spellStart"/>
      <w:r w:rsidRPr="009763EE">
        <w:rPr>
          <w:color w:val="000000"/>
          <w:sz w:val="22"/>
          <w:szCs w:val="22"/>
        </w:rPr>
        <w:t>т.ч</w:t>
      </w:r>
      <w:proofErr w:type="spellEnd"/>
      <w:r w:rsidRPr="009763EE">
        <w:rPr>
          <w:color w:val="000000"/>
          <w:sz w:val="22"/>
          <w:szCs w:val="22"/>
        </w:rPr>
        <w:t xml:space="preserve">. </w:t>
      </w:r>
      <w:r w:rsidRPr="009763EE">
        <w:rPr>
          <w:b/>
          <w:color w:val="000000"/>
          <w:sz w:val="22"/>
          <w:szCs w:val="22"/>
        </w:rPr>
        <w:t xml:space="preserve">НДС 18 % - </w:t>
      </w:r>
      <w:r w:rsidR="004978A5">
        <w:rPr>
          <w:b/>
          <w:color w:val="000000"/>
          <w:sz w:val="22"/>
          <w:szCs w:val="22"/>
        </w:rPr>
        <w:t>____________</w:t>
      </w:r>
      <w:r w:rsidRPr="009763EE">
        <w:rPr>
          <w:b/>
          <w:color w:val="000000"/>
          <w:sz w:val="22"/>
          <w:szCs w:val="22"/>
        </w:rPr>
        <w:t xml:space="preserve"> руб</w:t>
      </w:r>
      <w:r w:rsidR="00624EA1">
        <w:rPr>
          <w:b/>
          <w:color w:val="000000"/>
          <w:sz w:val="22"/>
          <w:szCs w:val="22"/>
        </w:rPr>
        <w:t>лей,</w:t>
      </w:r>
      <w:r w:rsidRPr="009763EE">
        <w:rPr>
          <w:color w:val="000000"/>
          <w:sz w:val="22"/>
          <w:szCs w:val="22"/>
        </w:rPr>
        <w:t xml:space="preserve"> с учетом  транспортных расходов. </w:t>
      </w:r>
      <w:r w:rsidR="008B3540" w:rsidRPr="00E508B5">
        <w:rPr>
          <w:color w:val="000000"/>
          <w:sz w:val="22"/>
          <w:szCs w:val="22"/>
        </w:rPr>
        <w:t>Индексация цены договора не пред</w:t>
      </w:r>
      <w:r w:rsidR="008B3540" w:rsidRPr="00E508B5">
        <w:rPr>
          <w:color w:val="000000"/>
          <w:sz w:val="22"/>
          <w:szCs w:val="22"/>
        </w:rPr>
        <w:t>у</w:t>
      </w:r>
      <w:r w:rsidR="008B3540" w:rsidRPr="00E508B5">
        <w:rPr>
          <w:color w:val="000000"/>
          <w:sz w:val="22"/>
          <w:szCs w:val="22"/>
        </w:rPr>
        <w:t>сматривается.</w:t>
      </w:r>
    </w:p>
    <w:p w:rsidR="008C15C8" w:rsidRDefault="008C15C8" w:rsidP="008C15C8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8C15C8">
        <w:rPr>
          <w:color w:val="000000"/>
          <w:sz w:val="22"/>
          <w:szCs w:val="22"/>
        </w:rPr>
        <w:t xml:space="preserve"> Форма оплаты - безналичный расчет платежным поручением. </w:t>
      </w:r>
    </w:p>
    <w:p w:rsidR="00011E7E" w:rsidRPr="008C15C8" w:rsidRDefault="00011E7E" w:rsidP="00011E7E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011E7E">
        <w:rPr>
          <w:color w:val="000000"/>
          <w:sz w:val="22"/>
          <w:szCs w:val="22"/>
        </w:rPr>
        <w:t>Расчет за поставленн</w:t>
      </w:r>
      <w:r>
        <w:rPr>
          <w:color w:val="000000"/>
          <w:sz w:val="22"/>
          <w:szCs w:val="22"/>
        </w:rPr>
        <w:t>ую продукцию</w:t>
      </w:r>
      <w:r w:rsidRPr="00011E7E">
        <w:rPr>
          <w:color w:val="000000"/>
          <w:sz w:val="22"/>
          <w:szCs w:val="22"/>
        </w:rPr>
        <w:t xml:space="preserve">  производится Покупателем в течение 30 (тридцати) календа</w:t>
      </w:r>
      <w:r w:rsidRPr="00011E7E">
        <w:rPr>
          <w:color w:val="000000"/>
          <w:sz w:val="22"/>
          <w:szCs w:val="22"/>
        </w:rPr>
        <w:t>р</w:t>
      </w:r>
      <w:r w:rsidRPr="00011E7E">
        <w:rPr>
          <w:color w:val="000000"/>
          <w:sz w:val="22"/>
          <w:szCs w:val="22"/>
        </w:rPr>
        <w:t xml:space="preserve">ных дней </w:t>
      </w:r>
      <w:proofErr w:type="gramStart"/>
      <w:r w:rsidRPr="00011E7E">
        <w:rPr>
          <w:color w:val="000000"/>
          <w:sz w:val="22"/>
          <w:szCs w:val="22"/>
        </w:rPr>
        <w:t>с даты  подписания</w:t>
      </w:r>
      <w:proofErr w:type="gramEnd"/>
      <w:r w:rsidRPr="00011E7E">
        <w:rPr>
          <w:color w:val="000000"/>
          <w:sz w:val="22"/>
          <w:szCs w:val="22"/>
        </w:rPr>
        <w:t xml:space="preserve"> товарной накладной (ТОРГ-12) на основании счета, выставленного Поставщ</w:t>
      </w:r>
      <w:r w:rsidRPr="00011E7E">
        <w:rPr>
          <w:color w:val="000000"/>
          <w:sz w:val="22"/>
          <w:szCs w:val="22"/>
        </w:rPr>
        <w:t>и</w:t>
      </w:r>
      <w:r w:rsidRPr="00011E7E">
        <w:rPr>
          <w:color w:val="000000"/>
          <w:sz w:val="22"/>
          <w:szCs w:val="22"/>
        </w:rPr>
        <w:t>ком</w:t>
      </w:r>
      <w:r>
        <w:rPr>
          <w:color w:val="000000"/>
          <w:sz w:val="22"/>
          <w:szCs w:val="22"/>
        </w:rPr>
        <w:t>.</w:t>
      </w:r>
    </w:p>
    <w:p w:rsidR="00541977" w:rsidRPr="007F75F6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  <w:u w:val="single"/>
        </w:rPr>
      </w:pPr>
      <w:r w:rsidRPr="007F75F6">
        <w:rPr>
          <w:b/>
          <w:sz w:val="22"/>
          <w:szCs w:val="22"/>
          <w:u w:val="single"/>
        </w:rPr>
        <w:t>4.4.</w:t>
      </w:r>
      <w:r w:rsidRPr="007F75F6">
        <w:rPr>
          <w:sz w:val="22"/>
          <w:szCs w:val="22"/>
          <w:u w:val="single"/>
        </w:rPr>
        <w:t xml:space="preserve"> Порядок направления счетов/счетов-фактур и </w:t>
      </w:r>
      <w:r w:rsidRPr="007F75F6">
        <w:rPr>
          <w:rFonts w:eastAsia="Calibri"/>
          <w:sz w:val="22"/>
          <w:szCs w:val="22"/>
          <w:u w:val="single"/>
        </w:rPr>
        <w:t>товарных накладных (ТОРГ-12)</w:t>
      </w:r>
      <w:r w:rsidRPr="007F75F6">
        <w:rPr>
          <w:sz w:val="22"/>
          <w:szCs w:val="22"/>
          <w:u w:val="single"/>
        </w:rPr>
        <w:t xml:space="preserve"> Покупателю: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4.4.1.</w:t>
      </w:r>
      <w:r w:rsidRPr="006A24DC"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4.4.2.</w:t>
      </w:r>
      <w:r w:rsidRPr="006A24DC"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</w:t>
      </w:r>
      <w:r w:rsidRPr="006A24DC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жит замене Поставщиком  независимо от его фактического вручения Покупателю.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4.4.3.</w:t>
      </w:r>
      <w:r w:rsidRPr="006A24DC"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 xml:space="preserve">смотренной договором даты платежа, оплата осуществляется в течение 10 (десяти) календарных дней </w:t>
      </w:r>
      <w:proofErr w:type="gramStart"/>
      <w:r w:rsidRPr="006A24DC">
        <w:rPr>
          <w:sz w:val="22"/>
          <w:szCs w:val="22"/>
        </w:rPr>
        <w:t>с даты</w:t>
      </w:r>
      <w:proofErr w:type="gramEnd"/>
      <w:r w:rsidRPr="006A24DC">
        <w:rPr>
          <w:sz w:val="22"/>
          <w:szCs w:val="22"/>
        </w:rPr>
        <w:t xml:space="preserve"> фактического получения счета Покупателем. </w:t>
      </w:r>
    </w:p>
    <w:p w:rsidR="00541977" w:rsidRPr="006A24DC" w:rsidRDefault="00541977" w:rsidP="006A24DC">
      <w:pPr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t>4.4.4.</w:t>
      </w:r>
      <w:r w:rsidRPr="006A24DC"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сроки и оформленны</w:t>
      </w:r>
      <w:r w:rsidR="008D2449">
        <w:rPr>
          <w:sz w:val="22"/>
          <w:szCs w:val="22"/>
        </w:rPr>
        <w:t>е</w:t>
      </w:r>
      <w:r w:rsidRPr="006A24DC">
        <w:rPr>
          <w:sz w:val="22"/>
          <w:szCs w:val="22"/>
        </w:rPr>
        <w:t xml:space="preserve"> в порядке, установленном законодательством РФ. В случае нарушения Поставщиком данного требования он обязан произвести замену счета-фактуры в течение 3 рабочих дней </w:t>
      </w:r>
      <w:proofErr w:type="gramStart"/>
      <w:r w:rsidRPr="006A24DC">
        <w:rPr>
          <w:sz w:val="22"/>
          <w:szCs w:val="22"/>
        </w:rPr>
        <w:t>с даты получения</w:t>
      </w:r>
      <w:proofErr w:type="gramEnd"/>
      <w:r w:rsidRPr="006A24DC">
        <w:rPr>
          <w:sz w:val="22"/>
          <w:szCs w:val="22"/>
        </w:rPr>
        <w:t xml:space="preserve"> соответствующего письменного требования Покупателя. В случае непредставления Поставщиком в течение 5  календарных дней </w:t>
      </w:r>
      <w:proofErr w:type="gramStart"/>
      <w:r w:rsidRPr="006A24DC">
        <w:rPr>
          <w:sz w:val="22"/>
          <w:szCs w:val="22"/>
        </w:rPr>
        <w:t>с даты получения</w:t>
      </w:r>
      <w:proofErr w:type="gramEnd"/>
      <w:r w:rsidRPr="006A24DC">
        <w:rPr>
          <w:sz w:val="22"/>
          <w:szCs w:val="22"/>
        </w:rPr>
        <w:t xml:space="preserve"> авансового платежа счета-фактуры, подтверждающего право Покуп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t>теля на вычет НДС, уплаченного дополнительно к такому авансу, Поставщик обязан в тот же срок возвр</w:t>
      </w:r>
      <w:r w:rsidRPr="006A24DC">
        <w:rPr>
          <w:sz w:val="22"/>
          <w:szCs w:val="22"/>
        </w:rPr>
        <w:t>а</w:t>
      </w:r>
      <w:r w:rsidRPr="006A24DC">
        <w:rPr>
          <w:sz w:val="22"/>
          <w:szCs w:val="22"/>
        </w:rPr>
        <w:t>тить Покупателю разницу между суммой, фактически перечисленной Покупателем, и суммой соответств</w:t>
      </w:r>
      <w:r w:rsidRPr="006A24DC">
        <w:rPr>
          <w:sz w:val="22"/>
          <w:szCs w:val="22"/>
        </w:rPr>
        <w:t>у</w:t>
      </w:r>
      <w:r w:rsidRPr="006A24DC">
        <w:rPr>
          <w:sz w:val="22"/>
          <w:szCs w:val="22"/>
        </w:rPr>
        <w:t>ющего авансового платежа, взятого без учета НДС.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 w:rsidRPr="006A24DC">
        <w:rPr>
          <w:b/>
          <w:sz w:val="22"/>
          <w:szCs w:val="22"/>
        </w:rPr>
        <w:lastRenderedPageBreak/>
        <w:t>4.4.5.</w:t>
      </w:r>
      <w:r w:rsidRPr="006A24DC"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</w:t>
      </w:r>
      <w:r w:rsidRPr="006A24DC">
        <w:rPr>
          <w:sz w:val="22"/>
          <w:szCs w:val="22"/>
        </w:rPr>
        <w:t>о</w:t>
      </w:r>
      <w:r w:rsidRPr="006A24DC">
        <w:rPr>
          <w:sz w:val="22"/>
          <w:szCs w:val="22"/>
        </w:rPr>
        <w:t xml:space="preserve">варной накладной на </w:t>
      </w:r>
      <w:r w:rsidR="00CB0C9C">
        <w:rPr>
          <w:sz w:val="22"/>
          <w:szCs w:val="22"/>
        </w:rPr>
        <w:t>продукцию</w:t>
      </w:r>
      <w:r w:rsidRPr="006A24DC">
        <w:rPr>
          <w:sz w:val="22"/>
          <w:szCs w:val="22"/>
        </w:rPr>
        <w:t>, согласно спецификаци</w:t>
      </w:r>
      <w:r w:rsidR="006A785B">
        <w:rPr>
          <w:sz w:val="22"/>
          <w:szCs w:val="22"/>
        </w:rPr>
        <w:t>ям</w:t>
      </w:r>
      <w:r w:rsidRPr="006A24DC">
        <w:rPr>
          <w:sz w:val="22"/>
          <w:szCs w:val="22"/>
        </w:rPr>
        <w:t xml:space="preserve"> № 1</w:t>
      </w:r>
      <w:r w:rsidR="006A785B">
        <w:rPr>
          <w:sz w:val="22"/>
          <w:szCs w:val="22"/>
        </w:rPr>
        <w:t>, № 2, № 3, № 4</w:t>
      </w:r>
      <w:r w:rsidRPr="006A24DC">
        <w:rPr>
          <w:sz w:val="22"/>
          <w:szCs w:val="22"/>
        </w:rPr>
        <w:t xml:space="preserve"> настоящего договора, пер</w:t>
      </w:r>
      <w:r w:rsidRPr="006A24DC">
        <w:rPr>
          <w:sz w:val="22"/>
          <w:szCs w:val="22"/>
        </w:rPr>
        <w:t>е</w:t>
      </w:r>
      <w:r w:rsidRPr="006A24DC">
        <w:rPr>
          <w:sz w:val="22"/>
          <w:szCs w:val="22"/>
        </w:rPr>
        <w:t>даются Поставщиком Грузополучателю с обязательным отправлением копий в адрес Покупателя.</w:t>
      </w:r>
    </w:p>
    <w:p w:rsidR="00541977" w:rsidRPr="006A24DC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color w:val="000000"/>
          <w:sz w:val="22"/>
          <w:szCs w:val="22"/>
        </w:rPr>
        <w:t xml:space="preserve"> </w:t>
      </w:r>
      <w:r w:rsidRPr="006A24DC">
        <w:rPr>
          <w:b/>
          <w:color w:val="000000"/>
          <w:sz w:val="22"/>
          <w:szCs w:val="22"/>
        </w:rPr>
        <w:t>4.5.</w:t>
      </w:r>
      <w:r w:rsidRPr="006A24DC">
        <w:rPr>
          <w:color w:val="000000"/>
          <w:sz w:val="22"/>
          <w:szCs w:val="22"/>
        </w:rPr>
        <w:t xml:space="preserve"> Срок оплаты  за поставленн</w:t>
      </w:r>
      <w:r w:rsidR="00CB0C9C">
        <w:rPr>
          <w:color w:val="000000"/>
          <w:sz w:val="22"/>
          <w:szCs w:val="22"/>
        </w:rPr>
        <w:t>ую продукцию</w:t>
      </w:r>
      <w:r w:rsidRPr="006A24DC">
        <w:rPr>
          <w:color w:val="000000"/>
          <w:sz w:val="22"/>
          <w:szCs w:val="22"/>
        </w:rPr>
        <w:t xml:space="preserve"> может быть увеличен Покупателем в одностороннем п</w:t>
      </w:r>
      <w:r w:rsidRPr="006A24DC">
        <w:rPr>
          <w:color w:val="000000"/>
          <w:sz w:val="22"/>
          <w:szCs w:val="22"/>
        </w:rPr>
        <w:t>о</w:t>
      </w:r>
      <w:r w:rsidRPr="006A24DC">
        <w:rPr>
          <w:color w:val="000000"/>
          <w:sz w:val="22"/>
          <w:szCs w:val="22"/>
        </w:rPr>
        <w:t xml:space="preserve">рядке на период просрочки поставки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. Обязательства по оплате </w:t>
      </w:r>
      <w:r w:rsidR="00CB0C9C">
        <w:rPr>
          <w:color w:val="000000"/>
          <w:sz w:val="22"/>
          <w:szCs w:val="22"/>
        </w:rPr>
        <w:t>продукции</w:t>
      </w:r>
      <w:r w:rsidRPr="006A24DC">
        <w:rPr>
          <w:color w:val="000000"/>
          <w:sz w:val="22"/>
          <w:szCs w:val="22"/>
        </w:rPr>
        <w:t xml:space="preserve"> считаются выполне</w:t>
      </w:r>
      <w:r w:rsidRPr="006A24DC">
        <w:rPr>
          <w:color w:val="000000"/>
          <w:sz w:val="22"/>
          <w:szCs w:val="22"/>
        </w:rPr>
        <w:t>н</w:t>
      </w:r>
      <w:r w:rsidRPr="006A24DC">
        <w:rPr>
          <w:color w:val="000000"/>
          <w:sz w:val="22"/>
          <w:szCs w:val="22"/>
        </w:rPr>
        <w:t>ными с даты списания денежных сре</w:t>
      </w:r>
      <w:proofErr w:type="gramStart"/>
      <w:r w:rsidRPr="006A24DC">
        <w:rPr>
          <w:color w:val="000000"/>
          <w:sz w:val="22"/>
          <w:szCs w:val="22"/>
        </w:rPr>
        <w:t>дств с р</w:t>
      </w:r>
      <w:proofErr w:type="gramEnd"/>
      <w:r w:rsidRPr="006A24DC">
        <w:rPr>
          <w:color w:val="000000"/>
          <w:sz w:val="22"/>
          <w:szCs w:val="22"/>
        </w:rPr>
        <w:t xml:space="preserve">асчетного счета Покупателя. </w:t>
      </w:r>
    </w:p>
    <w:p w:rsidR="00541977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b/>
          <w:color w:val="000000"/>
          <w:sz w:val="22"/>
          <w:szCs w:val="22"/>
        </w:rPr>
        <w:t>4.6.</w:t>
      </w:r>
      <w:r w:rsidRPr="006A24DC"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</w:t>
      </w:r>
      <w:r w:rsidRPr="006A24DC">
        <w:rPr>
          <w:color w:val="000000"/>
          <w:sz w:val="22"/>
          <w:szCs w:val="22"/>
        </w:rPr>
        <w:t>у</w:t>
      </w:r>
      <w:r w:rsidRPr="006A24DC">
        <w:rPr>
          <w:color w:val="000000"/>
          <w:sz w:val="22"/>
          <w:szCs w:val="22"/>
        </w:rPr>
        <w:t>смотренными п. 4.2. настоящего договора, если эти формы не запрещены действующим законодательством РФ.</w:t>
      </w:r>
    </w:p>
    <w:p w:rsidR="00541977" w:rsidRDefault="00541977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6A24DC">
        <w:rPr>
          <w:b/>
          <w:color w:val="000000"/>
          <w:sz w:val="22"/>
          <w:szCs w:val="22"/>
        </w:rPr>
        <w:t>4.</w:t>
      </w:r>
      <w:r w:rsidR="00B35A6E">
        <w:rPr>
          <w:b/>
          <w:color w:val="000000"/>
          <w:sz w:val="22"/>
          <w:szCs w:val="22"/>
        </w:rPr>
        <w:t>7</w:t>
      </w:r>
      <w:r w:rsidRPr="006A24DC">
        <w:rPr>
          <w:b/>
          <w:color w:val="000000"/>
          <w:sz w:val="22"/>
          <w:szCs w:val="22"/>
        </w:rPr>
        <w:t xml:space="preserve">. </w:t>
      </w:r>
      <w:r w:rsidRPr="006A24DC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результ</w:t>
      </w:r>
      <w:r w:rsidRPr="006A24DC">
        <w:rPr>
          <w:color w:val="000000"/>
          <w:sz w:val="22"/>
          <w:szCs w:val="22"/>
        </w:rPr>
        <w:t>а</w:t>
      </w:r>
      <w:r w:rsidRPr="006A24DC">
        <w:rPr>
          <w:color w:val="000000"/>
          <w:sz w:val="22"/>
          <w:szCs w:val="22"/>
        </w:rPr>
        <w:t>ты которой оформляются актом сверки. Акт сверки по настоящему договору оформляется между Поставщ</w:t>
      </w:r>
      <w:r w:rsidRPr="006A24DC">
        <w:rPr>
          <w:color w:val="000000"/>
          <w:sz w:val="22"/>
          <w:szCs w:val="22"/>
        </w:rPr>
        <w:t>и</w:t>
      </w:r>
      <w:r w:rsidRPr="006A24DC">
        <w:rPr>
          <w:color w:val="000000"/>
          <w:sz w:val="22"/>
          <w:szCs w:val="22"/>
        </w:rPr>
        <w:t>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</w:t>
      </w:r>
      <w:r w:rsidRPr="006A24DC">
        <w:rPr>
          <w:color w:val="000000"/>
          <w:sz w:val="22"/>
          <w:szCs w:val="22"/>
        </w:rPr>
        <w:t>у</w:t>
      </w:r>
      <w:r w:rsidRPr="006A24DC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5913CB" w:rsidRDefault="005913CB" w:rsidP="00541977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</w:p>
    <w:p w:rsidR="002C78E9" w:rsidRPr="00786547" w:rsidRDefault="0057707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5</w:t>
      </w:r>
      <w:r w:rsidR="002C78E9" w:rsidRPr="00786547">
        <w:rPr>
          <w:b/>
          <w:bCs/>
          <w:color w:val="000000"/>
          <w:sz w:val="22"/>
          <w:szCs w:val="22"/>
        </w:rPr>
        <w:t>.</w:t>
      </w:r>
      <w:r w:rsidR="002C78E9" w:rsidRPr="00786547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BB1C88" w:rsidRPr="006C79EB" w:rsidRDefault="00577079" w:rsidP="00F3386E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F3386E" w:rsidRPr="006C79EB">
        <w:rPr>
          <w:b/>
          <w:color w:val="000000"/>
          <w:sz w:val="22"/>
          <w:szCs w:val="22"/>
        </w:rPr>
        <w:t>.1</w:t>
      </w:r>
      <w:r w:rsidR="00F3386E" w:rsidRPr="006C79EB">
        <w:rPr>
          <w:color w:val="000000"/>
          <w:sz w:val="22"/>
          <w:szCs w:val="22"/>
        </w:rPr>
        <w:t>.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а также в случае несвоевр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 xml:space="preserve">менного устранения выявленных недостатков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 xml:space="preserve"> Покупатель вправе потребовать уплаты Поставщ</w:t>
      </w:r>
      <w:r w:rsidR="00BB1C88" w:rsidRPr="006C79EB">
        <w:rPr>
          <w:color w:val="000000"/>
          <w:sz w:val="22"/>
          <w:szCs w:val="22"/>
        </w:rPr>
        <w:t>и</w:t>
      </w:r>
      <w:r w:rsidR="00BB1C88" w:rsidRPr="006C79EB">
        <w:rPr>
          <w:color w:val="000000"/>
          <w:sz w:val="22"/>
          <w:szCs w:val="22"/>
        </w:rPr>
        <w:t>ком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цены договора за каждый день просрочки. </w:t>
      </w:r>
    </w:p>
    <w:p w:rsidR="00AB5BF5" w:rsidRPr="006C79EB" w:rsidRDefault="00577079" w:rsidP="00A0498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A0498F" w:rsidRPr="006C79EB">
        <w:rPr>
          <w:b/>
          <w:color w:val="000000"/>
          <w:sz w:val="22"/>
          <w:szCs w:val="22"/>
        </w:rPr>
        <w:t>.2.</w:t>
      </w:r>
      <w:r w:rsidR="00A0498F" w:rsidRPr="006C79EB">
        <w:rPr>
          <w:color w:val="000000"/>
          <w:sz w:val="22"/>
          <w:szCs w:val="22"/>
        </w:rPr>
        <w:t xml:space="preserve"> </w:t>
      </w:r>
      <w:r w:rsidR="00BB1C88" w:rsidRPr="006C79EB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BB1C88" w:rsidRPr="006C79EB">
        <w:rPr>
          <w:color w:val="000000"/>
          <w:sz w:val="22"/>
          <w:szCs w:val="22"/>
        </w:rPr>
        <w:t>, на срок свыше 60 календа</w:t>
      </w:r>
      <w:r w:rsidR="00BB1C88" w:rsidRPr="006C79EB">
        <w:rPr>
          <w:color w:val="000000"/>
          <w:sz w:val="22"/>
          <w:szCs w:val="22"/>
        </w:rPr>
        <w:t>р</w:t>
      </w:r>
      <w:r w:rsidR="00BB1C88" w:rsidRPr="006C79EB">
        <w:rPr>
          <w:color w:val="000000"/>
          <w:sz w:val="22"/>
          <w:szCs w:val="22"/>
        </w:rPr>
        <w:t>ных дней, Покупатель имеет право расторгнуть договор в одностороннем внесудебном порядке, а также п</w:t>
      </w:r>
      <w:r w:rsidR="00BB1C88" w:rsidRPr="006C79EB">
        <w:rPr>
          <w:color w:val="000000"/>
          <w:sz w:val="22"/>
          <w:szCs w:val="22"/>
        </w:rPr>
        <w:t>о</w:t>
      </w:r>
      <w:r w:rsidR="00BB1C88" w:rsidRPr="006C79EB">
        <w:rPr>
          <w:color w:val="000000"/>
          <w:sz w:val="22"/>
          <w:szCs w:val="22"/>
        </w:rPr>
        <w:t xml:space="preserve">требовать возмещения убытков. </w:t>
      </w:r>
      <w:r w:rsidR="00BB1C88" w:rsidRPr="006C79EB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BB1C88" w:rsidRPr="006C79EB">
        <w:rPr>
          <w:color w:val="000000"/>
          <w:sz w:val="22"/>
          <w:szCs w:val="22"/>
        </w:rPr>
        <w:t xml:space="preserve">Поставщику </w:t>
      </w:r>
      <w:r w:rsidR="002E352B" w:rsidRPr="006C79EB">
        <w:rPr>
          <w:color w:val="000000"/>
          <w:sz w:val="22"/>
          <w:szCs w:val="22"/>
        </w:rPr>
        <w:t>продукцию</w:t>
      </w:r>
      <w:r w:rsidR="00BB1C88" w:rsidRPr="006C79EB">
        <w:rPr>
          <w:bCs/>
          <w:color w:val="000000"/>
          <w:sz w:val="22"/>
          <w:szCs w:val="22"/>
        </w:rPr>
        <w:t>, р</w:t>
      </w:r>
      <w:r w:rsidR="00BB1C88" w:rsidRPr="006C79EB">
        <w:rPr>
          <w:bCs/>
          <w:color w:val="000000"/>
          <w:sz w:val="22"/>
          <w:szCs w:val="22"/>
        </w:rPr>
        <w:t>а</w:t>
      </w:r>
      <w:r w:rsidR="00BB1C88" w:rsidRPr="006C79EB">
        <w:rPr>
          <w:bCs/>
          <w:color w:val="000000"/>
          <w:sz w:val="22"/>
          <w:szCs w:val="22"/>
        </w:rPr>
        <w:t>нее принят</w:t>
      </w:r>
      <w:r w:rsidR="002E352B" w:rsidRPr="006C79EB">
        <w:rPr>
          <w:bCs/>
          <w:color w:val="000000"/>
          <w:sz w:val="22"/>
          <w:szCs w:val="22"/>
        </w:rPr>
        <w:t>ую</w:t>
      </w:r>
      <w:r w:rsidR="00BB1C88" w:rsidRPr="006C79EB">
        <w:rPr>
          <w:bCs/>
          <w:color w:val="000000"/>
          <w:sz w:val="22"/>
          <w:szCs w:val="22"/>
        </w:rPr>
        <w:t xml:space="preserve"> по договору, и потребовать возврата уплаченных денежных средств. </w:t>
      </w:r>
    </w:p>
    <w:p w:rsidR="00AB5BF5" w:rsidRPr="006C79EB" w:rsidRDefault="00577079" w:rsidP="00CC6D89">
      <w:pPr>
        <w:pStyle w:val="a8"/>
        <w:tabs>
          <w:tab w:val="left" w:pos="0"/>
          <w:tab w:val="left" w:pos="284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CC6D89" w:rsidRPr="006C79EB">
        <w:rPr>
          <w:b/>
          <w:color w:val="000000"/>
          <w:sz w:val="22"/>
          <w:szCs w:val="22"/>
        </w:rPr>
        <w:t>.3</w:t>
      </w:r>
      <w:r w:rsidR="00CC6D89" w:rsidRPr="006C79EB">
        <w:rPr>
          <w:color w:val="000000"/>
          <w:sz w:val="22"/>
          <w:szCs w:val="22"/>
        </w:rPr>
        <w:t xml:space="preserve">. </w:t>
      </w:r>
      <w:r w:rsidR="00BB1C88" w:rsidRPr="006C79EB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2E352B" w:rsidRPr="006C79EB">
        <w:rPr>
          <w:color w:val="000000"/>
          <w:sz w:val="22"/>
          <w:szCs w:val="22"/>
        </w:rPr>
        <w:t>й продукции</w:t>
      </w:r>
      <w:r w:rsidR="00BB1C88" w:rsidRPr="006C79EB">
        <w:rPr>
          <w:color w:val="000000"/>
          <w:sz w:val="22"/>
          <w:szCs w:val="22"/>
        </w:rPr>
        <w:t>, Поставщик вправе потр</w:t>
      </w:r>
      <w:r w:rsidR="00BB1C88" w:rsidRPr="006C79EB">
        <w:rPr>
          <w:color w:val="000000"/>
          <w:sz w:val="22"/>
          <w:szCs w:val="22"/>
        </w:rPr>
        <w:t>е</w:t>
      </w:r>
      <w:r w:rsidR="00BB1C88" w:rsidRPr="006C79EB">
        <w:rPr>
          <w:color w:val="000000"/>
          <w:sz w:val="22"/>
          <w:szCs w:val="22"/>
        </w:rPr>
        <w:t>бовать уплаты Покупателем исключительной неустойки в размере 0,</w:t>
      </w:r>
      <w:r w:rsidR="004E5611" w:rsidRPr="006C79EB">
        <w:rPr>
          <w:color w:val="000000"/>
          <w:sz w:val="22"/>
          <w:szCs w:val="22"/>
        </w:rPr>
        <w:t>1</w:t>
      </w:r>
      <w:r w:rsidR="00BB1C88" w:rsidRPr="006C79EB">
        <w:rPr>
          <w:color w:val="000000"/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B5BF5" w:rsidRPr="006C79EB" w:rsidRDefault="00577079" w:rsidP="00CC6D89">
      <w:pPr>
        <w:tabs>
          <w:tab w:val="left" w:pos="284"/>
        </w:tabs>
        <w:ind w:firstLine="284"/>
        <w:jc w:val="both"/>
        <w:rPr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CC6D89" w:rsidRPr="006C79EB">
        <w:rPr>
          <w:b/>
          <w:color w:val="000000"/>
          <w:sz w:val="22"/>
          <w:szCs w:val="22"/>
        </w:rPr>
        <w:t>.4</w:t>
      </w:r>
      <w:r w:rsidR="00CC6D89" w:rsidRPr="006C79EB">
        <w:rPr>
          <w:color w:val="000000"/>
          <w:sz w:val="22"/>
          <w:szCs w:val="22"/>
        </w:rPr>
        <w:t xml:space="preserve">. </w:t>
      </w:r>
      <w:r w:rsidR="00492805" w:rsidRPr="006C79EB">
        <w:rPr>
          <w:color w:val="000000"/>
          <w:sz w:val="22"/>
          <w:szCs w:val="22"/>
        </w:rPr>
        <w:t>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связа</w:t>
      </w:r>
      <w:r w:rsidR="00492805" w:rsidRPr="006C79EB">
        <w:rPr>
          <w:color w:val="000000"/>
          <w:sz w:val="22"/>
          <w:szCs w:val="22"/>
        </w:rPr>
        <w:t>н</w:t>
      </w:r>
      <w:r w:rsidR="00492805" w:rsidRPr="006C79EB">
        <w:rPr>
          <w:color w:val="000000"/>
          <w:sz w:val="22"/>
          <w:szCs w:val="22"/>
        </w:rPr>
        <w:t>ные с начислением налоговыми органами по такому основанию сумм НДС, пеней и налоговых санкций, П</w:t>
      </w:r>
      <w:r w:rsidR="00492805" w:rsidRPr="006C79EB">
        <w:rPr>
          <w:color w:val="000000"/>
          <w:sz w:val="22"/>
          <w:szCs w:val="22"/>
        </w:rPr>
        <w:t>о</w:t>
      </w:r>
      <w:r w:rsidR="00492805" w:rsidRPr="006C79EB">
        <w:rPr>
          <w:color w:val="000000"/>
          <w:sz w:val="22"/>
          <w:szCs w:val="22"/>
        </w:rPr>
        <w:t xml:space="preserve">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</w:t>
      </w:r>
      <w:proofErr w:type="gramStart"/>
      <w:r w:rsidR="00492805" w:rsidRPr="006C79EB">
        <w:rPr>
          <w:color w:val="000000"/>
          <w:sz w:val="22"/>
          <w:szCs w:val="22"/>
        </w:rPr>
        <w:t>с даты получения</w:t>
      </w:r>
      <w:proofErr w:type="gramEnd"/>
      <w:r w:rsidR="00492805" w:rsidRPr="006C79EB">
        <w:rPr>
          <w:color w:val="000000"/>
          <w:sz w:val="22"/>
          <w:szCs w:val="22"/>
        </w:rPr>
        <w:t xml:space="preserve"> соответств</w:t>
      </w:r>
      <w:r w:rsidR="00492805" w:rsidRPr="006C79EB">
        <w:rPr>
          <w:color w:val="000000"/>
          <w:sz w:val="22"/>
          <w:szCs w:val="22"/>
        </w:rPr>
        <w:t>у</w:t>
      </w:r>
      <w:r w:rsidR="00492805" w:rsidRPr="006C79EB">
        <w:rPr>
          <w:color w:val="000000"/>
          <w:sz w:val="22"/>
          <w:szCs w:val="22"/>
        </w:rPr>
        <w:t xml:space="preserve">ющего письменного требования Покупателя. В случае нарушения Поставщиком сроков, предусмотренных пунктом </w:t>
      </w:r>
      <w:r w:rsidR="00541977" w:rsidRPr="006C79EB">
        <w:rPr>
          <w:color w:val="000000"/>
          <w:sz w:val="22"/>
          <w:szCs w:val="22"/>
        </w:rPr>
        <w:t>4.4.4.</w:t>
      </w:r>
      <w:r w:rsidR="00492805" w:rsidRPr="006C79EB">
        <w:rPr>
          <w:color w:val="000000"/>
          <w:sz w:val="22"/>
          <w:szCs w:val="22"/>
        </w:rPr>
        <w:t xml:space="preserve"> настоящего Договора, покупатель также имеет право требовать от Поставщика  уплаты штр</w:t>
      </w:r>
      <w:r w:rsidR="00492805" w:rsidRPr="006C79EB">
        <w:rPr>
          <w:color w:val="000000"/>
          <w:sz w:val="22"/>
          <w:szCs w:val="22"/>
        </w:rPr>
        <w:t>а</w:t>
      </w:r>
      <w:r w:rsidR="00492805" w:rsidRPr="006C79EB">
        <w:rPr>
          <w:color w:val="000000"/>
          <w:sz w:val="22"/>
          <w:szCs w:val="22"/>
        </w:rPr>
        <w:t>фа в размере 50 000 (пятидесяти тысяч) рублей за каждый случай нарушения.</w:t>
      </w:r>
    </w:p>
    <w:p w:rsidR="00AB5BF5" w:rsidRPr="006C79EB" w:rsidRDefault="00577079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FA7226" w:rsidRPr="006C79EB">
        <w:rPr>
          <w:b/>
          <w:color w:val="000000"/>
          <w:sz w:val="22"/>
          <w:szCs w:val="22"/>
        </w:rPr>
        <w:t>.5.</w:t>
      </w:r>
      <w:r w:rsidR="00FA7226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>В случае нарушения Поставщиком обяза</w:t>
      </w:r>
      <w:r w:rsidR="00940611" w:rsidRPr="006C79EB">
        <w:rPr>
          <w:color w:val="000000"/>
          <w:sz w:val="22"/>
          <w:szCs w:val="22"/>
        </w:rPr>
        <w:t>нностей</w:t>
      </w:r>
      <w:r w:rsidR="002F46D8" w:rsidRPr="006C79EB">
        <w:rPr>
          <w:color w:val="000000"/>
          <w:sz w:val="22"/>
          <w:szCs w:val="22"/>
        </w:rPr>
        <w:t xml:space="preserve"> по поставке </w:t>
      </w:r>
      <w:r w:rsidR="002E352B" w:rsidRPr="006C79EB">
        <w:rPr>
          <w:color w:val="000000"/>
          <w:sz w:val="22"/>
          <w:szCs w:val="22"/>
        </w:rPr>
        <w:t>продукции</w:t>
      </w:r>
      <w:r w:rsidR="00940611" w:rsidRPr="006C79EB">
        <w:rPr>
          <w:color w:val="000000"/>
          <w:sz w:val="22"/>
          <w:szCs w:val="22"/>
        </w:rPr>
        <w:t xml:space="preserve"> </w:t>
      </w:r>
      <w:r w:rsidR="002F46D8" w:rsidRPr="006C79EB">
        <w:rPr>
          <w:color w:val="000000"/>
          <w:sz w:val="22"/>
          <w:szCs w:val="22"/>
        </w:rPr>
        <w:t xml:space="preserve">Покупатель вправе </w:t>
      </w:r>
      <w:r w:rsidR="00940611" w:rsidRPr="006C79EB">
        <w:rPr>
          <w:color w:val="000000"/>
          <w:sz w:val="22"/>
          <w:szCs w:val="22"/>
        </w:rPr>
        <w:t xml:space="preserve">взыскать с Поставщика </w:t>
      </w:r>
      <w:r w:rsidR="002F46D8" w:rsidRPr="006C79EB">
        <w:rPr>
          <w:sz w:val="22"/>
          <w:szCs w:val="22"/>
        </w:rPr>
        <w:t>убытки</w:t>
      </w:r>
      <w:r w:rsidR="00904483" w:rsidRPr="006C79EB">
        <w:rPr>
          <w:sz w:val="22"/>
          <w:szCs w:val="22"/>
        </w:rPr>
        <w:t xml:space="preserve"> в полной сумме сверх неустойки</w:t>
      </w:r>
      <w:r w:rsidR="002F46D8" w:rsidRPr="006C79EB">
        <w:rPr>
          <w:sz w:val="22"/>
          <w:szCs w:val="22"/>
        </w:rPr>
        <w:t>, в том числе упущенн</w:t>
      </w:r>
      <w:r w:rsidR="00904483" w:rsidRPr="006C79EB">
        <w:rPr>
          <w:sz w:val="22"/>
          <w:szCs w:val="22"/>
        </w:rPr>
        <w:t>ую вы</w:t>
      </w:r>
      <w:r w:rsidR="00F7680A" w:rsidRPr="006C79EB">
        <w:rPr>
          <w:sz w:val="22"/>
          <w:szCs w:val="22"/>
        </w:rPr>
        <w:t>году</w:t>
      </w:r>
      <w:r w:rsidR="00552A40" w:rsidRPr="006C79EB">
        <w:rPr>
          <w:sz w:val="22"/>
          <w:szCs w:val="22"/>
        </w:rPr>
        <w:t>.</w:t>
      </w:r>
      <w:r w:rsidR="00940611" w:rsidRPr="006C79EB">
        <w:rPr>
          <w:sz w:val="22"/>
          <w:szCs w:val="22"/>
        </w:rPr>
        <w:t xml:space="preserve"> </w:t>
      </w:r>
    </w:p>
    <w:p w:rsidR="008E7986" w:rsidRPr="006C79EB" w:rsidRDefault="00577079" w:rsidP="00FA7226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5</w:t>
      </w:r>
      <w:r w:rsidR="00FA7226" w:rsidRPr="006C79EB">
        <w:rPr>
          <w:b/>
          <w:color w:val="000000"/>
          <w:sz w:val="22"/>
          <w:szCs w:val="22"/>
        </w:rPr>
        <w:t>.6</w:t>
      </w:r>
      <w:r w:rsidR="00FA7226" w:rsidRPr="006C79EB">
        <w:rPr>
          <w:color w:val="000000"/>
          <w:sz w:val="22"/>
          <w:szCs w:val="22"/>
        </w:rPr>
        <w:t xml:space="preserve">. </w:t>
      </w:r>
      <w:r w:rsidR="008E7986" w:rsidRPr="006C79EB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8E7986" w:rsidRPr="006C79EB">
        <w:rPr>
          <w:color w:val="000000"/>
          <w:sz w:val="22"/>
          <w:szCs w:val="22"/>
        </w:rPr>
        <w:t>р</w:t>
      </w:r>
      <w:r w:rsidR="008E7986" w:rsidRPr="006C79EB">
        <w:rPr>
          <w:color w:val="000000"/>
          <w:sz w:val="22"/>
          <w:szCs w:val="22"/>
        </w:rPr>
        <w:t>бом, но не более цены договора</w:t>
      </w:r>
      <w:r w:rsidR="008E7986" w:rsidRPr="006C79EB">
        <w:rPr>
          <w:color w:val="000000"/>
        </w:rPr>
        <w:t>.</w:t>
      </w:r>
    </w:p>
    <w:p w:rsidR="005913CB" w:rsidRDefault="00577079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  <w:r>
        <w:rPr>
          <w:b/>
          <w:sz w:val="22"/>
        </w:rPr>
        <w:t>5</w:t>
      </w:r>
      <w:r w:rsidR="005913CB">
        <w:rPr>
          <w:b/>
          <w:sz w:val="22"/>
        </w:rPr>
        <w:t>.</w:t>
      </w:r>
      <w:r>
        <w:rPr>
          <w:b/>
          <w:sz w:val="22"/>
        </w:rPr>
        <w:t>7</w:t>
      </w:r>
      <w:r w:rsidR="005913CB" w:rsidRPr="00EA21F6">
        <w:rPr>
          <w:b/>
          <w:sz w:val="22"/>
        </w:rPr>
        <w:t>.</w:t>
      </w:r>
      <w:r w:rsidR="005913CB" w:rsidRPr="00EA21F6">
        <w:rPr>
          <w:sz w:val="22"/>
        </w:rPr>
        <w:t xml:space="preserve"> Удержание пени и штрафов, подлежащих уплате Поставщиком, может быть произведено, по усмо</w:t>
      </w:r>
      <w:r w:rsidR="005913CB" w:rsidRPr="00EA21F6">
        <w:rPr>
          <w:sz w:val="22"/>
        </w:rPr>
        <w:t>т</w:t>
      </w:r>
      <w:r w:rsidR="005913CB" w:rsidRPr="00EA21F6">
        <w:rPr>
          <w:sz w:val="22"/>
        </w:rPr>
        <w:t>рению Покупателя, путем вычета суммы пени (штрафа) из подлежащей оплате стоимости поставленного П</w:t>
      </w:r>
      <w:r w:rsidR="005913CB" w:rsidRPr="00EA21F6">
        <w:rPr>
          <w:sz w:val="22"/>
        </w:rPr>
        <w:t>о</w:t>
      </w:r>
      <w:r w:rsidR="005913CB" w:rsidRPr="00EA21F6">
        <w:rPr>
          <w:sz w:val="22"/>
        </w:rPr>
        <w:t>купателю оборудования. Уплата (удержание) неустойки не освобождает стороны от исполнения своего об</w:t>
      </w:r>
      <w:r w:rsidR="005913CB" w:rsidRPr="00EA21F6">
        <w:rPr>
          <w:sz w:val="22"/>
        </w:rPr>
        <w:t>я</w:t>
      </w:r>
      <w:r w:rsidR="005913CB" w:rsidRPr="00EA21F6">
        <w:rPr>
          <w:sz w:val="22"/>
        </w:rPr>
        <w:t>зательства в натуре</w:t>
      </w:r>
      <w:r w:rsidR="005913CB">
        <w:rPr>
          <w:sz w:val="22"/>
        </w:rPr>
        <w:t>.</w:t>
      </w:r>
    </w:p>
    <w:p w:rsidR="00506487" w:rsidRDefault="00506487" w:rsidP="005913CB">
      <w:pPr>
        <w:pStyle w:val="a8"/>
        <w:tabs>
          <w:tab w:val="left" w:pos="0"/>
        </w:tabs>
        <w:ind w:left="0" w:firstLine="284"/>
        <w:jc w:val="both"/>
        <w:rPr>
          <w:sz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2C78E9" w:rsidRPr="00A97B18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.1</w:t>
      </w:r>
      <w:r w:rsidR="004F37EB">
        <w:rPr>
          <w:color w:val="000000"/>
          <w:sz w:val="22"/>
          <w:szCs w:val="22"/>
        </w:rPr>
        <w:t xml:space="preserve">. </w:t>
      </w:r>
      <w:r w:rsidR="002C78E9" w:rsidRPr="004F37EB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предвидеть или избежать.</w:t>
      </w:r>
    </w:p>
    <w:p w:rsidR="00A97B18" w:rsidRPr="004F37EB" w:rsidRDefault="005913C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.2.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</w:t>
      </w:r>
      <w:r w:rsidR="002C78E9" w:rsidRPr="004F37EB">
        <w:rPr>
          <w:color w:val="000000"/>
          <w:sz w:val="22"/>
          <w:szCs w:val="22"/>
        </w:rPr>
        <w:t>у</w:t>
      </w:r>
      <w:r w:rsidR="002C78E9" w:rsidRPr="004F37EB">
        <w:rPr>
          <w:color w:val="000000"/>
          <w:sz w:val="22"/>
          <w:szCs w:val="22"/>
        </w:rPr>
        <w:t>гой стороне о препятствии и его влиянии на исполнение обязательств по договору с предоставлением спра</w:t>
      </w:r>
      <w:r w:rsidR="002C78E9" w:rsidRPr="004F37EB">
        <w:rPr>
          <w:color w:val="000000"/>
          <w:sz w:val="22"/>
          <w:szCs w:val="22"/>
        </w:rPr>
        <w:t>в</w:t>
      </w:r>
      <w:r w:rsidR="002C78E9" w:rsidRPr="004F37EB">
        <w:rPr>
          <w:color w:val="000000"/>
          <w:sz w:val="22"/>
          <w:szCs w:val="22"/>
        </w:rPr>
        <w:t>ки торгово-промышленной палаты о возникновении форс-мажорных обстоятельств.</w:t>
      </w:r>
    </w:p>
    <w:p w:rsidR="0041756A" w:rsidRDefault="005913CB" w:rsidP="00403116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4F37EB" w:rsidRPr="004F37EB">
        <w:rPr>
          <w:b/>
          <w:color w:val="000000"/>
          <w:sz w:val="22"/>
          <w:szCs w:val="22"/>
        </w:rPr>
        <w:t>.3.</w:t>
      </w:r>
      <w:r w:rsidR="004F37EB"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293651">
        <w:rPr>
          <w:color w:val="000000"/>
          <w:sz w:val="22"/>
          <w:szCs w:val="22"/>
        </w:rPr>
        <w:t>7</w:t>
      </w:r>
      <w:r w:rsidR="002C78E9" w:rsidRPr="004F37EB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исполнению обязательств по настоящему договору. Действие настоящего договора приостанавливается до устранения препятствий.</w:t>
      </w:r>
    </w:p>
    <w:p w:rsidR="00035271" w:rsidRPr="00A97B18" w:rsidRDefault="005913CB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2C78E9" w:rsidRPr="00A97B18">
        <w:rPr>
          <w:b/>
          <w:bCs/>
          <w:color w:val="000000"/>
          <w:sz w:val="22"/>
          <w:szCs w:val="22"/>
        </w:rPr>
        <w:t xml:space="preserve">. </w:t>
      </w:r>
      <w:r w:rsidR="002C78E9" w:rsidRPr="00A97B18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F4778" w:rsidRDefault="005913CB" w:rsidP="007F4778">
      <w:pPr>
        <w:shd w:val="clear" w:color="auto" w:fill="FFFFFF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.1.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Все споры, возникающие при заключении, исполнении, расторжении настоящего Договора, разреш</w:t>
      </w:r>
      <w:r w:rsidR="000626EF" w:rsidRPr="007F4778">
        <w:rPr>
          <w:sz w:val="22"/>
          <w:szCs w:val="22"/>
        </w:rPr>
        <w:t>а</w:t>
      </w:r>
      <w:r w:rsidR="000626EF" w:rsidRPr="007F4778">
        <w:rPr>
          <w:sz w:val="22"/>
          <w:szCs w:val="22"/>
        </w:rPr>
        <w:t>ются Сторонами в обязательном претензионном порядке.</w:t>
      </w:r>
      <w:r w:rsidR="00035271" w:rsidRPr="007F4778">
        <w:rPr>
          <w:sz w:val="22"/>
          <w:szCs w:val="22"/>
        </w:rPr>
        <w:t xml:space="preserve"> Данный порядок предусматривает</w:t>
      </w:r>
      <w:r w:rsidR="004B67AA" w:rsidRP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7F4778">
        <w:rPr>
          <w:sz w:val="22"/>
          <w:szCs w:val="22"/>
        </w:rPr>
        <w:t>дств св</w:t>
      </w:r>
      <w:proofErr w:type="gramEnd"/>
      <w:r w:rsidR="000626EF" w:rsidRPr="007F4778">
        <w:rPr>
          <w:sz w:val="22"/>
          <w:szCs w:val="22"/>
        </w:rPr>
        <w:t>язи, обеспечивающих фиксир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lastRenderedPageBreak/>
        <w:t>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F4778" w:rsidRDefault="005913CB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.2</w:t>
      </w:r>
      <w:r w:rsidR="007F4778">
        <w:rPr>
          <w:sz w:val="22"/>
          <w:szCs w:val="22"/>
        </w:rPr>
        <w:t xml:space="preserve">. </w:t>
      </w:r>
      <w:r w:rsidR="000626EF" w:rsidRPr="007F4778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</w:t>
      </w:r>
      <w:r w:rsidR="000626EF" w:rsidRPr="007F4778">
        <w:rPr>
          <w:sz w:val="22"/>
          <w:szCs w:val="22"/>
        </w:rPr>
        <w:t>у</w:t>
      </w:r>
      <w:r w:rsidR="000626EF" w:rsidRPr="007F4778">
        <w:rPr>
          <w:sz w:val="22"/>
          <w:szCs w:val="22"/>
        </w:rPr>
        <w:t>смотренном для предъявления (направления) претензии. При удовлетворении претензии, подлежащей д</w:t>
      </w:r>
      <w:r w:rsidR="000626EF" w:rsidRPr="007F4778">
        <w:rPr>
          <w:sz w:val="22"/>
          <w:szCs w:val="22"/>
        </w:rPr>
        <w:t>е</w:t>
      </w:r>
      <w:r w:rsidR="000626EF" w:rsidRPr="007F4778">
        <w:rPr>
          <w:sz w:val="22"/>
          <w:szCs w:val="22"/>
        </w:rPr>
        <w:t>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1756A" w:rsidRDefault="005913CB" w:rsidP="00403116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b/>
          <w:sz w:val="22"/>
          <w:szCs w:val="22"/>
        </w:rPr>
        <w:t>8</w:t>
      </w:r>
      <w:r w:rsidR="007F4778" w:rsidRPr="007F4778">
        <w:rPr>
          <w:b/>
          <w:sz w:val="22"/>
          <w:szCs w:val="22"/>
        </w:rPr>
        <w:t>.3.</w:t>
      </w:r>
      <w:r w:rsid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ящему Договору вправе предъявить иск в Арбитражный  суд в порядке, установленном действующим зак</w:t>
      </w:r>
      <w:r w:rsidR="000626EF" w:rsidRPr="007F4778">
        <w:rPr>
          <w:sz w:val="22"/>
          <w:szCs w:val="22"/>
        </w:rPr>
        <w:t>о</w:t>
      </w:r>
      <w:r w:rsidR="000626EF" w:rsidRPr="007F4778">
        <w:rPr>
          <w:sz w:val="22"/>
          <w:szCs w:val="22"/>
        </w:rPr>
        <w:t>нодательством РФ.</w:t>
      </w: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A97B18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C06A46" w:rsidRDefault="005913CB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C830F9" w:rsidRPr="00C830F9">
        <w:rPr>
          <w:b/>
          <w:sz w:val="22"/>
          <w:szCs w:val="22"/>
        </w:rPr>
        <w:t>.1.</w:t>
      </w:r>
      <w:r w:rsidR="00C830F9">
        <w:rPr>
          <w:sz w:val="22"/>
          <w:szCs w:val="22"/>
        </w:rPr>
        <w:t xml:space="preserve">  </w:t>
      </w:r>
      <w:r w:rsidR="00C06A46" w:rsidRPr="0041756A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 w:rsidR="00C06A46" w:rsidRPr="00624EA1">
        <w:rPr>
          <w:b/>
          <w:i/>
          <w:sz w:val="22"/>
          <w:szCs w:val="22"/>
        </w:rPr>
        <w:t xml:space="preserve">до </w:t>
      </w:r>
      <w:r w:rsidR="00624EA1" w:rsidRPr="00624EA1">
        <w:rPr>
          <w:b/>
          <w:i/>
          <w:sz w:val="22"/>
          <w:szCs w:val="22"/>
        </w:rPr>
        <w:t>3</w:t>
      </w:r>
      <w:r w:rsidR="00EF706A">
        <w:rPr>
          <w:b/>
          <w:i/>
          <w:sz w:val="22"/>
          <w:szCs w:val="22"/>
        </w:rPr>
        <w:t>1</w:t>
      </w:r>
      <w:r w:rsidR="00624EA1" w:rsidRPr="00624EA1">
        <w:rPr>
          <w:b/>
          <w:i/>
          <w:sz w:val="22"/>
          <w:szCs w:val="22"/>
        </w:rPr>
        <w:t xml:space="preserve"> </w:t>
      </w:r>
      <w:r w:rsidR="00EF706A">
        <w:rPr>
          <w:b/>
          <w:i/>
          <w:sz w:val="22"/>
          <w:szCs w:val="22"/>
        </w:rPr>
        <w:t>декаб</w:t>
      </w:r>
      <w:r w:rsidR="00624EA1" w:rsidRPr="00624EA1">
        <w:rPr>
          <w:b/>
          <w:i/>
          <w:sz w:val="22"/>
          <w:szCs w:val="22"/>
        </w:rPr>
        <w:t>ря 201</w:t>
      </w:r>
      <w:r w:rsidR="00492CEF">
        <w:rPr>
          <w:b/>
          <w:i/>
          <w:sz w:val="22"/>
          <w:szCs w:val="22"/>
        </w:rPr>
        <w:t xml:space="preserve">8 </w:t>
      </w:r>
      <w:r w:rsidR="00624EA1" w:rsidRPr="00624EA1">
        <w:rPr>
          <w:b/>
          <w:i/>
          <w:sz w:val="22"/>
          <w:szCs w:val="22"/>
        </w:rPr>
        <w:t>года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9A2F18" w:rsidRDefault="009A2F18" w:rsidP="00C830F9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:rsidR="002C78E9" w:rsidRPr="00A97B18" w:rsidRDefault="005913C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10</w:t>
      </w:r>
      <w:r w:rsidR="002C78E9" w:rsidRPr="00A97B18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1249ED" w:rsidRPr="001249ED">
        <w:rPr>
          <w:b/>
          <w:color w:val="000000"/>
          <w:sz w:val="22"/>
          <w:szCs w:val="22"/>
        </w:rPr>
        <w:t>.1</w:t>
      </w:r>
      <w:r w:rsidR="001249ED">
        <w:rPr>
          <w:color w:val="000000"/>
          <w:sz w:val="22"/>
          <w:szCs w:val="22"/>
        </w:rPr>
        <w:t xml:space="preserve">. </w:t>
      </w:r>
      <w:r w:rsidR="002C78E9" w:rsidRPr="001249ED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1249ED" w:rsidRDefault="005913CB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1249ED" w:rsidRPr="001249ED">
        <w:rPr>
          <w:b/>
          <w:sz w:val="22"/>
          <w:szCs w:val="22"/>
        </w:rPr>
        <w:t>.2.</w:t>
      </w:r>
      <w:r w:rsidR="001249ED">
        <w:rPr>
          <w:sz w:val="22"/>
          <w:szCs w:val="22"/>
        </w:rPr>
        <w:t xml:space="preserve"> </w:t>
      </w:r>
      <w:r w:rsidR="002C78E9" w:rsidRPr="001249ED">
        <w:rPr>
          <w:sz w:val="22"/>
          <w:szCs w:val="22"/>
        </w:rPr>
        <w:t>Все изменения и дополнения к настоящему договору оформляются дополнительными соглашени</w:t>
      </w:r>
      <w:r w:rsidR="002C78E9" w:rsidRPr="001249ED">
        <w:rPr>
          <w:sz w:val="22"/>
          <w:szCs w:val="22"/>
        </w:rPr>
        <w:t>я</w:t>
      </w:r>
      <w:r w:rsidR="002C78E9" w:rsidRPr="001249ED">
        <w:rPr>
          <w:sz w:val="22"/>
          <w:szCs w:val="22"/>
        </w:rPr>
        <w:t>ми, подписанными обеими сторонами, за исключением случаев, указанных в п.</w:t>
      </w:r>
      <w:r>
        <w:rPr>
          <w:sz w:val="22"/>
          <w:szCs w:val="22"/>
        </w:rPr>
        <w:t xml:space="preserve"> 10</w:t>
      </w:r>
      <w:r w:rsidR="00624EA1">
        <w:rPr>
          <w:sz w:val="22"/>
          <w:szCs w:val="22"/>
        </w:rPr>
        <w:t>.3.</w:t>
      </w:r>
      <w:r w:rsidR="00A97B18" w:rsidRPr="001249ED">
        <w:rPr>
          <w:sz w:val="22"/>
          <w:szCs w:val="22"/>
        </w:rPr>
        <w:t xml:space="preserve"> договора</w:t>
      </w:r>
      <w:r w:rsidR="002C78E9" w:rsidRPr="001249ED">
        <w:rPr>
          <w:sz w:val="22"/>
          <w:szCs w:val="22"/>
        </w:rPr>
        <w:t xml:space="preserve">. </w:t>
      </w:r>
    </w:p>
    <w:p w:rsidR="00A97B18" w:rsidRPr="000A298B" w:rsidRDefault="005913CB" w:rsidP="000A298B">
      <w:pPr>
        <w:widowControl w:val="0"/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0A298B" w:rsidRPr="000A298B">
        <w:rPr>
          <w:b/>
          <w:sz w:val="22"/>
          <w:szCs w:val="22"/>
        </w:rPr>
        <w:t>.3.</w:t>
      </w:r>
      <w:r w:rsidR="000A298B">
        <w:rPr>
          <w:sz w:val="22"/>
          <w:szCs w:val="22"/>
        </w:rPr>
        <w:t xml:space="preserve"> </w:t>
      </w:r>
      <w:r w:rsidR="002C78E9" w:rsidRPr="000A298B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0A298B">
        <w:rPr>
          <w:sz w:val="22"/>
          <w:szCs w:val="22"/>
        </w:rPr>
        <w:t>е</w:t>
      </w:r>
      <w:r w:rsidR="002C78E9" w:rsidRPr="000A298B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насто</w:t>
      </w:r>
      <w:r w:rsidR="002C78E9" w:rsidRPr="000A298B">
        <w:rPr>
          <w:sz w:val="22"/>
          <w:szCs w:val="22"/>
        </w:rPr>
        <w:t>я</w:t>
      </w:r>
      <w:r w:rsidR="002C78E9" w:rsidRPr="000A298B">
        <w:rPr>
          <w:sz w:val="22"/>
          <w:szCs w:val="22"/>
        </w:rPr>
        <w:t>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</w:t>
      </w:r>
      <w:r w:rsidR="002C78E9" w:rsidRPr="000A298B">
        <w:rPr>
          <w:sz w:val="22"/>
          <w:szCs w:val="22"/>
        </w:rPr>
        <w:t>д</w:t>
      </w:r>
      <w:r w:rsidR="002C78E9" w:rsidRPr="000A298B">
        <w:rPr>
          <w:sz w:val="22"/>
          <w:szCs w:val="22"/>
        </w:rPr>
        <w:t xml:space="preserve">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A97B18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97B18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97B18">
        <w:rPr>
          <w:sz w:val="22"/>
          <w:szCs w:val="22"/>
        </w:rPr>
        <w:t>н</w:t>
      </w:r>
      <w:r w:rsidRPr="00A97B18">
        <w:rPr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A97B18" w:rsidRDefault="005913CB" w:rsidP="000A298B">
      <w:pPr>
        <w:pStyle w:val="a8"/>
        <w:widowControl w:val="0"/>
        <w:shd w:val="clear" w:color="auto" w:fill="FFFFFF"/>
        <w:tabs>
          <w:tab w:val="left" w:pos="0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0A298B" w:rsidRPr="000A298B">
        <w:rPr>
          <w:b/>
          <w:color w:val="000000"/>
          <w:sz w:val="22"/>
          <w:szCs w:val="22"/>
        </w:rPr>
        <w:t>.4.</w:t>
      </w:r>
      <w:r w:rsidR="000A298B">
        <w:rPr>
          <w:color w:val="000000"/>
          <w:sz w:val="22"/>
          <w:szCs w:val="22"/>
        </w:rPr>
        <w:t xml:space="preserve"> </w:t>
      </w:r>
      <w:r w:rsidR="002C78E9" w:rsidRPr="00A97B18">
        <w:rPr>
          <w:color w:val="000000"/>
          <w:sz w:val="22"/>
          <w:szCs w:val="22"/>
        </w:rPr>
        <w:t>Право собственности на поставленн</w:t>
      </w:r>
      <w:r w:rsidR="002E352B">
        <w:rPr>
          <w:color w:val="000000"/>
          <w:sz w:val="22"/>
          <w:szCs w:val="22"/>
        </w:rPr>
        <w:t>ую</w:t>
      </w:r>
      <w:r w:rsidR="002C78E9" w:rsidRPr="00A97B18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продукцию</w:t>
      </w:r>
      <w:r w:rsidR="002C78E9" w:rsidRPr="00A97B18">
        <w:rPr>
          <w:color w:val="000000"/>
          <w:sz w:val="22"/>
          <w:szCs w:val="22"/>
        </w:rPr>
        <w:t xml:space="preserve"> переходит к Покупателю с момента получения </w:t>
      </w:r>
      <w:r w:rsidR="002E352B">
        <w:rPr>
          <w:color w:val="000000"/>
          <w:sz w:val="22"/>
          <w:szCs w:val="22"/>
        </w:rPr>
        <w:t>продукции</w:t>
      </w:r>
      <w:r w:rsidR="002C78E9" w:rsidRPr="00A97B18">
        <w:rPr>
          <w:color w:val="000000"/>
          <w:sz w:val="22"/>
          <w:szCs w:val="22"/>
        </w:rPr>
        <w:t xml:space="preserve"> на склад</w:t>
      </w:r>
      <w:r w:rsidR="00A97B18" w:rsidRPr="00AA0FB0">
        <w:rPr>
          <w:color w:val="000000"/>
          <w:sz w:val="22"/>
          <w:szCs w:val="22"/>
        </w:rPr>
        <w:t>е</w:t>
      </w:r>
      <w:r w:rsidR="002C78E9" w:rsidRPr="00A97B18">
        <w:rPr>
          <w:color w:val="000000"/>
          <w:sz w:val="22"/>
          <w:szCs w:val="22"/>
        </w:rPr>
        <w:t xml:space="preserve"> </w:t>
      </w:r>
      <w:r w:rsidR="00517ECA" w:rsidRPr="00A97B18">
        <w:rPr>
          <w:color w:val="000000"/>
          <w:sz w:val="22"/>
          <w:szCs w:val="22"/>
        </w:rPr>
        <w:t>Грузополуча</w:t>
      </w:r>
      <w:r w:rsidR="002C78E9" w:rsidRPr="00A97B18">
        <w:rPr>
          <w:color w:val="000000"/>
          <w:sz w:val="22"/>
          <w:szCs w:val="22"/>
        </w:rPr>
        <w:t>теля.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D452F7" w:rsidRPr="00D452F7">
        <w:rPr>
          <w:b/>
          <w:color w:val="000000"/>
          <w:sz w:val="22"/>
          <w:szCs w:val="22"/>
        </w:rPr>
        <w:t>.5.</w:t>
      </w:r>
      <w:r w:rsidR="00D452F7">
        <w:rPr>
          <w:color w:val="000000"/>
          <w:sz w:val="22"/>
          <w:szCs w:val="22"/>
        </w:rPr>
        <w:t xml:space="preserve"> </w:t>
      </w:r>
      <w:r w:rsidR="002C78E9" w:rsidRPr="00D452F7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</w:t>
      </w:r>
      <w:r w:rsidR="002C78E9" w:rsidRPr="00D452F7">
        <w:rPr>
          <w:color w:val="000000"/>
          <w:sz w:val="22"/>
          <w:szCs w:val="22"/>
        </w:rPr>
        <w:t>и</w:t>
      </w:r>
      <w:r w:rsidR="002C78E9" w:rsidRPr="00D452F7">
        <w:rPr>
          <w:color w:val="000000"/>
          <w:sz w:val="22"/>
          <w:szCs w:val="22"/>
        </w:rPr>
        <w:t>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</w:t>
      </w:r>
      <w:r w:rsidR="002C78E9" w:rsidRPr="00D452F7">
        <w:rPr>
          <w:color w:val="000000"/>
          <w:sz w:val="22"/>
          <w:szCs w:val="22"/>
        </w:rPr>
        <w:t>о</w:t>
      </w:r>
      <w:r w:rsidR="002C78E9" w:rsidRPr="00D452F7">
        <w:rPr>
          <w:color w:val="000000"/>
          <w:sz w:val="22"/>
          <w:szCs w:val="22"/>
        </w:rPr>
        <w:t>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.6.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>Не позднее 5 (пяти) календарных дней с момента заключения договора Поставщик  обязан предост</w:t>
      </w:r>
      <w:r w:rsidR="002C78E9" w:rsidRPr="00D452F7">
        <w:rPr>
          <w:sz w:val="22"/>
          <w:szCs w:val="22"/>
        </w:rPr>
        <w:t>а</w:t>
      </w:r>
      <w:r w:rsidR="002C78E9" w:rsidRPr="00D452F7">
        <w:rPr>
          <w:sz w:val="22"/>
          <w:szCs w:val="22"/>
        </w:rPr>
        <w:t xml:space="preserve">вить Покупателю  информацию (Приложение № </w:t>
      </w:r>
      <w:r w:rsidR="007E3337" w:rsidRPr="00D452F7">
        <w:rPr>
          <w:sz w:val="22"/>
          <w:szCs w:val="22"/>
        </w:rPr>
        <w:t>1</w:t>
      </w:r>
      <w:r w:rsidR="002C78E9" w:rsidRPr="00D452F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</w:t>
      </w:r>
      <w:r w:rsidR="002C78E9" w:rsidRPr="00D452F7">
        <w:rPr>
          <w:sz w:val="22"/>
          <w:szCs w:val="22"/>
        </w:rPr>
        <w:t>н</w:t>
      </w:r>
      <w:r w:rsidR="002C78E9" w:rsidRPr="00D452F7">
        <w:rPr>
          <w:sz w:val="22"/>
          <w:szCs w:val="22"/>
        </w:rPr>
        <w:t>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</w:t>
      </w:r>
      <w:r w:rsidR="002C78E9" w:rsidRPr="00D452F7">
        <w:rPr>
          <w:sz w:val="22"/>
          <w:szCs w:val="22"/>
        </w:rPr>
        <w:t>о</w:t>
      </w:r>
      <w:r w:rsidR="002C78E9" w:rsidRPr="00D452F7">
        <w:rPr>
          <w:sz w:val="22"/>
          <w:szCs w:val="22"/>
        </w:rPr>
        <w:t>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.7.</w:t>
      </w:r>
      <w:r w:rsidR="00D452F7"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D452F7">
        <w:rPr>
          <w:sz w:val="22"/>
          <w:szCs w:val="22"/>
        </w:rPr>
        <w:t>2</w:t>
      </w:r>
      <w:r w:rsidR="002C78E9" w:rsidRPr="00D452F7">
        <w:rPr>
          <w:sz w:val="22"/>
          <w:szCs w:val="22"/>
        </w:rPr>
        <w:t xml:space="preserve"> к настоящему Договору.</w:t>
      </w:r>
    </w:p>
    <w:p w:rsidR="00A97B18" w:rsidRPr="00D452F7" w:rsidRDefault="005913CB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color w:val="002060"/>
          <w:sz w:val="22"/>
          <w:szCs w:val="22"/>
        </w:rPr>
      </w:pPr>
      <w:r>
        <w:rPr>
          <w:rFonts w:eastAsia="Lucida Sans Unicode"/>
          <w:b/>
          <w:kern w:val="1"/>
          <w:sz w:val="22"/>
          <w:szCs w:val="22"/>
        </w:rPr>
        <w:t>10</w:t>
      </w:r>
      <w:r w:rsidR="00D452F7" w:rsidRPr="00D452F7">
        <w:rPr>
          <w:rFonts w:eastAsia="Lucida Sans Unicode"/>
          <w:b/>
          <w:kern w:val="1"/>
          <w:sz w:val="22"/>
          <w:szCs w:val="22"/>
        </w:rPr>
        <w:t>.8.</w:t>
      </w:r>
      <w:r w:rsidR="00D452F7">
        <w:rPr>
          <w:rFonts w:eastAsia="Lucida Sans Unicode"/>
          <w:kern w:val="1"/>
          <w:sz w:val="22"/>
          <w:szCs w:val="22"/>
        </w:rPr>
        <w:t xml:space="preserve"> 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470868" w:rsidRPr="00D452F7">
        <w:rPr>
          <w:rFonts w:eastAsia="Lucida Sans Unicode"/>
          <w:kern w:val="1"/>
          <w:sz w:val="22"/>
          <w:szCs w:val="22"/>
        </w:rPr>
        <w:t>3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D452F7" w:rsidRDefault="005913CB" w:rsidP="000C6AE9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452F7" w:rsidRPr="00D452F7">
        <w:rPr>
          <w:b/>
          <w:sz w:val="22"/>
          <w:szCs w:val="22"/>
        </w:rPr>
        <w:t>.9.</w:t>
      </w:r>
      <w:r w:rsidR="00D452F7">
        <w:rPr>
          <w:sz w:val="22"/>
          <w:szCs w:val="22"/>
        </w:rPr>
        <w:t xml:space="preserve"> </w:t>
      </w:r>
      <w:r w:rsidR="0056548D" w:rsidRPr="00D452F7">
        <w:rPr>
          <w:sz w:val="22"/>
          <w:szCs w:val="22"/>
        </w:rPr>
        <w:t>Поставщик обязуется:</w:t>
      </w:r>
    </w:p>
    <w:p w:rsidR="005913CB" w:rsidRPr="005913CB" w:rsidRDefault="005913CB" w:rsidP="005913C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56548D" w:rsidRPr="006C79EB">
        <w:rPr>
          <w:b/>
          <w:sz w:val="22"/>
          <w:szCs w:val="22"/>
        </w:rPr>
        <w:t>.</w:t>
      </w:r>
      <w:r w:rsidR="000C6AE9" w:rsidRPr="006C79EB">
        <w:rPr>
          <w:b/>
          <w:sz w:val="22"/>
          <w:szCs w:val="22"/>
        </w:rPr>
        <w:t>9</w:t>
      </w:r>
      <w:r w:rsidR="0056548D" w:rsidRPr="006C79EB">
        <w:rPr>
          <w:b/>
          <w:sz w:val="22"/>
          <w:szCs w:val="22"/>
        </w:rPr>
        <w:t>.1.</w:t>
      </w:r>
      <w:r w:rsidR="00492805" w:rsidRPr="006C79EB">
        <w:rPr>
          <w:sz w:val="22"/>
          <w:szCs w:val="22"/>
        </w:rPr>
        <w:tab/>
      </w:r>
      <w:r w:rsidRPr="005913CB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5913CB" w:rsidRPr="005913CB" w:rsidRDefault="00370523" w:rsidP="00370523">
      <w:pPr>
        <w:widowControl w:val="0"/>
        <w:tabs>
          <w:tab w:val="left" w:pos="284"/>
          <w:tab w:val="left" w:pos="426"/>
          <w:tab w:val="left" w:pos="993"/>
        </w:tabs>
        <w:suppressAutoHyphens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5913CB" w:rsidRPr="005913CB">
        <w:rPr>
          <w:b/>
          <w:sz w:val="22"/>
          <w:szCs w:val="22"/>
        </w:rPr>
        <w:t>1</w:t>
      </w:r>
      <w:r w:rsidR="005913CB">
        <w:rPr>
          <w:b/>
          <w:sz w:val="22"/>
          <w:szCs w:val="22"/>
        </w:rPr>
        <w:t>0</w:t>
      </w:r>
      <w:r w:rsidR="005913CB" w:rsidRPr="005913CB">
        <w:rPr>
          <w:b/>
          <w:sz w:val="22"/>
          <w:szCs w:val="22"/>
        </w:rPr>
        <w:t>.9.2.</w:t>
      </w:r>
      <w:r w:rsidR="005913CB" w:rsidRPr="005913CB">
        <w:rPr>
          <w:sz w:val="22"/>
          <w:szCs w:val="22"/>
        </w:rPr>
        <w:t xml:space="preserve"> 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0220DF" w:rsidRPr="00D452F7" w:rsidRDefault="005913CB" w:rsidP="00492805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D452F7" w:rsidRPr="006C79EB">
        <w:rPr>
          <w:b/>
          <w:sz w:val="22"/>
          <w:szCs w:val="22"/>
        </w:rPr>
        <w:t>.1</w:t>
      </w:r>
      <w:r w:rsidR="000C6AE9" w:rsidRPr="006C79EB">
        <w:rPr>
          <w:b/>
          <w:sz w:val="22"/>
          <w:szCs w:val="22"/>
        </w:rPr>
        <w:t>0</w:t>
      </w:r>
      <w:r w:rsidR="00D452F7" w:rsidRPr="006C79EB">
        <w:rPr>
          <w:b/>
          <w:sz w:val="22"/>
          <w:szCs w:val="22"/>
        </w:rPr>
        <w:t>.</w:t>
      </w:r>
      <w:r w:rsidR="00D452F7" w:rsidRPr="006C79EB">
        <w:rPr>
          <w:sz w:val="22"/>
          <w:szCs w:val="22"/>
        </w:rPr>
        <w:t xml:space="preserve"> </w:t>
      </w:r>
      <w:r w:rsidR="00492805" w:rsidRPr="006C79EB">
        <w:rPr>
          <w:sz w:val="22"/>
          <w:szCs w:val="22"/>
        </w:rPr>
        <w:t>Уступка, передача в залог прав (требований), принадлежащих Поставщику  на основании договора, допускается только с предварительного письменного согласия Покупателя</w:t>
      </w:r>
      <w:r w:rsidR="00A76B1A" w:rsidRPr="006C79EB">
        <w:rPr>
          <w:sz w:val="22"/>
          <w:szCs w:val="22"/>
        </w:rPr>
        <w:t>.</w:t>
      </w:r>
    </w:p>
    <w:p w:rsidR="000220DF" w:rsidRDefault="000220DF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sz w:val="22"/>
          <w:szCs w:val="22"/>
        </w:rPr>
      </w:pPr>
      <w:r w:rsidRPr="000220DF">
        <w:rPr>
          <w:b/>
          <w:sz w:val="22"/>
          <w:szCs w:val="22"/>
        </w:rPr>
        <w:t>1</w:t>
      </w:r>
      <w:r w:rsidR="00A65B39">
        <w:rPr>
          <w:b/>
          <w:sz w:val="22"/>
          <w:szCs w:val="22"/>
        </w:rPr>
        <w:t>1</w:t>
      </w:r>
      <w:r w:rsidRPr="000220DF">
        <w:rPr>
          <w:b/>
          <w:sz w:val="22"/>
          <w:szCs w:val="22"/>
        </w:rPr>
        <w:t>. ЮРИДИЧЕСКИЕ АДРЕСА И РЕКВИЗИТЫ СТОРОН</w:t>
      </w:r>
    </w:p>
    <w:p w:rsidR="005F7B3F" w:rsidRPr="000220DF" w:rsidRDefault="005F7B3F" w:rsidP="0041756A">
      <w:pPr>
        <w:jc w:val="center"/>
        <w:rPr>
          <w:b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2C78E9" w:rsidRPr="0041756A" w:rsidRDefault="00403116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 </w:t>
      </w:r>
      <w:r w:rsidR="00EF706A">
        <w:rPr>
          <w:b/>
          <w:bCs/>
          <w:color w:val="000000"/>
          <w:sz w:val="22"/>
          <w:szCs w:val="22"/>
        </w:rPr>
        <w:t xml:space="preserve">                           </w:t>
      </w:r>
      <w:r w:rsidR="005E672D">
        <w:rPr>
          <w:b/>
          <w:bCs/>
          <w:color w:val="000000"/>
          <w:sz w:val="22"/>
          <w:szCs w:val="22"/>
        </w:rPr>
        <w:t xml:space="preserve"> АО «ДРСК»</w:t>
      </w:r>
      <w:r w:rsidR="005E672D"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</w:t>
      </w:r>
    </w:p>
    <w:p w:rsidR="00CA155A" w:rsidRPr="00BE49CC" w:rsidRDefault="00403116" w:rsidP="001C570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>ИНН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</w:t>
      </w:r>
      <w:r w:rsidR="00CA155A">
        <w:rPr>
          <w:spacing w:val="-3"/>
          <w:sz w:val="22"/>
          <w:szCs w:val="22"/>
        </w:rPr>
        <w:t xml:space="preserve"> </w:t>
      </w:r>
      <w:proofErr w:type="spellStart"/>
      <w:proofErr w:type="gramStart"/>
      <w:r w:rsidR="00CA155A" w:rsidRPr="00BE49CC">
        <w:rPr>
          <w:spacing w:val="-3"/>
          <w:sz w:val="22"/>
          <w:szCs w:val="22"/>
        </w:rPr>
        <w:t>ИНН</w:t>
      </w:r>
      <w:proofErr w:type="spellEnd"/>
      <w:proofErr w:type="gramEnd"/>
      <w:r w:rsidR="00CA155A" w:rsidRPr="00BE49CC">
        <w:rPr>
          <w:spacing w:val="-3"/>
          <w:sz w:val="22"/>
          <w:szCs w:val="22"/>
        </w:rPr>
        <w:t xml:space="preserve"> 2801108200</w:t>
      </w:r>
    </w:p>
    <w:p w:rsidR="00CA155A" w:rsidRDefault="00403116" w:rsidP="00B30C4B">
      <w:pPr>
        <w:pStyle w:val="a3"/>
        <w:tabs>
          <w:tab w:val="left" w:pos="5812"/>
          <w:tab w:val="left" w:pos="5954"/>
        </w:tabs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Местонахождение: </w:t>
      </w:r>
      <w:r w:rsidR="00CA155A">
        <w:rPr>
          <w:spacing w:val="-1"/>
          <w:sz w:val="22"/>
          <w:szCs w:val="22"/>
        </w:rPr>
        <w:t xml:space="preserve">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</w:t>
      </w:r>
      <w:r w:rsidR="00CA155A">
        <w:rPr>
          <w:spacing w:val="-1"/>
          <w:sz w:val="22"/>
          <w:szCs w:val="22"/>
        </w:rPr>
        <w:t xml:space="preserve">Местонахождение:  </w:t>
      </w:r>
      <w:r w:rsidR="00CA155A" w:rsidRPr="00BE49CC">
        <w:rPr>
          <w:spacing w:val="-1"/>
          <w:sz w:val="22"/>
          <w:szCs w:val="22"/>
        </w:rPr>
        <w:t xml:space="preserve">675000, </w:t>
      </w:r>
      <w:r w:rsidR="00CA155A">
        <w:rPr>
          <w:spacing w:val="-1"/>
          <w:sz w:val="22"/>
          <w:szCs w:val="22"/>
        </w:rPr>
        <w:t xml:space="preserve">РФ, </w:t>
      </w:r>
      <w:r w:rsidR="00CA155A" w:rsidRPr="00BE49CC">
        <w:rPr>
          <w:spacing w:val="-1"/>
          <w:sz w:val="22"/>
          <w:szCs w:val="22"/>
        </w:rPr>
        <w:t xml:space="preserve">Амурская </w:t>
      </w:r>
    </w:p>
    <w:p w:rsidR="00403116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</w:t>
      </w:r>
      <w:r w:rsidR="00B30C4B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                                         </w:t>
      </w:r>
      <w:r w:rsidR="00EF706A">
        <w:rPr>
          <w:spacing w:val="-1"/>
          <w:sz w:val="22"/>
          <w:szCs w:val="22"/>
        </w:rPr>
        <w:t xml:space="preserve">                                                            </w:t>
      </w:r>
      <w:r>
        <w:rPr>
          <w:spacing w:val="-1"/>
          <w:sz w:val="22"/>
          <w:szCs w:val="22"/>
        </w:rPr>
        <w:t xml:space="preserve">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="00403116">
        <w:rPr>
          <w:spacing w:val="-3"/>
          <w:sz w:val="22"/>
          <w:szCs w:val="22"/>
        </w:rPr>
        <w:t>28.</w:t>
      </w:r>
    </w:p>
    <w:p w:rsidR="00CA155A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                       </w:t>
      </w:r>
      <w:r>
        <w:rPr>
          <w:spacing w:val="-3"/>
          <w:sz w:val="22"/>
          <w:szCs w:val="22"/>
        </w:rPr>
        <w:t xml:space="preserve">ДАЛЬНЕВОСТОЧНЫЙ БАНК </w:t>
      </w:r>
      <w:r w:rsidR="00402945">
        <w:rPr>
          <w:spacing w:val="-3"/>
          <w:sz w:val="22"/>
          <w:szCs w:val="22"/>
        </w:rPr>
        <w:t>П</w:t>
      </w:r>
      <w:r>
        <w:rPr>
          <w:spacing w:val="-3"/>
          <w:sz w:val="22"/>
          <w:szCs w:val="22"/>
        </w:rPr>
        <w:t xml:space="preserve">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CA155A" w:rsidRDefault="00B30C4B" w:rsidP="005F7B3F">
      <w:pPr>
        <w:pStyle w:val="a3"/>
        <w:tabs>
          <w:tab w:val="left" w:pos="5812"/>
          <w:tab w:val="left" w:pos="5954"/>
        </w:tabs>
        <w:jc w:val="left"/>
        <w:rPr>
          <w:spacing w:val="-3"/>
          <w:sz w:val="22"/>
          <w:szCs w:val="22"/>
        </w:rPr>
      </w:pPr>
      <w:proofErr w:type="gramStart"/>
      <w:r>
        <w:rPr>
          <w:spacing w:val="-3"/>
          <w:sz w:val="22"/>
          <w:szCs w:val="22"/>
        </w:rPr>
        <w:t>Р</w:t>
      </w:r>
      <w:proofErr w:type="gramEnd"/>
      <w:r>
        <w:rPr>
          <w:spacing w:val="-3"/>
          <w:sz w:val="22"/>
          <w:szCs w:val="22"/>
        </w:rPr>
        <w:t>/</w:t>
      </w:r>
      <w:proofErr w:type="spellStart"/>
      <w:r>
        <w:rPr>
          <w:spacing w:val="-3"/>
          <w:sz w:val="22"/>
          <w:szCs w:val="22"/>
        </w:rPr>
        <w:t>сч</w:t>
      </w:r>
      <w:proofErr w:type="spellEnd"/>
      <w:r w:rsidR="00CA155A">
        <w:rPr>
          <w:spacing w:val="-3"/>
          <w:sz w:val="22"/>
          <w:szCs w:val="22"/>
        </w:rPr>
        <w:t xml:space="preserve">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                        </w:t>
      </w:r>
      <w:r w:rsidR="00CA155A">
        <w:rPr>
          <w:spacing w:val="-3"/>
          <w:sz w:val="22"/>
          <w:szCs w:val="22"/>
        </w:rPr>
        <w:t xml:space="preserve">СБЕРБАНК  </w:t>
      </w:r>
      <w:r w:rsidR="00CA155A" w:rsidRPr="00BE49CC">
        <w:rPr>
          <w:spacing w:val="-3"/>
          <w:sz w:val="22"/>
          <w:szCs w:val="22"/>
        </w:rPr>
        <w:t xml:space="preserve"> г.</w:t>
      </w:r>
      <w:r w:rsidR="00CA155A">
        <w:rPr>
          <w:spacing w:val="-3"/>
          <w:sz w:val="22"/>
          <w:szCs w:val="22"/>
        </w:rPr>
        <w:t xml:space="preserve"> Хабаровск</w:t>
      </w:r>
    </w:p>
    <w:p w:rsidR="00CA155A" w:rsidRDefault="00B30C4B" w:rsidP="00A34E42">
      <w:pPr>
        <w:pStyle w:val="a3"/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К/</w:t>
      </w:r>
      <w:proofErr w:type="spellStart"/>
      <w:r>
        <w:rPr>
          <w:spacing w:val="-2"/>
          <w:sz w:val="22"/>
          <w:szCs w:val="22"/>
        </w:rPr>
        <w:t>сч</w:t>
      </w:r>
      <w:proofErr w:type="spellEnd"/>
      <w:r>
        <w:rPr>
          <w:spacing w:val="-2"/>
          <w:sz w:val="22"/>
          <w:szCs w:val="22"/>
        </w:rPr>
        <w:t xml:space="preserve"> </w:t>
      </w:r>
      <w:r w:rsidR="00CA155A">
        <w:rPr>
          <w:spacing w:val="-2"/>
          <w:sz w:val="22"/>
          <w:szCs w:val="22"/>
        </w:rPr>
        <w:t xml:space="preserve">                                              </w:t>
      </w:r>
      <w:r w:rsidR="00A34E42">
        <w:rPr>
          <w:spacing w:val="-2"/>
          <w:sz w:val="22"/>
          <w:szCs w:val="22"/>
        </w:rPr>
        <w:t xml:space="preserve">             </w:t>
      </w:r>
      <w:r w:rsidR="00EF706A">
        <w:rPr>
          <w:spacing w:val="-2"/>
          <w:sz w:val="22"/>
          <w:szCs w:val="22"/>
        </w:rPr>
        <w:t xml:space="preserve">                                        </w:t>
      </w:r>
      <w:proofErr w:type="gramStart"/>
      <w:r w:rsidR="00CA155A" w:rsidRPr="00BE49CC">
        <w:rPr>
          <w:spacing w:val="-2"/>
          <w:sz w:val="22"/>
          <w:szCs w:val="22"/>
        </w:rPr>
        <w:t>Р</w:t>
      </w:r>
      <w:proofErr w:type="gramEnd"/>
      <w:r w:rsidR="00CA155A" w:rsidRPr="00BE49CC">
        <w:rPr>
          <w:spacing w:val="-2"/>
          <w:sz w:val="22"/>
          <w:szCs w:val="22"/>
        </w:rPr>
        <w:t>/</w:t>
      </w:r>
      <w:proofErr w:type="spellStart"/>
      <w:r w:rsidR="00CA155A" w:rsidRPr="00BE49CC">
        <w:rPr>
          <w:spacing w:val="-2"/>
          <w:sz w:val="22"/>
          <w:szCs w:val="22"/>
        </w:rPr>
        <w:t>сч</w:t>
      </w:r>
      <w:proofErr w:type="spellEnd"/>
      <w:r w:rsidR="00CA155A" w:rsidRPr="00BE49CC">
        <w:rPr>
          <w:spacing w:val="-2"/>
          <w:sz w:val="22"/>
          <w:szCs w:val="22"/>
        </w:rPr>
        <w:t>. 4070281000</w:t>
      </w:r>
      <w:r w:rsidR="00CA155A">
        <w:rPr>
          <w:spacing w:val="-2"/>
          <w:sz w:val="22"/>
          <w:szCs w:val="22"/>
        </w:rPr>
        <w:t>3010113258</w:t>
      </w:r>
      <w:r w:rsidR="00CA155A" w:rsidRPr="00BE49CC">
        <w:rPr>
          <w:spacing w:val="-2"/>
          <w:sz w:val="22"/>
          <w:szCs w:val="22"/>
        </w:rPr>
        <w:t xml:space="preserve"> </w:t>
      </w:r>
    </w:p>
    <w:p w:rsidR="00CA155A" w:rsidRDefault="00B30C4B" w:rsidP="00A34E42">
      <w:pPr>
        <w:pStyle w:val="a3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БИК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                              </w:t>
      </w:r>
      <w:r>
        <w:rPr>
          <w:spacing w:val="-1"/>
          <w:sz w:val="22"/>
          <w:szCs w:val="22"/>
        </w:rPr>
        <w:t xml:space="preserve">КПП </w:t>
      </w:r>
      <w:r w:rsidR="00CA155A">
        <w:rPr>
          <w:spacing w:val="-1"/>
          <w:sz w:val="22"/>
          <w:szCs w:val="22"/>
        </w:rPr>
        <w:t xml:space="preserve">                                    </w:t>
      </w:r>
      <w:r w:rsidR="00A34E42">
        <w:rPr>
          <w:spacing w:val="-1"/>
          <w:sz w:val="22"/>
          <w:szCs w:val="22"/>
        </w:rPr>
        <w:t xml:space="preserve">          </w:t>
      </w:r>
      <w:r w:rsidR="00CA155A">
        <w:rPr>
          <w:spacing w:val="-1"/>
          <w:sz w:val="22"/>
          <w:szCs w:val="22"/>
        </w:rPr>
        <w:t xml:space="preserve">  </w:t>
      </w:r>
      <w:r w:rsidR="00EF706A">
        <w:rPr>
          <w:spacing w:val="-1"/>
          <w:sz w:val="22"/>
          <w:szCs w:val="22"/>
        </w:rPr>
        <w:t xml:space="preserve">    К/</w:t>
      </w:r>
      <w:proofErr w:type="spellStart"/>
      <w:r w:rsidR="00CA155A" w:rsidRPr="00BE49CC">
        <w:rPr>
          <w:spacing w:val="-1"/>
          <w:sz w:val="22"/>
          <w:szCs w:val="22"/>
        </w:rPr>
        <w:t>сч</w:t>
      </w:r>
      <w:proofErr w:type="spellEnd"/>
      <w:r w:rsidR="00CA155A" w:rsidRPr="00BE49CC">
        <w:rPr>
          <w:spacing w:val="-1"/>
          <w:sz w:val="22"/>
          <w:szCs w:val="22"/>
        </w:rPr>
        <w:t>. 30101810</w:t>
      </w:r>
      <w:r w:rsidR="00CA155A">
        <w:rPr>
          <w:spacing w:val="-1"/>
          <w:sz w:val="22"/>
          <w:szCs w:val="22"/>
        </w:rPr>
        <w:t>6</w:t>
      </w:r>
      <w:r w:rsidR="00CA155A" w:rsidRPr="00BE49CC">
        <w:rPr>
          <w:spacing w:val="-1"/>
          <w:sz w:val="22"/>
          <w:szCs w:val="22"/>
        </w:rPr>
        <w:t>00000000</w:t>
      </w:r>
      <w:r w:rsidR="00CA155A">
        <w:rPr>
          <w:spacing w:val="-1"/>
          <w:sz w:val="22"/>
          <w:szCs w:val="22"/>
        </w:rPr>
        <w:t>608</w:t>
      </w:r>
    </w:p>
    <w:p w:rsidR="00CA155A" w:rsidRDefault="0091786D" w:rsidP="005F7B3F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ОКПО 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      </w:t>
      </w:r>
      <w:r w:rsidR="00EF706A">
        <w:rPr>
          <w:spacing w:val="-3"/>
          <w:sz w:val="22"/>
          <w:szCs w:val="22"/>
        </w:rPr>
        <w:t xml:space="preserve">                  </w:t>
      </w:r>
      <w:r w:rsidR="00CA155A" w:rsidRPr="00BE49CC">
        <w:rPr>
          <w:spacing w:val="-3"/>
          <w:sz w:val="22"/>
          <w:szCs w:val="22"/>
        </w:rPr>
        <w:t>БИК 040</w:t>
      </w:r>
      <w:r w:rsidR="00CA155A">
        <w:rPr>
          <w:spacing w:val="-3"/>
          <w:sz w:val="22"/>
          <w:szCs w:val="22"/>
        </w:rPr>
        <w:t>813608  К</w:t>
      </w:r>
      <w:r w:rsidR="00CA155A" w:rsidRPr="00BE49CC">
        <w:rPr>
          <w:sz w:val="22"/>
          <w:szCs w:val="22"/>
        </w:rPr>
        <w:t>ПП 280150001</w:t>
      </w:r>
    </w:p>
    <w:p w:rsidR="00EF706A" w:rsidRDefault="004D436C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z w:val="22"/>
          <w:szCs w:val="22"/>
        </w:rPr>
        <w:t>тел</w:t>
      </w:r>
      <w:r w:rsidRPr="00EF706A">
        <w:rPr>
          <w:sz w:val="22"/>
          <w:szCs w:val="22"/>
        </w:rPr>
        <w:t>. 8(</w:t>
      </w:r>
      <w:r w:rsidR="00EF706A" w:rsidRPr="00EF706A">
        <w:rPr>
          <w:sz w:val="22"/>
          <w:szCs w:val="22"/>
        </w:rPr>
        <w:t>___</w:t>
      </w:r>
      <w:r w:rsidRPr="00EF706A">
        <w:rPr>
          <w:sz w:val="22"/>
          <w:szCs w:val="22"/>
        </w:rPr>
        <w:t xml:space="preserve">) </w:t>
      </w:r>
      <w:r w:rsidR="00EF706A">
        <w:rPr>
          <w:sz w:val="22"/>
          <w:szCs w:val="22"/>
        </w:rPr>
        <w:t xml:space="preserve">                                          </w:t>
      </w:r>
      <w:hyperlink r:id="rId9" w:history="1"/>
      <w:r w:rsidR="00A34E42" w:rsidRPr="00EF706A">
        <w:rPr>
          <w:sz w:val="22"/>
          <w:szCs w:val="22"/>
        </w:rPr>
        <w:t xml:space="preserve">     </w:t>
      </w:r>
      <w:r w:rsidR="00CA155A" w:rsidRPr="00EF706A">
        <w:rPr>
          <w:sz w:val="22"/>
          <w:szCs w:val="22"/>
        </w:rPr>
        <w:t xml:space="preserve">  </w:t>
      </w:r>
      <w:r w:rsidR="00EF706A" w:rsidRPr="00EF706A">
        <w:rPr>
          <w:sz w:val="22"/>
          <w:szCs w:val="22"/>
        </w:rPr>
        <w:t xml:space="preserve">                                   </w:t>
      </w:r>
      <w:r w:rsidR="00EF706A">
        <w:rPr>
          <w:sz w:val="22"/>
          <w:szCs w:val="22"/>
        </w:rPr>
        <w:t>т</w:t>
      </w:r>
      <w:r w:rsidR="00CA155A" w:rsidRPr="00403116">
        <w:rPr>
          <w:sz w:val="22"/>
          <w:szCs w:val="22"/>
        </w:rPr>
        <w:t>ел</w:t>
      </w:r>
      <w:r w:rsidR="00CA155A" w:rsidRPr="00EF706A">
        <w:rPr>
          <w:sz w:val="22"/>
          <w:szCs w:val="22"/>
        </w:rPr>
        <w:t>.8(416-2)</w:t>
      </w:r>
      <w:r w:rsidR="00A34E42" w:rsidRPr="00EF706A">
        <w:rPr>
          <w:sz w:val="22"/>
          <w:szCs w:val="22"/>
        </w:rPr>
        <w:t>397-343</w:t>
      </w:r>
      <w:r w:rsidR="00CA155A" w:rsidRPr="00EF706A">
        <w:rPr>
          <w:sz w:val="22"/>
          <w:szCs w:val="22"/>
        </w:rPr>
        <w:t xml:space="preserve"> </w:t>
      </w:r>
    </w:p>
    <w:p w:rsidR="00CA155A" w:rsidRPr="00EF706A" w:rsidRDefault="00CA155A" w:rsidP="00A34E42">
      <w:pPr>
        <w:pStyle w:val="a3"/>
        <w:tabs>
          <w:tab w:val="left" w:pos="5812"/>
        </w:tabs>
        <w:jc w:val="left"/>
        <w:rPr>
          <w:rStyle w:val="af3"/>
          <w:sz w:val="22"/>
          <w:szCs w:val="22"/>
        </w:rPr>
      </w:pPr>
      <w:r w:rsidRPr="00EF706A">
        <w:rPr>
          <w:sz w:val="22"/>
          <w:szCs w:val="22"/>
        </w:rPr>
        <w:t xml:space="preserve"> </w:t>
      </w:r>
      <w:r w:rsidR="00EF706A">
        <w:rPr>
          <w:sz w:val="22"/>
          <w:szCs w:val="22"/>
        </w:rPr>
        <w:t xml:space="preserve">                                                                                                      </w:t>
      </w:r>
      <w:r w:rsidRPr="00403116">
        <w:rPr>
          <w:sz w:val="22"/>
          <w:szCs w:val="22"/>
          <w:lang w:val="en-US"/>
        </w:rPr>
        <w:t>E</w:t>
      </w:r>
      <w:r w:rsidRPr="00EF706A">
        <w:rPr>
          <w:sz w:val="22"/>
          <w:szCs w:val="22"/>
        </w:rPr>
        <w:t>-</w:t>
      </w:r>
      <w:r w:rsidRPr="00403116">
        <w:rPr>
          <w:sz w:val="22"/>
          <w:szCs w:val="22"/>
          <w:lang w:val="en-US"/>
        </w:rPr>
        <w:t>mail</w:t>
      </w:r>
      <w:r w:rsidRPr="00EF706A">
        <w:rPr>
          <w:sz w:val="22"/>
          <w:szCs w:val="22"/>
        </w:rPr>
        <w:t xml:space="preserve">: </w:t>
      </w:r>
      <w:hyperlink r:id="rId10" w:history="1">
        <w:r w:rsidR="00A34E42" w:rsidRPr="00403116">
          <w:rPr>
            <w:rStyle w:val="af3"/>
            <w:sz w:val="22"/>
            <w:szCs w:val="22"/>
            <w:lang w:val="en-US"/>
          </w:rPr>
          <w:t>mto</w:t>
        </w:r>
        <w:r w:rsidR="00A34E42" w:rsidRPr="00EF706A">
          <w:rPr>
            <w:rStyle w:val="af3"/>
            <w:sz w:val="22"/>
            <w:szCs w:val="22"/>
          </w:rPr>
          <w:t>9@</w:t>
        </w:r>
        <w:r w:rsidR="00A34E42" w:rsidRPr="00403116">
          <w:rPr>
            <w:rStyle w:val="af3"/>
            <w:sz w:val="22"/>
            <w:szCs w:val="22"/>
            <w:lang w:val="en-US"/>
          </w:rPr>
          <w:t>drsk</w:t>
        </w:r>
        <w:r w:rsidR="00A34E42" w:rsidRPr="00EF706A">
          <w:rPr>
            <w:rStyle w:val="af3"/>
            <w:sz w:val="22"/>
            <w:szCs w:val="22"/>
          </w:rPr>
          <w:t>.</w:t>
        </w:r>
        <w:proofErr w:type="spellStart"/>
        <w:r w:rsidR="00A34E42" w:rsidRPr="00403116">
          <w:rPr>
            <w:rStyle w:val="af3"/>
            <w:sz w:val="22"/>
            <w:szCs w:val="22"/>
            <w:lang w:val="en-US"/>
          </w:rPr>
          <w:t>ru</w:t>
        </w:r>
        <w:proofErr w:type="spellEnd"/>
      </w:hyperlink>
    </w:p>
    <w:p w:rsidR="005F7B3F" w:rsidRPr="00EF706A" w:rsidRDefault="005F7B3F" w:rsidP="00A34E42">
      <w:pPr>
        <w:pStyle w:val="a3"/>
        <w:tabs>
          <w:tab w:val="left" w:pos="5812"/>
        </w:tabs>
        <w:jc w:val="left"/>
        <w:rPr>
          <w:sz w:val="22"/>
          <w:szCs w:val="22"/>
        </w:rPr>
      </w:pPr>
    </w:p>
    <w:p w:rsidR="004D436C" w:rsidRDefault="00EF706A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r w:rsidR="004D436C">
        <w:rPr>
          <w:b/>
          <w:sz w:val="22"/>
          <w:szCs w:val="22"/>
        </w:rPr>
        <w:t xml:space="preserve">                                                      Зам. Генерального директора по инвестициям </w:t>
      </w:r>
    </w:p>
    <w:p w:rsidR="002C78E9" w:rsidRDefault="004D436C" w:rsidP="004D436C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и управлению ресурсами   </w:t>
      </w:r>
    </w:p>
    <w:p w:rsidR="004D436C" w:rsidRDefault="004D436C" w:rsidP="004D436C">
      <w:pPr>
        <w:tabs>
          <w:tab w:val="left" w:pos="1725"/>
        </w:tabs>
        <w:rPr>
          <w:b/>
          <w:sz w:val="22"/>
          <w:szCs w:val="22"/>
        </w:rPr>
      </w:pPr>
    </w:p>
    <w:p w:rsidR="00835958" w:rsidRPr="004D436C" w:rsidRDefault="00835958" w:rsidP="004D436C">
      <w:pPr>
        <w:tabs>
          <w:tab w:val="left" w:pos="1725"/>
        </w:tabs>
        <w:rPr>
          <w:b/>
          <w:sz w:val="22"/>
          <w:szCs w:val="22"/>
        </w:rPr>
      </w:pPr>
    </w:p>
    <w:p w:rsidR="007F1A01" w:rsidRPr="004D436C" w:rsidRDefault="004D436C" w:rsidP="007F1A01">
      <w:pPr>
        <w:tabs>
          <w:tab w:val="left" w:pos="1725"/>
          <w:tab w:val="left" w:pos="58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</w:t>
      </w:r>
      <w:r w:rsidR="00EF706A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</w:t>
      </w:r>
      <w:r w:rsidR="001C5702" w:rsidRPr="004D436C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 xml:space="preserve">     _______________________В.А. </w:t>
      </w:r>
      <w:proofErr w:type="spellStart"/>
      <w:r>
        <w:rPr>
          <w:b/>
          <w:sz w:val="22"/>
          <w:szCs w:val="22"/>
        </w:rPr>
        <w:t>Юхимук</w:t>
      </w:r>
      <w:proofErr w:type="spellEnd"/>
    </w:p>
    <w:p w:rsidR="002C78E9" w:rsidRPr="0041756A" w:rsidRDefault="00D66F01" w:rsidP="000220D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55234E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935DC6" w:rsidRPr="0055234E">
        <w:rPr>
          <w:color w:val="000000"/>
          <w:sz w:val="22"/>
          <w:szCs w:val="22"/>
        </w:rPr>
        <w:t xml:space="preserve">17 </w:t>
      </w:r>
      <w:r w:rsidRPr="0055234E">
        <w:rPr>
          <w:color w:val="000000"/>
          <w:sz w:val="22"/>
          <w:szCs w:val="22"/>
        </w:rPr>
        <w:t xml:space="preserve"> года.</w:t>
      </w:r>
    </w:p>
    <w:p w:rsidR="002C78E9" w:rsidRPr="0055234E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2C78E9" w:rsidRPr="0055234E" w:rsidTr="00935DC6">
        <w:trPr>
          <w:trHeight w:val="711"/>
        </w:trPr>
        <w:tc>
          <w:tcPr>
            <w:tcW w:w="568" w:type="dxa"/>
          </w:tcPr>
          <w:p w:rsidR="002C78E9" w:rsidRPr="0055234E" w:rsidRDefault="002C78E9" w:rsidP="00935DC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</w:t>
            </w:r>
            <w:r w:rsidR="00935DC6" w:rsidRPr="0055234E">
              <w:rPr>
                <w:sz w:val="22"/>
                <w:szCs w:val="22"/>
              </w:rPr>
              <w:t xml:space="preserve">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2C78E9" w:rsidRPr="0055234E" w:rsidRDefault="002C78E9" w:rsidP="00935DC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55234E" w:rsidRDefault="002C78E9" w:rsidP="00935DC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2C78E9" w:rsidRPr="0055234E" w:rsidRDefault="002C78E9" w:rsidP="00935DC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2C78E9" w:rsidRPr="0055234E" w:rsidRDefault="002C78E9" w:rsidP="00935DC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55234E" w:rsidRDefault="002C78E9" w:rsidP="00935DC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FD1963" w:rsidRPr="0055234E" w:rsidTr="00F9001F">
        <w:trPr>
          <w:trHeight w:val="802"/>
        </w:trPr>
        <w:tc>
          <w:tcPr>
            <w:tcW w:w="568" w:type="dxa"/>
          </w:tcPr>
          <w:p w:rsidR="00FD1963" w:rsidRPr="0055234E" w:rsidRDefault="00FD1963" w:rsidP="00300612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FD1963" w:rsidRPr="0055234E" w:rsidRDefault="00FD1963" w:rsidP="00F96D8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1963" w:rsidRPr="0055234E" w:rsidRDefault="00FD1963" w:rsidP="009D1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D1963" w:rsidRPr="0055234E" w:rsidRDefault="00FD1963" w:rsidP="009D1C60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FD1963" w:rsidRPr="0055234E" w:rsidRDefault="00FD1963" w:rsidP="009D1C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FD1963" w:rsidRPr="0055234E" w:rsidRDefault="00FD1963" w:rsidP="00FD19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FD1963" w:rsidRPr="0055234E" w:rsidRDefault="00FD1963" w:rsidP="00677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8E9" w:rsidRPr="0055234E" w:rsidTr="000332D5">
        <w:trPr>
          <w:cantSplit/>
        </w:trPr>
        <w:tc>
          <w:tcPr>
            <w:tcW w:w="568" w:type="dxa"/>
            <w:vAlign w:val="center"/>
          </w:tcPr>
          <w:p w:rsidR="002C78E9" w:rsidRPr="0055234E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55234E" w:rsidRDefault="002C78E9" w:rsidP="0041756A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55234E" w:rsidRDefault="002C78E9" w:rsidP="0091715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34E42" w:rsidRPr="0055234E" w:rsidRDefault="00A34E42" w:rsidP="00CF31F7">
      <w:pPr>
        <w:jc w:val="both"/>
        <w:rPr>
          <w:b/>
          <w:bCs/>
          <w:color w:val="000000"/>
          <w:sz w:val="22"/>
          <w:szCs w:val="22"/>
        </w:rPr>
      </w:pPr>
    </w:p>
    <w:p w:rsidR="00D24E47" w:rsidRDefault="00D24E47" w:rsidP="007F6B0A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Срок поставки – до </w:t>
      </w:r>
      <w:r w:rsidR="001B286B">
        <w:rPr>
          <w:b/>
          <w:bCs/>
          <w:color w:val="000000"/>
          <w:sz w:val="22"/>
          <w:szCs w:val="22"/>
        </w:rPr>
        <w:t>15</w:t>
      </w:r>
      <w:r>
        <w:rPr>
          <w:b/>
          <w:bCs/>
          <w:color w:val="000000"/>
          <w:sz w:val="22"/>
          <w:szCs w:val="22"/>
        </w:rPr>
        <w:t xml:space="preserve"> июня 2018 года, с правом досрочной поставки.</w:t>
      </w:r>
    </w:p>
    <w:p w:rsidR="00D24E47" w:rsidRDefault="00D24E47" w:rsidP="007F6B0A">
      <w:pPr>
        <w:jc w:val="both"/>
        <w:rPr>
          <w:b/>
          <w:bCs/>
          <w:color w:val="000000"/>
          <w:sz w:val="22"/>
          <w:szCs w:val="22"/>
        </w:rPr>
      </w:pPr>
    </w:p>
    <w:p w:rsidR="007F6B0A" w:rsidRPr="00AA43BB" w:rsidRDefault="007F6B0A" w:rsidP="007F6B0A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7F6B0A" w:rsidRPr="00AA43BB" w:rsidRDefault="007F6B0A" w:rsidP="007F6B0A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7F6B0A" w:rsidRDefault="007F6B0A" w:rsidP="007F6B0A">
      <w:pPr>
        <w:jc w:val="both"/>
        <w:rPr>
          <w:b/>
          <w:bCs/>
          <w:color w:val="000000"/>
          <w:sz w:val="22"/>
          <w:szCs w:val="22"/>
        </w:rPr>
      </w:pPr>
    </w:p>
    <w:p w:rsidR="007F6B0A" w:rsidRPr="00AA43BB" w:rsidRDefault="007F6B0A" w:rsidP="007F6B0A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7F6B0A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7F6B0A" w:rsidRPr="00AA43BB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7F6B0A" w:rsidRPr="00AA43BB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- зам. начальника службы МТС Мухин Егор Михайлович – 8(4232)211-022</w:t>
      </w:r>
    </w:p>
    <w:p w:rsidR="007F6B0A" w:rsidRDefault="007F6B0A" w:rsidP="007F6B0A">
      <w:pPr>
        <w:jc w:val="both"/>
        <w:rPr>
          <w:b/>
          <w:bCs/>
          <w:color w:val="000000"/>
          <w:sz w:val="22"/>
          <w:szCs w:val="22"/>
        </w:rPr>
      </w:pPr>
    </w:p>
    <w:p w:rsidR="007F6B0A" w:rsidRPr="00AA43BB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7F6B0A" w:rsidRPr="00AA43BB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7F6B0A" w:rsidRDefault="007F6B0A" w:rsidP="007F6B0A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>: 692524, г. Уссурийск, ул. Ровная-22А, тел. 8(4232) 330-019</w:t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Default="007E2AED" w:rsidP="0041756A">
      <w:pPr>
        <w:jc w:val="both"/>
        <w:rPr>
          <w:sz w:val="22"/>
          <w:szCs w:val="22"/>
        </w:rPr>
      </w:pPr>
    </w:p>
    <w:p w:rsidR="007E2AED" w:rsidRPr="0055234E" w:rsidRDefault="007E2AED" w:rsidP="0041756A">
      <w:pPr>
        <w:jc w:val="both"/>
        <w:rPr>
          <w:sz w:val="22"/>
          <w:szCs w:val="22"/>
        </w:rPr>
      </w:pPr>
    </w:p>
    <w:p w:rsidR="002C78E9" w:rsidRPr="0055234E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55234E" w:rsidTr="000332D5">
        <w:trPr>
          <w:trHeight w:val="218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917158" w:rsidRPr="0055234E" w:rsidRDefault="00917158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55234E" w:rsidTr="000332D5">
        <w:trPr>
          <w:trHeight w:val="1325"/>
        </w:trPr>
        <w:tc>
          <w:tcPr>
            <w:tcW w:w="4502" w:type="dxa"/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F31F7" w:rsidRDefault="00CF31F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Default="007A167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A34E42" w:rsidRPr="0055234E" w:rsidRDefault="00A34E42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Default="005A38BE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7A1679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A1679" w:rsidRPr="0055234E" w:rsidRDefault="007A1679" w:rsidP="007A1679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55234E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55234E" w:rsidRDefault="00FD1963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B1736F" w:rsidRDefault="00B1736F" w:rsidP="00B1736F">
      <w:pPr>
        <w:jc w:val="both"/>
        <w:rPr>
          <w:bCs/>
          <w:color w:val="000000"/>
          <w:sz w:val="22"/>
          <w:szCs w:val="22"/>
        </w:rPr>
      </w:pP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7E2AED" w:rsidRPr="0041756A" w:rsidRDefault="007E2AED" w:rsidP="00B1736F">
      <w:pPr>
        <w:jc w:val="both"/>
        <w:rPr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0D585C" w:rsidRDefault="000D585C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A65B39" w:rsidRDefault="00A65B39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Pr="0041756A" w:rsidRDefault="006A785B" w:rsidP="006A785B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2</w:t>
      </w:r>
    </w:p>
    <w:p w:rsidR="006A785B" w:rsidRPr="0041756A" w:rsidRDefault="006A785B" w:rsidP="006A785B">
      <w:pPr>
        <w:ind w:right="-566"/>
        <w:jc w:val="center"/>
        <w:rPr>
          <w:color w:val="000000"/>
          <w:sz w:val="22"/>
          <w:szCs w:val="22"/>
        </w:rPr>
      </w:pPr>
    </w:p>
    <w:p w:rsidR="006A785B" w:rsidRPr="0055234E" w:rsidRDefault="006A785B" w:rsidP="006A785B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2017  года.</w:t>
      </w:r>
    </w:p>
    <w:p w:rsidR="006A785B" w:rsidRPr="0055234E" w:rsidRDefault="006A785B" w:rsidP="006A785B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6A785B" w:rsidRPr="0055234E" w:rsidTr="007F75F6">
        <w:trPr>
          <w:trHeight w:val="711"/>
        </w:trPr>
        <w:tc>
          <w:tcPr>
            <w:tcW w:w="568" w:type="dxa"/>
          </w:tcPr>
          <w:p w:rsidR="006A785B" w:rsidRPr="0055234E" w:rsidRDefault="006A785B" w:rsidP="007F75F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6A785B" w:rsidRPr="0055234E" w:rsidRDefault="006A785B" w:rsidP="007F75F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6A785B" w:rsidRPr="0055234E" w:rsidRDefault="006A785B" w:rsidP="007F75F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6A785B" w:rsidRPr="0055234E" w:rsidRDefault="006A785B" w:rsidP="007F75F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6A785B" w:rsidRPr="0055234E" w:rsidTr="007F75F6">
        <w:trPr>
          <w:trHeight w:val="802"/>
        </w:trPr>
        <w:tc>
          <w:tcPr>
            <w:tcW w:w="568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A785B" w:rsidRPr="0055234E" w:rsidRDefault="006A785B" w:rsidP="007F75F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A785B" w:rsidRPr="0055234E" w:rsidRDefault="006A785B" w:rsidP="007F75F6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785B" w:rsidRPr="0055234E" w:rsidRDefault="006A785B" w:rsidP="006A785B">
      <w:pPr>
        <w:jc w:val="both"/>
        <w:rPr>
          <w:b/>
          <w:bCs/>
          <w:color w:val="000000"/>
          <w:sz w:val="22"/>
          <w:szCs w:val="22"/>
        </w:rPr>
      </w:pP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Срок поставки – до </w:t>
      </w:r>
      <w:r>
        <w:rPr>
          <w:b/>
          <w:bCs/>
          <w:color w:val="000000"/>
          <w:sz w:val="22"/>
          <w:szCs w:val="22"/>
        </w:rPr>
        <w:t>30</w:t>
      </w:r>
      <w:r>
        <w:rPr>
          <w:b/>
          <w:bCs/>
          <w:color w:val="000000"/>
          <w:sz w:val="22"/>
          <w:szCs w:val="22"/>
        </w:rPr>
        <w:t xml:space="preserve"> июня 2018 года, с правом досрочной поставки.</w:t>
      </w: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</w:p>
    <w:p w:rsidR="004201FC" w:rsidRDefault="004201FC" w:rsidP="004201FC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4201FC" w:rsidRPr="00333DFA" w:rsidRDefault="004201FC" w:rsidP="004201FC">
      <w:pPr>
        <w:jc w:val="both"/>
        <w:rPr>
          <w:bCs/>
          <w:color w:val="000000"/>
          <w:sz w:val="22"/>
          <w:szCs w:val="22"/>
        </w:rPr>
      </w:pPr>
    </w:p>
    <w:p w:rsidR="004201FC" w:rsidRDefault="004201FC" w:rsidP="004201FC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4201FC" w:rsidRPr="00333DFA" w:rsidRDefault="004201FC" w:rsidP="004201FC">
      <w:pPr>
        <w:jc w:val="both"/>
        <w:rPr>
          <w:b/>
          <w:bCs/>
          <w:color w:val="000000"/>
          <w:sz w:val="22"/>
          <w:szCs w:val="22"/>
        </w:rPr>
      </w:pPr>
    </w:p>
    <w:p w:rsidR="004201FC" w:rsidRPr="00333DFA" w:rsidRDefault="004201FC" w:rsidP="004201FC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4201FC" w:rsidRPr="00333DFA" w:rsidRDefault="004201FC" w:rsidP="004201FC">
      <w:pPr>
        <w:jc w:val="both"/>
        <w:rPr>
          <w:b/>
          <w:bCs/>
          <w:color w:val="000000"/>
          <w:sz w:val="22"/>
          <w:szCs w:val="22"/>
        </w:rPr>
      </w:pPr>
    </w:p>
    <w:p w:rsidR="004201FC" w:rsidRPr="00333DFA" w:rsidRDefault="004201FC" w:rsidP="004201FC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4201FC" w:rsidRPr="00333DFA" w:rsidRDefault="004201FC" w:rsidP="004201FC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- начальник сектора учёта МТР Карпова Марина Алексеевна – раб. 8(4162) 399-206</w:t>
      </w:r>
    </w:p>
    <w:p w:rsidR="004201FC" w:rsidRDefault="004201FC" w:rsidP="004201FC">
      <w:pPr>
        <w:tabs>
          <w:tab w:val="left" w:pos="1725"/>
        </w:tabs>
        <w:rPr>
          <w:b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proofErr w:type="spellStart"/>
      <w:r w:rsidRPr="00333DFA">
        <w:rPr>
          <w:b/>
          <w:bCs/>
          <w:color w:val="000000"/>
          <w:sz w:val="22"/>
          <w:szCs w:val="22"/>
        </w:rPr>
        <w:t>Перекопский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Юрий Викторович – сот. 89145387560</w:t>
      </w:r>
      <w:r w:rsidRPr="00333DFA">
        <w:rPr>
          <w:b/>
          <w:bCs/>
          <w:color w:val="000000"/>
          <w:sz w:val="22"/>
          <w:szCs w:val="22"/>
        </w:rPr>
        <w:tab/>
      </w:r>
    </w:p>
    <w:p w:rsidR="00834FCB" w:rsidRDefault="00834FCB" w:rsidP="006A785B">
      <w:pPr>
        <w:jc w:val="both"/>
        <w:rPr>
          <w:sz w:val="22"/>
          <w:szCs w:val="22"/>
        </w:rPr>
      </w:pPr>
    </w:p>
    <w:p w:rsidR="00834FCB" w:rsidRDefault="00834FCB" w:rsidP="006A785B">
      <w:pPr>
        <w:jc w:val="both"/>
        <w:rPr>
          <w:sz w:val="22"/>
          <w:szCs w:val="22"/>
        </w:rPr>
      </w:pPr>
    </w:p>
    <w:p w:rsidR="007B38C1" w:rsidRDefault="007B38C1" w:rsidP="006A785B">
      <w:pPr>
        <w:jc w:val="both"/>
        <w:rPr>
          <w:sz w:val="22"/>
          <w:szCs w:val="22"/>
        </w:rPr>
      </w:pPr>
    </w:p>
    <w:p w:rsidR="007B38C1" w:rsidRDefault="007B38C1" w:rsidP="006A785B">
      <w:pPr>
        <w:jc w:val="both"/>
        <w:rPr>
          <w:sz w:val="22"/>
          <w:szCs w:val="22"/>
        </w:rPr>
      </w:pPr>
    </w:p>
    <w:p w:rsidR="004201FC" w:rsidRPr="0055234E" w:rsidRDefault="004201FC" w:rsidP="006A785B">
      <w:pPr>
        <w:jc w:val="both"/>
        <w:rPr>
          <w:sz w:val="22"/>
          <w:szCs w:val="22"/>
        </w:rPr>
      </w:pPr>
    </w:p>
    <w:p w:rsidR="006A785B" w:rsidRPr="0055234E" w:rsidRDefault="006A785B" w:rsidP="006A785B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6A785B" w:rsidRPr="0055234E" w:rsidTr="007F75F6">
        <w:trPr>
          <w:trHeight w:val="218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6A785B" w:rsidRPr="0055234E" w:rsidTr="007F75F6">
        <w:trPr>
          <w:trHeight w:val="1325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370523" w:rsidRDefault="00370523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Pr="0041756A" w:rsidRDefault="006A785B" w:rsidP="006A785B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СПЕЦИФИКАЦИЯ № 3</w:t>
      </w:r>
    </w:p>
    <w:p w:rsidR="006A785B" w:rsidRPr="0041756A" w:rsidRDefault="006A785B" w:rsidP="006A785B">
      <w:pPr>
        <w:ind w:right="-566"/>
        <w:jc w:val="center"/>
        <w:rPr>
          <w:color w:val="000000"/>
          <w:sz w:val="22"/>
          <w:szCs w:val="22"/>
        </w:rPr>
      </w:pPr>
    </w:p>
    <w:p w:rsidR="006A785B" w:rsidRPr="0055234E" w:rsidRDefault="006A785B" w:rsidP="006A785B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2017  года.</w:t>
      </w:r>
    </w:p>
    <w:p w:rsidR="006A785B" w:rsidRPr="0055234E" w:rsidRDefault="006A785B" w:rsidP="006A785B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6A785B" w:rsidRPr="0055234E" w:rsidTr="007F75F6">
        <w:trPr>
          <w:trHeight w:val="711"/>
        </w:trPr>
        <w:tc>
          <w:tcPr>
            <w:tcW w:w="568" w:type="dxa"/>
          </w:tcPr>
          <w:p w:rsidR="006A785B" w:rsidRPr="0055234E" w:rsidRDefault="006A785B" w:rsidP="007F75F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6A785B" w:rsidRPr="0055234E" w:rsidRDefault="006A785B" w:rsidP="007F75F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6A785B" w:rsidRPr="0055234E" w:rsidRDefault="006A785B" w:rsidP="007F75F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6A785B" w:rsidRPr="0055234E" w:rsidRDefault="006A785B" w:rsidP="007F75F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6A785B" w:rsidRPr="0055234E" w:rsidTr="007F75F6">
        <w:trPr>
          <w:trHeight w:val="802"/>
        </w:trPr>
        <w:tc>
          <w:tcPr>
            <w:tcW w:w="568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A785B" w:rsidRPr="0055234E" w:rsidRDefault="006A785B" w:rsidP="007F75F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A785B" w:rsidRPr="0055234E" w:rsidRDefault="006A785B" w:rsidP="007F75F6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785B" w:rsidRPr="0055234E" w:rsidRDefault="006A785B" w:rsidP="006A785B">
      <w:pPr>
        <w:jc w:val="both"/>
        <w:rPr>
          <w:b/>
          <w:bCs/>
          <w:color w:val="000000"/>
          <w:sz w:val="22"/>
          <w:szCs w:val="22"/>
        </w:rPr>
      </w:pP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Срок поставки – до </w:t>
      </w:r>
      <w:r>
        <w:rPr>
          <w:b/>
          <w:bCs/>
          <w:color w:val="000000"/>
          <w:sz w:val="22"/>
          <w:szCs w:val="22"/>
        </w:rPr>
        <w:t>30</w:t>
      </w:r>
      <w:r>
        <w:rPr>
          <w:b/>
          <w:bCs/>
          <w:color w:val="000000"/>
          <w:sz w:val="22"/>
          <w:szCs w:val="22"/>
        </w:rPr>
        <w:t xml:space="preserve"> июня 2018 года, с правом досрочной поставки.</w:t>
      </w: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 Биробиджан-1,   ДВЖД, код станции – 962804, </w:t>
      </w:r>
    </w:p>
    <w:p w:rsidR="00834FCB" w:rsidRDefault="00834FCB" w:rsidP="00834FCB">
      <w:pPr>
        <w:jc w:val="both"/>
        <w:rPr>
          <w:b/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лимитирова</w:t>
      </w:r>
      <w:r w:rsidRPr="00333DFA">
        <w:rPr>
          <w:bCs/>
          <w:color w:val="000000"/>
          <w:sz w:val="22"/>
          <w:szCs w:val="22"/>
        </w:rPr>
        <w:t>н</w:t>
      </w:r>
      <w:r w:rsidRPr="00333DFA">
        <w:rPr>
          <w:bCs/>
          <w:color w:val="000000"/>
          <w:sz w:val="22"/>
          <w:szCs w:val="22"/>
        </w:rPr>
        <w:t xml:space="preserve">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834FCB" w:rsidRDefault="00834FCB" w:rsidP="00834FCB">
      <w:pPr>
        <w:jc w:val="both"/>
        <w:rPr>
          <w:b/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834FCB" w:rsidRDefault="00834FCB" w:rsidP="00834FCB">
      <w:pPr>
        <w:jc w:val="both"/>
        <w:rPr>
          <w:b/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834FCB" w:rsidRPr="0041756A" w:rsidRDefault="00834FCB" w:rsidP="00834FCB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ведущий инженер службы МТО - </w:t>
      </w:r>
      <w:proofErr w:type="spellStart"/>
      <w:r w:rsidRPr="00333DFA">
        <w:rPr>
          <w:b/>
          <w:bCs/>
          <w:color w:val="000000"/>
          <w:sz w:val="22"/>
          <w:szCs w:val="22"/>
        </w:rPr>
        <w:t>Войтик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Елена Владимировна, тел. 8(42622)</w:t>
      </w:r>
      <w:r>
        <w:rPr>
          <w:b/>
          <w:bCs/>
          <w:color w:val="000000"/>
          <w:sz w:val="22"/>
          <w:szCs w:val="22"/>
        </w:rPr>
        <w:t>4</w:t>
      </w:r>
      <w:r w:rsidRPr="00333DFA">
        <w:rPr>
          <w:b/>
          <w:bCs/>
          <w:color w:val="000000"/>
          <w:sz w:val="22"/>
          <w:szCs w:val="22"/>
        </w:rPr>
        <w:t>-</w:t>
      </w:r>
      <w:r>
        <w:rPr>
          <w:b/>
          <w:bCs/>
          <w:color w:val="000000"/>
          <w:sz w:val="22"/>
          <w:szCs w:val="22"/>
        </w:rPr>
        <w:t>0</w:t>
      </w:r>
      <w:r w:rsidRPr="00333DFA">
        <w:rPr>
          <w:b/>
          <w:bCs/>
          <w:color w:val="000000"/>
          <w:sz w:val="22"/>
          <w:szCs w:val="22"/>
        </w:rPr>
        <w:t>9</w:t>
      </w:r>
      <w:r>
        <w:rPr>
          <w:b/>
          <w:bCs/>
          <w:color w:val="000000"/>
          <w:sz w:val="22"/>
          <w:szCs w:val="22"/>
        </w:rPr>
        <w:t>-31</w:t>
      </w:r>
    </w:p>
    <w:p w:rsidR="006A785B" w:rsidRDefault="006A785B" w:rsidP="006A785B">
      <w:pPr>
        <w:jc w:val="both"/>
        <w:rPr>
          <w:sz w:val="22"/>
          <w:szCs w:val="22"/>
        </w:rPr>
      </w:pPr>
    </w:p>
    <w:p w:rsidR="006A785B" w:rsidRPr="0055234E" w:rsidRDefault="006A785B" w:rsidP="006A785B">
      <w:pPr>
        <w:jc w:val="both"/>
        <w:rPr>
          <w:sz w:val="22"/>
          <w:szCs w:val="22"/>
        </w:rPr>
      </w:pPr>
    </w:p>
    <w:p w:rsidR="006A785B" w:rsidRDefault="006A785B" w:rsidP="006A785B">
      <w:pPr>
        <w:jc w:val="both"/>
        <w:rPr>
          <w:color w:val="000000"/>
          <w:sz w:val="22"/>
          <w:szCs w:val="22"/>
        </w:rPr>
      </w:pPr>
    </w:p>
    <w:p w:rsidR="00834FCB" w:rsidRDefault="00834FCB" w:rsidP="006A785B">
      <w:pPr>
        <w:jc w:val="both"/>
        <w:rPr>
          <w:color w:val="000000"/>
          <w:sz w:val="22"/>
          <w:szCs w:val="22"/>
        </w:rPr>
      </w:pPr>
    </w:p>
    <w:p w:rsidR="00834FCB" w:rsidRDefault="00834FCB" w:rsidP="006A785B">
      <w:pPr>
        <w:jc w:val="both"/>
        <w:rPr>
          <w:color w:val="000000"/>
          <w:sz w:val="22"/>
          <w:szCs w:val="22"/>
        </w:rPr>
      </w:pPr>
    </w:p>
    <w:p w:rsidR="00834FCB" w:rsidRPr="0055234E" w:rsidRDefault="00834FCB" w:rsidP="006A785B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6A785B" w:rsidRPr="0055234E" w:rsidTr="007F75F6">
        <w:trPr>
          <w:trHeight w:val="218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6A785B" w:rsidRPr="0055234E" w:rsidTr="007F75F6">
        <w:trPr>
          <w:trHeight w:val="1325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</w:pPr>
    </w:p>
    <w:p w:rsidR="006A785B" w:rsidRPr="0041756A" w:rsidRDefault="006A785B" w:rsidP="006A785B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4</w:t>
      </w:r>
    </w:p>
    <w:p w:rsidR="006A785B" w:rsidRPr="0041756A" w:rsidRDefault="006A785B" w:rsidP="006A785B">
      <w:pPr>
        <w:ind w:right="-566"/>
        <w:jc w:val="center"/>
        <w:rPr>
          <w:color w:val="000000"/>
          <w:sz w:val="22"/>
          <w:szCs w:val="22"/>
        </w:rPr>
      </w:pPr>
    </w:p>
    <w:p w:rsidR="006A785B" w:rsidRPr="0055234E" w:rsidRDefault="006A785B" w:rsidP="006A785B">
      <w:pPr>
        <w:ind w:right="-566"/>
        <w:jc w:val="center"/>
        <w:rPr>
          <w:color w:val="000000"/>
          <w:sz w:val="22"/>
          <w:szCs w:val="22"/>
        </w:rPr>
      </w:pPr>
      <w:r w:rsidRPr="0055234E">
        <w:rPr>
          <w:color w:val="000000"/>
          <w:sz w:val="22"/>
          <w:szCs w:val="22"/>
        </w:rPr>
        <w:t>к договору поставки №                      от    «      »                    2017  года.</w:t>
      </w:r>
    </w:p>
    <w:p w:rsidR="006A785B" w:rsidRPr="0055234E" w:rsidRDefault="006A785B" w:rsidP="006A785B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417"/>
        <w:gridCol w:w="708"/>
        <w:gridCol w:w="994"/>
        <w:gridCol w:w="1277"/>
        <w:gridCol w:w="1701"/>
      </w:tblGrid>
      <w:tr w:rsidR="006A785B" w:rsidRPr="0055234E" w:rsidTr="007F75F6">
        <w:trPr>
          <w:trHeight w:val="711"/>
        </w:trPr>
        <w:tc>
          <w:tcPr>
            <w:tcW w:w="568" w:type="dxa"/>
          </w:tcPr>
          <w:p w:rsidR="006A785B" w:rsidRPr="0055234E" w:rsidRDefault="006A785B" w:rsidP="007F75F6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 xml:space="preserve">№   </w:t>
            </w:r>
            <w:proofErr w:type="gramStart"/>
            <w:r w:rsidRPr="0055234E">
              <w:rPr>
                <w:sz w:val="22"/>
                <w:szCs w:val="22"/>
              </w:rPr>
              <w:t>п</w:t>
            </w:r>
            <w:proofErr w:type="gramEnd"/>
            <w:r w:rsidRPr="0055234E">
              <w:rPr>
                <w:sz w:val="22"/>
                <w:szCs w:val="22"/>
              </w:rPr>
              <w:t>/п</w:t>
            </w:r>
          </w:p>
          <w:p w:rsidR="006A785B" w:rsidRPr="0055234E" w:rsidRDefault="006A785B" w:rsidP="007F75F6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6A785B" w:rsidRPr="0055234E" w:rsidRDefault="006A785B" w:rsidP="007F75F6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6A785B" w:rsidRPr="0055234E" w:rsidRDefault="006A785B" w:rsidP="007F75F6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Производ</w:t>
            </w:r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Ед.</w:t>
            </w:r>
          </w:p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5234E">
              <w:rPr>
                <w:sz w:val="22"/>
                <w:szCs w:val="22"/>
              </w:rPr>
              <w:t>и</w:t>
            </w:r>
            <w:r w:rsidRPr="0055234E">
              <w:rPr>
                <w:sz w:val="22"/>
                <w:szCs w:val="22"/>
              </w:rPr>
              <w:t>з</w:t>
            </w:r>
            <w:r w:rsidRPr="0055234E">
              <w:rPr>
                <w:sz w:val="22"/>
                <w:szCs w:val="22"/>
              </w:rPr>
              <w:t>мер</w:t>
            </w:r>
            <w:proofErr w:type="spellEnd"/>
            <w:r w:rsidRPr="0055234E">
              <w:rPr>
                <w:sz w:val="22"/>
                <w:szCs w:val="22"/>
              </w:rPr>
              <w:t>.</w:t>
            </w:r>
          </w:p>
        </w:tc>
        <w:tc>
          <w:tcPr>
            <w:tcW w:w="994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Цена за ед.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 руб.</w:t>
            </w:r>
          </w:p>
          <w:p w:rsidR="006A785B" w:rsidRPr="0055234E" w:rsidRDefault="006A785B" w:rsidP="007F75F6">
            <w:pPr>
              <w:pStyle w:val="a5"/>
              <w:ind w:left="0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6A785B" w:rsidRPr="0055234E" w:rsidRDefault="006A785B" w:rsidP="007F75F6">
            <w:pPr>
              <w:ind w:right="-108"/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Всего в руб.                         с НДС,  тран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портными ра</w:t>
            </w:r>
            <w:r w:rsidRPr="0055234E">
              <w:rPr>
                <w:sz w:val="22"/>
                <w:szCs w:val="22"/>
              </w:rPr>
              <w:t>с</w:t>
            </w:r>
            <w:r w:rsidRPr="0055234E">
              <w:rPr>
                <w:sz w:val="22"/>
                <w:szCs w:val="22"/>
              </w:rPr>
              <w:t>ходами</w:t>
            </w:r>
          </w:p>
        </w:tc>
      </w:tr>
      <w:tr w:rsidR="006A785B" w:rsidRPr="0055234E" w:rsidTr="007F75F6">
        <w:trPr>
          <w:trHeight w:val="802"/>
        </w:trPr>
        <w:tc>
          <w:tcPr>
            <w:tcW w:w="568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  <w:r w:rsidRPr="0055234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A785B" w:rsidRPr="0055234E" w:rsidRDefault="006A785B" w:rsidP="007F75F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785B" w:rsidRPr="0055234E" w:rsidRDefault="006A785B" w:rsidP="007F75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A785B" w:rsidRPr="0055234E" w:rsidRDefault="006A785B" w:rsidP="007F75F6">
            <w:pPr>
              <w:pStyle w:val="af4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85B" w:rsidRPr="0055234E" w:rsidRDefault="006A785B" w:rsidP="007F75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785B" w:rsidRPr="0055234E" w:rsidTr="007F75F6">
        <w:trPr>
          <w:cantSplit/>
        </w:trPr>
        <w:tc>
          <w:tcPr>
            <w:tcW w:w="568" w:type="dxa"/>
            <w:vAlign w:val="center"/>
          </w:tcPr>
          <w:p w:rsidR="006A785B" w:rsidRPr="0055234E" w:rsidRDefault="006A785B" w:rsidP="007F75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A785B" w:rsidRPr="0055234E" w:rsidRDefault="006A785B" w:rsidP="007F75F6">
            <w:pPr>
              <w:jc w:val="right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6A785B" w:rsidRPr="0055234E" w:rsidRDefault="006A785B" w:rsidP="007F7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785B" w:rsidRPr="0055234E" w:rsidRDefault="006A785B" w:rsidP="006A785B">
      <w:pPr>
        <w:jc w:val="both"/>
        <w:rPr>
          <w:b/>
          <w:bCs/>
          <w:color w:val="000000"/>
          <w:sz w:val="22"/>
          <w:szCs w:val="22"/>
        </w:rPr>
      </w:pP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Срок поставки – до </w:t>
      </w:r>
      <w:r>
        <w:rPr>
          <w:b/>
          <w:bCs/>
          <w:color w:val="000000"/>
          <w:sz w:val="22"/>
          <w:szCs w:val="22"/>
        </w:rPr>
        <w:t>30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 xml:space="preserve"> июня 2018 года, с правом досрочной поставки.</w:t>
      </w:r>
    </w:p>
    <w:p w:rsidR="001B286B" w:rsidRDefault="001B286B" w:rsidP="001B286B">
      <w:pPr>
        <w:jc w:val="both"/>
        <w:rPr>
          <w:b/>
          <w:bCs/>
          <w:color w:val="000000"/>
          <w:sz w:val="22"/>
          <w:szCs w:val="22"/>
        </w:rPr>
      </w:pPr>
    </w:p>
    <w:p w:rsidR="00834FCB" w:rsidRPr="00BF76A4" w:rsidRDefault="00834FCB" w:rsidP="00834FCB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834FCB" w:rsidRDefault="00834FCB" w:rsidP="00834FCB">
      <w:pPr>
        <w:jc w:val="both"/>
        <w:rPr>
          <w:b/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834FCB" w:rsidRDefault="00834FCB" w:rsidP="00834FCB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834FCB" w:rsidRPr="00BF76A4" w:rsidRDefault="00834FCB" w:rsidP="00834FCB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834FCB" w:rsidRPr="00333DFA" w:rsidRDefault="00834FCB" w:rsidP="00834FCB">
      <w:pPr>
        <w:jc w:val="both"/>
        <w:rPr>
          <w:bCs/>
          <w:color w:val="000000"/>
          <w:sz w:val="22"/>
          <w:szCs w:val="22"/>
        </w:rPr>
      </w:pP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834FCB" w:rsidRPr="00333DFA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начальник службы МТС – </w:t>
      </w:r>
      <w:proofErr w:type="spellStart"/>
      <w:r w:rsidRPr="00333DFA">
        <w:rPr>
          <w:b/>
          <w:bCs/>
          <w:color w:val="000000"/>
          <w:sz w:val="22"/>
          <w:szCs w:val="22"/>
        </w:rPr>
        <w:t>Карабаев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Егор Константинович – 8(41145) 3-69-64</w:t>
      </w:r>
    </w:p>
    <w:p w:rsidR="00834FCB" w:rsidRDefault="00834FCB" w:rsidP="00834FC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   - инженер службы МТС -  Медведев Михаил Сергеевич- 89244648753</w:t>
      </w:r>
    </w:p>
    <w:p w:rsidR="006A785B" w:rsidRDefault="006A785B" w:rsidP="006A785B">
      <w:pPr>
        <w:jc w:val="both"/>
        <w:rPr>
          <w:sz w:val="22"/>
          <w:szCs w:val="22"/>
        </w:rPr>
      </w:pPr>
    </w:p>
    <w:p w:rsidR="006A785B" w:rsidRDefault="006A785B" w:rsidP="006A785B">
      <w:pPr>
        <w:jc w:val="both"/>
        <w:rPr>
          <w:sz w:val="22"/>
          <w:szCs w:val="22"/>
        </w:rPr>
      </w:pPr>
    </w:p>
    <w:p w:rsidR="00834FCB" w:rsidRDefault="00834FCB" w:rsidP="006A785B">
      <w:pPr>
        <w:jc w:val="both"/>
        <w:rPr>
          <w:sz w:val="22"/>
          <w:szCs w:val="22"/>
        </w:rPr>
      </w:pPr>
    </w:p>
    <w:p w:rsidR="00834FCB" w:rsidRPr="0055234E" w:rsidRDefault="00834FCB" w:rsidP="006A785B">
      <w:pPr>
        <w:jc w:val="both"/>
        <w:rPr>
          <w:sz w:val="22"/>
          <w:szCs w:val="22"/>
        </w:rPr>
      </w:pPr>
    </w:p>
    <w:p w:rsidR="006A785B" w:rsidRPr="0055234E" w:rsidRDefault="006A785B" w:rsidP="006A785B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6A785B" w:rsidRPr="0055234E" w:rsidTr="007F75F6">
        <w:trPr>
          <w:trHeight w:val="218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ПОСТАВЩИК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ПОКУПАТЕЛЬ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55234E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6A785B" w:rsidRPr="0055234E" w:rsidTr="007F75F6">
        <w:trPr>
          <w:trHeight w:val="1325"/>
        </w:trPr>
        <w:tc>
          <w:tcPr>
            <w:tcW w:w="4502" w:type="dxa"/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___________________</w:t>
            </w:r>
          </w:p>
          <w:p w:rsidR="006A785B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>Зам. Генерального директора по инвестициям и управлению ресурсами</w:t>
            </w: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A785B" w:rsidRPr="0055234E" w:rsidRDefault="006A785B" w:rsidP="007F75F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234E">
              <w:rPr>
                <w:b/>
                <w:sz w:val="22"/>
                <w:szCs w:val="22"/>
              </w:rPr>
              <w:t xml:space="preserve">___________________В.А. </w:t>
            </w:r>
            <w:proofErr w:type="spellStart"/>
            <w:r w:rsidRPr="0055234E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6A785B" w:rsidRDefault="006A785B" w:rsidP="009A2F18">
      <w:pPr>
        <w:jc w:val="both"/>
        <w:rPr>
          <w:b/>
          <w:bCs/>
          <w:color w:val="000000"/>
          <w:sz w:val="22"/>
          <w:szCs w:val="22"/>
        </w:rPr>
        <w:sectPr w:rsidR="006A785B" w:rsidSect="000D585C">
          <w:pgSz w:w="11906" w:h="16838" w:code="9"/>
          <w:pgMar w:top="709" w:right="851" w:bottom="567" w:left="709" w:header="567" w:footer="567" w:gutter="0"/>
          <w:cols w:space="708"/>
          <w:docGrid w:linePitch="360"/>
        </w:sectPr>
      </w:pPr>
    </w:p>
    <w:p w:rsidR="00A00956" w:rsidRDefault="00A00956" w:rsidP="009A2F18">
      <w:pPr>
        <w:jc w:val="both"/>
        <w:rPr>
          <w:b/>
          <w:bCs/>
          <w:color w:val="000000"/>
          <w:sz w:val="22"/>
          <w:szCs w:val="22"/>
        </w:r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t xml:space="preserve">Приложение № </w:t>
      </w:r>
      <w:r w:rsidR="007E3337" w:rsidRPr="00115438">
        <w:rPr>
          <w:sz w:val="22"/>
          <w:szCs w:val="22"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k"/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41756A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proofErr w:type="gram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</w:t>
            </w:r>
            <w:proofErr w:type="gramEnd"/>
            <w:r w:rsidRPr="0041756A">
              <w:rPr>
                <w:sz w:val="22"/>
                <w:szCs w:val="22"/>
              </w:rPr>
              <w:t xml:space="preserve">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gramStart"/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D585C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>Приложение №</w:t>
      </w:r>
      <w:r w:rsidR="00115438" w:rsidRPr="00115438">
        <w:rPr>
          <w:sz w:val="22"/>
          <w:szCs w:val="22"/>
        </w:rPr>
        <w:t xml:space="preserve"> </w:t>
      </w:r>
      <w:r w:rsidR="007E3337" w:rsidRPr="00115438">
        <w:rPr>
          <w:sz w:val="22"/>
          <w:szCs w:val="22"/>
        </w:rPr>
        <w:t>2</w:t>
      </w: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B44EEF">
        <w:rPr>
          <w:bCs/>
          <w:sz w:val="22"/>
          <w:szCs w:val="22"/>
        </w:rPr>
        <w:t>Благовещенск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D3798D">
        <w:rPr>
          <w:bCs/>
          <w:sz w:val="22"/>
          <w:szCs w:val="22"/>
        </w:rPr>
        <w:t>8</w:t>
      </w:r>
    </w:p>
    <w:p w:rsidR="00B44EEF" w:rsidRPr="0041756A" w:rsidRDefault="00B44EEF" w:rsidP="0041756A">
      <w:pPr>
        <w:rPr>
          <w:bCs/>
          <w:sz w:val="22"/>
          <w:szCs w:val="22"/>
        </w:rPr>
      </w:pPr>
    </w:p>
    <w:p w:rsidR="002C78E9" w:rsidRPr="0041756A" w:rsidRDefault="007367A2" w:rsidP="0041756A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_____________________</w:t>
      </w:r>
      <w:r w:rsidR="00B44EEF">
        <w:rPr>
          <w:sz w:val="22"/>
          <w:szCs w:val="22"/>
        </w:rPr>
        <w:t xml:space="preserve">, </w:t>
      </w:r>
      <w:r w:rsidR="002C78E9" w:rsidRPr="0041756A">
        <w:rPr>
          <w:sz w:val="22"/>
          <w:szCs w:val="22"/>
        </w:rPr>
        <w:t xml:space="preserve">  в лице </w:t>
      </w:r>
      <w:r>
        <w:rPr>
          <w:sz w:val="22"/>
          <w:szCs w:val="22"/>
        </w:rPr>
        <w:t>_________________________</w:t>
      </w:r>
      <w:r w:rsidR="002C78E9" w:rsidRPr="0041756A">
        <w:rPr>
          <w:b/>
          <w:i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действующе</w:t>
      </w:r>
      <w:r w:rsidR="00B44EEF">
        <w:rPr>
          <w:sz w:val="22"/>
          <w:szCs w:val="22"/>
        </w:rPr>
        <w:t>й</w:t>
      </w:r>
      <w:r w:rsidR="002C78E9" w:rsidRPr="0041756A">
        <w:rPr>
          <w:sz w:val="22"/>
          <w:szCs w:val="22"/>
        </w:rPr>
        <w:t xml:space="preserve"> на основании </w:t>
      </w:r>
      <w:r w:rsidR="00B44EE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</w:t>
      </w:r>
      <w:r w:rsidR="002C78E9" w:rsidRPr="0041756A">
        <w:rPr>
          <w:sz w:val="22"/>
          <w:szCs w:val="22"/>
        </w:rPr>
        <w:t xml:space="preserve">, именуемое в дальнейшем </w:t>
      </w:r>
      <w:r w:rsidR="002C78E9" w:rsidRPr="0041756A">
        <w:rPr>
          <w:i/>
          <w:sz w:val="22"/>
          <w:szCs w:val="22"/>
        </w:rPr>
        <w:t>Поставщик</w:t>
      </w:r>
      <w:r w:rsidR="002C78E9"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2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 xml:space="preserve">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ваемым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B44EEF" w:rsidRDefault="002C78E9" w:rsidP="00B44EEF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 xml:space="preserve">                 _____</w:t>
      </w:r>
      <w:r w:rsidR="00B44EEF">
        <w:rPr>
          <w:b/>
          <w:sz w:val="22"/>
          <w:szCs w:val="22"/>
        </w:rPr>
        <w:t xml:space="preserve">______________________________  </w:t>
      </w:r>
    </w:p>
    <w:p w:rsidR="00115438" w:rsidRPr="00115438" w:rsidRDefault="00C37DCA" w:rsidP="00B44EEF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 xml:space="preserve">Приложение № </w:t>
      </w:r>
      <w:r w:rsidR="004D6CEA" w:rsidRPr="00115438">
        <w:rPr>
          <w:sz w:val="22"/>
          <w:szCs w:val="22"/>
        </w:rPr>
        <w:t>3</w:t>
      </w:r>
    </w:p>
    <w:p w:rsid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</w:t>
      </w:r>
      <w:r w:rsidR="00B44EEF">
        <w:rPr>
          <w:sz w:val="22"/>
          <w:szCs w:val="22"/>
        </w:rPr>
        <w:t>,</w:t>
      </w:r>
      <w:r w:rsidRPr="00C37DCA">
        <w:rPr>
          <w:sz w:val="22"/>
          <w:szCs w:val="22"/>
        </w:rPr>
        <w:t xml:space="preserve"> </w:t>
      </w:r>
      <w:r w:rsidR="00B44EEF">
        <w:rPr>
          <w:sz w:val="22"/>
          <w:szCs w:val="22"/>
        </w:rPr>
        <w:t xml:space="preserve"> </w:t>
      </w:r>
      <w:r w:rsidR="007367A2">
        <w:rPr>
          <w:sz w:val="22"/>
          <w:szCs w:val="22"/>
        </w:rPr>
        <w:t>____________________</w:t>
      </w:r>
      <w:r w:rsidRPr="00C37DCA">
        <w:rPr>
          <w:sz w:val="22"/>
          <w:szCs w:val="22"/>
        </w:rPr>
        <w:t xml:space="preserve"> обязан</w:t>
      </w:r>
      <w:r w:rsidR="00B44EEF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 направить об этом соответствующее обращение на «Линию доверия» посредством: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B44EEF" w:rsidRDefault="00C37DCA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 xml:space="preserve">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</w:t>
      </w:r>
      <w:r w:rsidR="00B44EEF">
        <w:rPr>
          <w:sz w:val="22"/>
          <w:szCs w:val="22"/>
        </w:rPr>
        <w:t xml:space="preserve"> результате такого расторжения.</w:t>
      </w:r>
    </w:p>
    <w:p w:rsid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B01F7D" w:rsidRDefault="00B44EEF" w:rsidP="00B44EEF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7367A2">
        <w:rPr>
          <w:b/>
          <w:sz w:val="22"/>
          <w:szCs w:val="22"/>
        </w:rPr>
        <w:t xml:space="preserve">                   </w:t>
      </w:r>
      <w:r w:rsidR="0037436C" w:rsidRPr="00B44EEF">
        <w:rPr>
          <w:b/>
          <w:sz w:val="22"/>
          <w:szCs w:val="22"/>
        </w:rPr>
        <w:t xml:space="preserve">                                                                            АО «ДРСК»</w:t>
      </w:r>
    </w:p>
    <w:p w:rsidR="00B44EEF" w:rsidRPr="00B44EEF" w:rsidRDefault="00B44EEF" w:rsidP="00B44EEF">
      <w:pPr>
        <w:tabs>
          <w:tab w:val="left" w:pos="1725"/>
        </w:tabs>
        <w:ind w:left="-567"/>
        <w:jc w:val="both"/>
        <w:rPr>
          <w:sz w:val="22"/>
          <w:szCs w:val="22"/>
        </w:rPr>
      </w:pPr>
    </w:p>
    <w:p w:rsidR="009A2F18" w:rsidRDefault="007367A2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</w:t>
      </w:r>
      <w:r w:rsidR="00B44EEF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                             </w:t>
      </w:r>
      <w:r w:rsidR="00B44EEF">
        <w:rPr>
          <w:b/>
          <w:sz w:val="22"/>
          <w:szCs w:val="22"/>
        </w:rPr>
        <w:t xml:space="preserve">Зам. Генерального директора </w:t>
      </w:r>
      <w:proofErr w:type="gramStart"/>
      <w:r w:rsidR="00B44EEF">
        <w:rPr>
          <w:b/>
          <w:sz w:val="22"/>
          <w:szCs w:val="22"/>
        </w:rPr>
        <w:t>по</w:t>
      </w:r>
      <w:proofErr w:type="gramEnd"/>
      <w:r w:rsidR="00B44EEF">
        <w:rPr>
          <w:b/>
          <w:sz w:val="22"/>
          <w:szCs w:val="22"/>
        </w:rPr>
        <w:t xml:space="preserve"> </w:t>
      </w:r>
      <w:r w:rsidR="009A2F18">
        <w:rPr>
          <w:b/>
          <w:sz w:val="22"/>
          <w:szCs w:val="22"/>
        </w:rPr>
        <w:t xml:space="preserve"> </w:t>
      </w:r>
    </w:p>
    <w:p w:rsidR="0037436C" w:rsidRPr="00B44EEF" w:rsidRDefault="009A2F18" w:rsidP="009A2F18">
      <w:pPr>
        <w:tabs>
          <w:tab w:val="left" w:pos="1725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</w:t>
      </w:r>
      <w:r w:rsidR="00B44EEF">
        <w:rPr>
          <w:b/>
          <w:sz w:val="22"/>
          <w:szCs w:val="22"/>
        </w:rPr>
        <w:t>инвести</w:t>
      </w:r>
      <w:r>
        <w:rPr>
          <w:b/>
          <w:sz w:val="22"/>
          <w:szCs w:val="22"/>
        </w:rPr>
        <w:t>ц</w:t>
      </w:r>
      <w:r w:rsidR="00B44EEF">
        <w:rPr>
          <w:b/>
          <w:sz w:val="22"/>
          <w:szCs w:val="22"/>
        </w:rPr>
        <w:t xml:space="preserve">иям и управлению ресурсами        </w:t>
      </w:r>
    </w:p>
    <w:p w:rsid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44EEF" w:rsidRPr="00B01F7D" w:rsidRDefault="00B44EEF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A3036D" w:rsidRDefault="00B44EEF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7367A2">
        <w:rPr>
          <w:b/>
          <w:sz w:val="22"/>
          <w:szCs w:val="22"/>
        </w:rPr>
        <w:t xml:space="preserve">               </w:t>
      </w:r>
      <w:r w:rsidR="00C37DCA"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       ____________________В.А. </w:t>
      </w:r>
      <w:proofErr w:type="spellStart"/>
      <w:r>
        <w:rPr>
          <w:b/>
          <w:sz w:val="22"/>
          <w:szCs w:val="22"/>
        </w:rPr>
        <w:t>Юхимук</w:t>
      </w:r>
      <w:proofErr w:type="spellEnd"/>
      <w:r w:rsidR="00C37DCA" w:rsidRPr="00C37DCA">
        <w:rPr>
          <w:b/>
          <w:sz w:val="22"/>
          <w:szCs w:val="22"/>
        </w:rPr>
        <w:t xml:space="preserve">          </w:t>
      </w:r>
    </w:p>
    <w:sectPr w:rsidR="00A30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6E4" w:rsidRDefault="006366E4" w:rsidP="00070A4C">
      <w:r>
        <w:separator/>
      </w:r>
    </w:p>
  </w:endnote>
  <w:endnote w:type="continuationSeparator" w:id="0">
    <w:p w:rsidR="006366E4" w:rsidRDefault="006366E4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6E4" w:rsidRDefault="006366E4" w:rsidP="00070A4C">
      <w:r>
        <w:separator/>
      </w:r>
    </w:p>
  </w:footnote>
  <w:footnote w:type="continuationSeparator" w:id="0">
    <w:p w:rsidR="006366E4" w:rsidRDefault="006366E4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C51B4C"/>
    <w:multiLevelType w:val="hybridMultilevel"/>
    <w:tmpl w:val="26608B84"/>
    <w:lvl w:ilvl="0" w:tplc="C408D94E">
      <w:start w:val="1"/>
      <w:numFmt w:val="decimal"/>
      <w:lvlText w:val="6.%1."/>
      <w:lvlJc w:val="left"/>
      <w:pPr>
        <w:ind w:left="3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58F485F"/>
    <w:multiLevelType w:val="hybridMultilevel"/>
    <w:tmpl w:val="49A800E2"/>
    <w:lvl w:ilvl="0" w:tplc="5392924A">
      <w:start w:val="1"/>
      <w:numFmt w:val="decimal"/>
      <w:lvlText w:val="8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3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E1763B"/>
    <w:multiLevelType w:val="hybridMultilevel"/>
    <w:tmpl w:val="D132E96A"/>
    <w:lvl w:ilvl="0" w:tplc="1FD214D0">
      <w:start w:val="1"/>
      <w:numFmt w:val="decimal"/>
      <w:lvlText w:val="9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2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21"/>
  </w:num>
  <w:num w:numId="3">
    <w:abstractNumId w:val="10"/>
  </w:num>
  <w:num w:numId="4">
    <w:abstractNumId w:val="5"/>
  </w:num>
  <w:num w:numId="5">
    <w:abstractNumId w:val="7"/>
  </w:num>
  <w:num w:numId="6">
    <w:abstractNumId w:val="25"/>
  </w:num>
  <w:num w:numId="7">
    <w:abstractNumId w:val="20"/>
  </w:num>
  <w:num w:numId="8">
    <w:abstractNumId w:val="16"/>
  </w:num>
  <w:num w:numId="9">
    <w:abstractNumId w:val="28"/>
  </w:num>
  <w:num w:numId="10">
    <w:abstractNumId w:val="8"/>
  </w:num>
  <w:num w:numId="11">
    <w:abstractNumId w:val="19"/>
  </w:num>
  <w:num w:numId="12">
    <w:abstractNumId w:val="4"/>
  </w:num>
  <w:num w:numId="13">
    <w:abstractNumId w:val="33"/>
  </w:num>
  <w:num w:numId="14">
    <w:abstractNumId w:val="30"/>
  </w:num>
  <w:num w:numId="15">
    <w:abstractNumId w:val="32"/>
  </w:num>
  <w:num w:numId="16">
    <w:abstractNumId w:val="13"/>
  </w:num>
  <w:num w:numId="17">
    <w:abstractNumId w:val="29"/>
  </w:num>
  <w:num w:numId="18">
    <w:abstractNumId w:val="18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1"/>
  </w:num>
  <w:num w:numId="23">
    <w:abstractNumId w:val="9"/>
  </w:num>
  <w:num w:numId="24">
    <w:abstractNumId w:val="27"/>
  </w:num>
  <w:num w:numId="25">
    <w:abstractNumId w:val="3"/>
  </w:num>
  <w:num w:numId="26">
    <w:abstractNumId w:val="2"/>
  </w:num>
  <w:num w:numId="27">
    <w:abstractNumId w:val="12"/>
  </w:num>
  <w:num w:numId="28">
    <w:abstractNumId w:val="6"/>
  </w:num>
  <w:num w:numId="29">
    <w:abstractNumId w:val="15"/>
  </w:num>
  <w:num w:numId="30">
    <w:abstractNumId w:val="17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0061B"/>
    <w:rsid w:val="00011E7E"/>
    <w:rsid w:val="00016790"/>
    <w:rsid w:val="000202B8"/>
    <w:rsid w:val="00021EB0"/>
    <w:rsid w:val="000220DF"/>
    <w:rsid w:val="00025FAE"/>
    <w:rsid w:val="000332D5"/>
    <w:rsid w:val="00035271"/>
    <w:rsid w:val="00035D4B"/>
    <w:rsid w:val="0003645D"/>
    <w:rsid w:val="0004349F"/>
    <w:rsid w:val="00051727"/>
    <w:rsid w:val="00057197"/>
    <w:rsid w:val="0006029F"/>
    <w:rsid w:val="000626EF"/>
    <w:rsid w:val="00064120"/>
    <w:rsid w:val="00070A4C"/>
    <w:rsid w:val="000752CF"/>
    <w:rsid w:val="00075E97"/>
    <w:rsid w:val="000777CC"/>
    <w:rsid w:val="000800F7"/>
    <w:rsid w:val="00081EE3"/>
    <w:rsid w:val="00081F25"/>
    <w:rsid w:val="00096C4A"/>
    <w:rsid w:val="00096EEC"/>
    <w:rsid w:val="000A298B"/>
    <w:rsid w:val="000B1F5C"/>
    <w:rsid w:val="000C6AE9"/>
    <w:rsid w:val="000C6C04"/>
    <w:rsid w:val="000D585C"/>
    <w:rsid w:val="000D699E"/>
    <w:rsid w:val="000E01DE"/>
    <w:rsid w:val="000E0208"/>
    <w:rsid w:val="000E7C62"/>
    <w:rsid w:val="000F15F7"/>
    <w:rsid w:val="000F23E9"/>
    <w:rsid w:val="000F31EA"/>
    <w:rsid w:val="000F64D3"/>
    <w:rsid w:val="00103402"/>
    <w:rsid w:val="001059BF"/>
    <w:rsid w:val="0010647E"/>
    <w:rsid w:val="0011184E"/>
    <w:rsid w:val="00115438"/>
    <w:rsid w:val="00115E3D"/>
    <w:rsid w:val="00120552"/>
    <w:rsid w:val="00124062"/>
    <w:rsid w:val="001249ED"/>
    <w:rsid w:val="0013010F"/>
    <w:rsid w:val="00131F93"/>
    <w:rsid w:val="001344EF"/>
    <w:rsid w:val="001422AA"/>
    <w:rsid w:val="001427E0"/>
    <w:rsid w:val="00156027"/>
    <w:rsid w:val="001605F4"/>
    <w:rsid w:val="0016573B"/>
    <w:rsid w:val="001940EA"/>
    <w:rsid w:val="001A13A4"/>
    <w:rsid w:val="001A6B4A"/>
    <w:rsid w:val="001B0F88"/>
    <w:rsid w:val="001B16D9"/>
    <w:rsid w:val="001B286B"/>
    <w:rsid w:val="001B4D2B"/>
    <w:rsid w:val="001C5702"/>
    <w:rsid w:val="001D2FA9"/>
    <w:rsid w:val="001E15CD"/>
    <w:rsid w:val="001E4B63"/>
    <w:rsid w:val="001E5AF4"/>
    <w:rsid w:val="001F13B0"/>
    <w:rsid w:val="001F6360"/>
    <w:rsid w:val="00200F11"/>
    <w:rsid w:val="002014A5"/>
    <w:rsid w:val="002037D6"/>
    <w:rsid w:val="00210AED"/>
    <w:rsid w:val="00221B97"/>
    <w:rsid w:val="00221D83"/>
    <w:rsid w:val="0022267B"/>
    <w:rsid w:val="00222C26"/>
    <w:rsid w:val="002258DF"/>
    <w:rsid w:val="00241772"/>
    <w:rsid w:val="002471D3"/>
    <w:rsid w:val="002600C3"/>
    <w:rsid w:val="00267F79"/>
    <w:rsid w:val="00270BD5"/>
    <w:rsid w:val="00280477"/>
    <w:rsid w:val="00282DA9"/>
    <w:rsid w:val="00286D54"/>
    <w:rsid w:val="00291CAD"/>
    <w:rsid w:val="00293651"/>
    <w:rsid w:val="002A0F4F"/>
    <w:rsid w:val="002A6C8C"/>
    <w:rsid w:val="002B7F74"/>
    <w:rsid w:val="002C78E9"/>
    <w:rsid w:val="002D11DF"/>
    <w:rsid w:val="002D53B9"/>
    <w:rsid w:val="002D6E06"/>
    <w:rsid w:val="002E352B"/>
    <w:rsid w:val="002E37D2"/>
    <w:rsid w:val="002E6B5D"/>
    <w:rsid w:val="002F46D8"/>
    <w:rsid w:val="002F580C"/>
    <w:rsid w:val="00300612"/>
    <w:rsid w:val="003014A5"/>
    <w:rsid w:val="00306E86"/>
    <w:rsid w:val="00315ECC"/>
    <w:rsid w:val="00324E4E"/>
    <w:rsid w:val="003324BB"/>
    <w:rsid w:val="003445D5"/>
    <w:rsid w:val="00350576"/>
    <w:rsid w:val="003630BE"/>
    <w:rsid w:val="00370523"/>
    <w:rsid w:val="0037125F"/>
    <w:rsid w:val="0037436C"/>
    <w:rsid w:val="00383B35"/>
    <w:rsid w:val="00391CF2"/>
    <w:rsid w:val="00393FA6"/>
    <w:rsid w:val="003940A9"/>
    <w:rsid w:val="003A0370"/>
    <w:rsid w:val="003A1BC6"/>
    <w:rsid w:val="003A499A"/>
    <w:rsid w:val="003B72FC"/>
    <w:rsid w:val="003C755B"/>
    <w:rsid w:val="003D5161"/>
    <w:rsid w:val="003D5CC1"/>
    <w:rsid w:val="003D6886"/>
    <w:rsid w:val="003E5D37"/>
    <w:rsid w:val="003F1781"/>
    <w:rsid w:val="003F37EC"/>
    <w:rsid w:val="003F7D8D"/>
    <w:rsid w:val="004024A6"/>
    <w:rsid w:val="00402945"/>
    <w:rsid w:val="00403116"/>
    <w:rsid w:val="00414905"/>
    <w:rsid w:val="00416A9C"/>
    <w:rsid w:val="0041756A"/>
    <w:rsid w:val="004201FC"/>
    <w:rsid w:val="00422D0E"/>
    <w:rsid w:val="004271A2"/>
    <w:rsid w:val="00440D7E"/>
    <w:rsid w:val="00441D8E"/>
    <w:rsid w:val="004520BA"/>
    <w:rsid w:val="00455C68"/>
    <w:rsid w:val="004561BB"/>
    <w:rsid w:val="0046185E"/>
    <w:rsid w:val="00465316"/>
    <w:rsid w:val="00466301"/>
    <w:rsid w:val="0046746D"/>
    <w:rsid w:val="00470868"/>
    <w:rsid w:val="0047559F"/>
    <w:rsid w:val="00476938"/>
    <w:rsid w:val="00482C6A"/>
    <w:rsid w:val="00484C4E"/>
    <w:rsid w:val="004869B8"/>
    <w:rsid w:val="0048709A"/>
    <w:rsid w:val="00492003"/>
    <w:rsid w:val="00492805"/>
    <w:rsid w:val="00492924"/>
    <w:rsid w:val="00492CEF"/>
    <w:rsid w:val="004953BD"/>
    <w:rsid w:val="004978A5"/>
    <w:rsid w:val="004A3270"/>
    <w:rsid w:val="004B08FF"/>
    <w:rsid w:val="004B67AA"/>
    <w:rsid w:val="004C2D13"/>
    <w:rsid w:val="004C3485"/>
    <w:rsid w:val="004C71EC"/>
    <w:rsid w:val="004D0471"/>
    <w:rsid w:val="004D0910"/>
    <w:rsid w:val="004D436C"/>
    <w:rsid w:val="004D6CEA"/>
    <w:rsid w:val="004E5611"/>
    <w:rsid w:val="004E7B7D"/>
    <w:rsid w:val="004F37EB"/>
    <w:rsid w:val="004F4759"/>
    <w:rsid w:val="004F7540"/>
    <w:rsid w:val="005057F6"/>
    <w:rsid w:val="00506487"/>
    <w:rsid w:val="00517ECA"/>
    <w:rsid w:val="005219AC"/>
    <w:rsid w:val="005244AC"/>
    <w:rsid w:val="00526CD3"/>
    <w:rsid w:val="00536243"/>
    <w:rsid w:val="00541977"/>
    <w:rsid w:val="0054240D"/>
    <w:rsid w:val="00543EE1"/>
    <w:rsid w:val="0055234E"/>
    <w:rsid w:val="00552A40"/>
    <w:rsid w:val="00555501"/>
    <w:rsid w:val="00561B85"/>
    <w:rsid w:val="00562C32"/>
    <w:rsid w:val="0056548D"/>
    <w:rsid w:val="005664AD"/>
    <w:rsid w:val="005735D5"/>
    <w:rsid w:val="0057671C"/>
    <w:rsid w:val="00577079"/>
    <w:rsid w:val="005872F2"/>
    <w:rsid w:val="005913CB"/>
    <w:rsid w:val="00594A47"/>
    <w:rsid w:val="005A2DD8"/>
    <w:rsid w:val="005A38BE"/>
    <w:rsid w:val="005A4549"/>
    <w:rsid w:val="005A4CD1"/>
    <w:rsid w:val="005B1470"/>
    <w:rsid w:val="005B4BF0"/>
    <w:rsid w:val="005D2AF1"/>
    <w:rsid w:val="005D4F23"/>
    <w:rsid w:val="005E170A"/>
    <w:rsid w:val="005E672D"/>
    <w:rsid w:val="005F7636"/>
    <w:rsid w:val="005F7B3F"/>
    <w:rsid w:val="006041E1"/>
    <w:rsid w:val="006238FA"/>
    <w:rsid w:val="00624EA1"/>
    <w:rsid w:val="006366E4"/>
    <w:rsid w:val="00652A54"/>
    <w:rsid w:val="00655495"/>
    <w:rsid w:val="00657EDD"/>
    <w:rsid w:val="00671B66"/>
    <w:rsid w:val="0067617D"/>
    <w:rsid w:val="0067731C"/>
    <w:rsid w:val="00677E4B"/>
    <w:rsid w:val="006820B7"/>
    <w:rsid w:val="00696EA2"/>
    <w:rsid w:val="006A24DC"/>
    <w:rsid w:val="006A5E24"/>
    <w:rsid w:val="006A785B"/>
    <w:rsid w:val="006B2AE9"/>
    <w:rsid w:val="006C1635"/>
    <w:rsid w:val="006C39B3"/>
    <w:rsid w:val="006C79EB"/>
    <w:rsid w:val="006D3542"/>
    <w:rsid w:val="006D5107"/>
    <w:rsid w:val="006E2D59"/>
    <w:rsid w:val="006E5A29"/>
    <w:rsid w:val="006F0CFB"/>
    <w:rsid w:val="006F17E3"/>
    <w:rsid w:val="006F2867"/>
    <w:rsid w:val="006F2F91"/>
    <w:rsid w:val="00707258"/>
    <w:rsid w:val="00721836"/>
    <w:rsid w:val="007266CC"/>
    <w:rsid w:val="00726A76"/>
    <w:rsid w:val="007367A2"/>
    <w:rsid w:val="00743AF0"/>
    <w:rsid w:val="00746A25"/>
    <w:rsid w:val="0075534A"/>
    <w:rsid w:val="00756880"/>
    <w:rsid w:val="00757121"/>
    <w:rsid w:val="007709E4"/>
    <w:rsid w:val="00775565"/>
    <w:rsid w:val="007757AB"/>
    <w:rsid w:val="00777038"/>
    <w:rsid w:val="00780739"/>
    <w:rsid w:val="00780E9E"/>
    <w:rsid w:val="0078188E"/>
    <w:rsid w:val="00786547"/>
    <w:rsid w:val="00791388"/>
    <w:rsid w:val="00794964"/>
    <w:rsid w:val="007A1679"/>
    <w:rsid w:val="007A4710"/>
    <w:rsid w:val="007A75F5"/>
    <w:rsid w:val="007B38C1"/>
    <w:rsid w:val="007B46F2"/>
    <w:rsid w:val="007C4862"/>
    <w:rsid w:val="007E1373"/>
    <w:rsid w:val="007E29E2"/>
    <w:rsid w:val="007E2AED"/>
    <w:rsid w:val="007E3337"/>
    <w:rsid w:val="007E7282"/>
    <w:rsid w:val="007E7C84"/>
    <w:rsid w:val="007F1A01"/>
    <w:rsid w:val="007F205E"/>
    <w:rsid w:val="007F2ABA"/>
    <w:rsid w:val="007F42A9"/>
    <w:rsid w:val="007F4778"/>
    <w:rsid w:val="007F526C"/>
    <w:rsid w:val="007F6B0A"/>
    <w:rsid w:val="007F75F6"/>
    <w:rsid w:val="00810227"/>
    <w:rsid w:val="00812706"/>
    <w:rsid w:val="00817225"/>
    <w:rsid w:val="00832327"/>
    <w:rsid w:val="00834FCB"/>
    <w:rsid w:val="00835958"/>
    <w:rsid w:val="00837C74"/>
    <w:rsid w:val="008511B5"/>
    <w:rsid w:val="008511E1"/>
    <w:rsid w:val="00852868"/>
    <w:rsid w:val="00853CC0"/>
    <w:rsid w:val="008551D4"/>
    <w:rsid w:val="008563C5"/>
    <w:rsid w:val="00867E36"/>
    <w:rsid w:val="00873A20"/>
    <w:rsid w:val="0087707D"/>
    <w:rsid w:val="00884EC3"/>
    <w:rsid w:val="0089181F"/>
    <w:rsid w:val="00893EAF"/>
    <w:rsid w:val="00897618"/>
    <w:rsid w:val="008A1433"/>
    <w:rsid w:val="008A5EC5"/>
    <w:rsid w:val="008A5EE8"/>
    <w:rsid w:val="008A6589"/>
    <w:rsid w:val="008B143B"/>
    <w:rsid w:val="008B254A"/>
    <w:rsid w:val="008B3540"/>
    <w:rsid w:val="008B5CE8"/>
    <w:rsid w:val="008C15C8"/>
    <w:rsid w:val="008C2413"/>
    <w:rsid w:val="008C4111"/>
    <w:rsid w:val="008C5E64"/>
    <w:rsid w:val="008D2449"/>
    <w:rsid w:val="008D5310"/>
    <w:rsid w:val="008E47D1"/>
    <w:rsid w:val="008E7986"/>
    <w:rsid w:val="00901437"/>
    <w:rsid w:val="00902A9B"/>
    <w:rsid w:val="00904483"/>
    <w:rsid w:val="00917158"/>
    <w:rsid w:val="0091786D"/>
    <w:rsid w:val="00935DC6"/>
    <w:rsid w:val="00937DEB"/>
    <w:rsid w:val="00940611"/>
    <w:rsid w:val="00945A2C"/>
    <w:rsid w:val="00946140"/>
    <w:rsid w:val="0094742E"/>
    <w:rsid w:val="009512DF"/>
    <w:rsid w:val="00952548"/>
    <w:rsid w:val="0095717F"/>
    <w:rsid w:val="00963BA7"/>
    <w:rsid w:val="00973F38"/>
    <w:rsid w:val="009763EE"/>
    <w:rsid w:val="0098519F"/>
    <w:rsid w:val="00985C34"/>
    <w:rsid w:val="009863E3"/>
    <w:rsid w:val="00993DBB"/>
    <w:rsid w:val="00996BE4"/>
    <w:rsid w:val="00997B49"/>
    <w:rsid w:val="009A2F18"/>
    <w:rsid w:val="009A6120"/>
    <w:rsid w:val="009B5C7E"/>
    <w:rsid w:val="009B7882"/>
    <w:rsid w:val="009C0B8F"/>
    <w:rsid w:val="009C2DB1"/>
    <w:rsid w:val="009C5D71"/>
    <w:rsid w:val="009D0F01"/>
    <w:rsid w:val="009D1C60"/>
    <w:rsid w:val="009D39BB"/>
    <w:rsid w:val="009E4ED7"/>
    <w:rsid w:val="009F0DED"/>
    <w:rsid w:val="009F20B8"/>
    <w:rsid w:val="009F2FA4"/>
    <w:rsid w:val="009F32F9"/>
    <w:rsid w:val="00A00956"/>
    <w:rsid w:val="00A026B8"/>
    <w:rsid w:val="00A0498F"/>
    <w:rsid w:val="00A069D2"/>
    <w:rsid w:val="00A06D10"/>
    <w:rsid w:val="00A16F02"/>
    <w:rsid w:val="00A3036D"/>
    <w:rsid w:val="00A325DE"/>
    <w:rsid w:val="00A32BC9"/>
    <w:rsid w:val="00A34E42"/>
    <w:rsid w:val="00A35BD8"/>
    <w:rsid w:val="00A35F9D"/>
    <w:rsid w:val="00A41B62"/>
    <w:rsid w:val="00A448C9"/>
    <w:rsid w:val="00A4784F"/>
    <w:rsid w:val="00A535CF"/>
    <w:rsid w:val="00A5656F"/>
    <w:rsid w:val="00A6121B"/>
    <w:rsid w:val="00A64DEE"/>
    <w:rsid w:val="00A65B39"/>
    <w:rsid w:val="00A70214"/>
    <w:rsid w:val="00A7670E"/>
    <w:rsid w:val="00A76B1A"/>
    <w:rsid w:val="00A97B18"/>
    <w:rsid w:val="00AA0FB0"/>
    <w:rsid w:val="00AB522B"/>
    <w:rsid w:val="00AB5BF5"/>
    <w:rsid w:val="00AC75ED"/>
    <w:rsid w:val="00AC7C5B"/>
    <w:rsid w:val="00AD0AB4"/>
    <w:rsid w:val="00AD5B39"/>
    <w:rsid w:val="00AD7B04"/>
    <w:rsid w:val="00AD7D05"/>
    <w:rsid w:val="00AD7DE2"/>
    <w:rsid w:val="00AE09DC"/>
    <w:rsid w:val="00AE42C3"/>
    <w:rsid w:val="00AE6B29"/>
    <w:rsid w:val="00AF4E6B"/>
    <w:rsid w:val="00B00F79"/>
    <w:rsid w:val="00B01AA0"/>
    <w:rsid w:val="00B01F7D"/>
    <w:rsid w:val="00B02F13"/>
    <w:rsid w:val="00B13003"/>
    <w:rsid w:val="00B13516"/>
    <w:rsid w:val="00B1691E"/>
    <w:rsid w:val="00B1736F"/>
    <w:rsid w:val="00B24775"/>
    <w:rsid w:val="00B26B29"/>
    <w:rsid w:val="00B302EB"/>
    <w:rsid w:val="00B30C4B"/>
    <w:rsid w:val="00B332E0"/>
    <w:rsid w:val="00B343DB"/>
    <w:rsid w:val="00B35A6E"/>
    <w:rsid w:val="00B44EEF"/>
    <w:rsid w:val="00B652DC"/>
    <w:rsid w:val="00B65326"/>
    <w:rsid w:val="00B84B47"/>
    <w:rsid w:val="00BA0ACD"/>
    <w:rsid w:val="00BA14A0"/>
    <w:rsid w:val="00BB04C5"/>
    <w:rsid w:val="00BB1C88"/>
    <w:rsid w:val="00BB2FAA"/>
    <w:rsid w:val="00BC0FAD"/>
    <w:rsid w:val="00BC1631"/>
    <w:rsid w:val="00BC37F7"/>
    <w:rsid w:val="00BD5E06"/>
    <w:rsid w:val="00BD7154"/>
    <w:rsid w:val="00BF219E"/>
    <w:rsid w:val="00BF399F"/>
    <w:rsid w:val="00BF6D8B"/>
    <w:rsid w:val="00C06A46"/>
    <w:rsid w:val="00C07E78"/>
    <w:rsid w:val="00C16319"/>
    <w:rsid w:val="00C20B9E"/>
    <w:rsid w:val="00C35C16"/>
    <w:rsid w:val="00C36499"/>
    <w:rsid w:val="00C37DCA"/>
    <w:rsid w:val="00C37FA4"/>
    <w:rsid w:val="00C45910"/>
    <w:rsid w:val="00C471C5"/>
    <w:rsid w:val="00C62C03"/>
    <w:rsid w:val="00C66C0A"/>
    <w:rsid w:val="00C70E22"/>
    <w:rsid w:val="00C75501"/>
    <w:rsid w:val="00C807DA"/>
    <w:rsid w:val="00C830F9"/>
    <w:rsid w:val="00C86F46"/>
    <w:rsid w:val="00C910CA"/>
    <w:rsid w:val="00CA0295"/>
    <w:rsid w:val="00CA155A"/>
    <w:rsid w:val="00CA2D2D"/>
    <w:rsid w:val="00CA35A5"/>
    <w:rsid w:val="00CA521A"/>
    <w:rsid w:val="00CB0C9C"/>
    <w:rsid w:val="00CB1D08"/>
    <w:rsid w:val="00CB5521"/>
    <w:rsid w:val="00CC6D89"/>
    <w:rsid w:val="00CC6E04"/>
    <w:rsid w:val="00CD4029"/>
    <w:rsid w:val="00CD7E80"/>
    <w:rsid w:val="00CF2791"/>
    <w:rsid w:val="00CF31F7"/>
    <w:rsid w:val="00CF5713"/>
    <w:rsid w:val="00D050A2"/>
    <w:rsid w:val="00D070AE"/>
    <w:rsid w:val="00D07F8A"/>
    <w:rsid w:val="00D16353"/>
    <w:rsid w:val="00D17059"/>
    <w:rsid w:val="00D172E0"/>
    <w:rsid w:val="00D20932"/>
    <w:rsid w:val="00D20A8A"/>
    <w:rsid w:val="00D22536"/>
    <w:rsid w:val="00D2285D"/>
    <w:rsid w:val="00D23469"/>
    <w:rsid w:val="00D24E47"/>
    <w:rsid w:val="00D32F66"/>
    <w:rsid w:val="00D37343"/>
    <w:rsid w:val="00D3798D"/>
    <w:rsid w:val="00D446AD"/>
    <w:rsid w:val="00D452F7"/>
    <w:rsid w:val="00D467CA"/>
    <w:rsid w:val="00D535C1"/>
    <w:rsid w:val="00D5445B"/>
    <w:rsid w:val="00D54470"/>
    <w:rsid w:val="00D66550"/>
    <w:rsid w:val="00D66F01"/>
    <w:rsid w:val="00D77F89"/>
    <w:rsid w:val="00D8323E"/>
    <w:rsid w:val="00D87614"/>
    <w:rsid w:val="00D92BC7"/>
    <w:rsid w:val="00DA0109"/>
    <w:rsid w:val="00DA6506"/>
    <w:rsid w:val="00DB11BF"/>
    <w:rsid w:val="00DB229F"/>
    <w:rsid w:val="00DB481C"/>
    <w:rsid w:val="00DD32E7"/>
    <w:rsid w:val="00DD3E6C"/>
    <w:rsid w:val="00DE076B"/>
    <w:rsid w:val="00DE25C9"/>
    <w:rsid w:val="00DE2EE8"/>
    <w:rsid w:val="00DF3771"/>
    <w:rsid w:val="00DF4D7F"/>
    <w:rsid w:val="00DF7021"/>
    <w:rsid w:val="00E0338D"/>
    <w:rsid w:val="00E1234B"/>
    <w:rsid w:val="00E13755"/>
    <w:rsid w:val="00E1483E"/>
    <w:rsid w:val="00E20AD6"/>
    <w:rsid w:val="00E20FF2"/>
    <w:rsid w:val="00E23291"/>
    <w:rsid w:val="00E3356B"/>
    <w:rsid w:val="00E404E3"/>
    <w:rsid w:val="00E41BCE"/>
    <w:rsid w:val="00E514E7"/>
    <w:rsid w:val="00E55C68"/>
    <w:rsid w:val="00E70C42"/>
    <w:rsid w:val="00E71EFA"/>
    <w:rsid w:val="00E72B23"/>
    <w:rsid w:val="00E73697"/>
    <w:rsid w:val="00E80B9D"/>
    <w:rsid w:val="00E8268B"/>
    <w:rsid w:val="00E85827"/>
    <w:rsid w:val="00E900C9"/>
    <w:rsid w:val="00E90928"/>
    <w:rsid w:val="00E918B2"/>
    <w:rsid w:val="00E92B92"/>
    <w:rsid w:val="00E94E15"/>
    <w:rsid w:val="00E957EA"/>
    <w:rsid w:val="00EA01FF"/>
    <w:rsid w:val="00EA38D6"/>
    <w:rsid w:val="00EA7A6F"/>
    <w:rsid w:val="00EB25A4"/>
    <w:rsid w:val="00ED2E93"/>
    <w:rsid w:val="00ED4F84"/>
    <w:rsid w:val="00EE3EB3"/>
    <w:rsid w:val="00EE5757"/>
    <w:rsid w:val="00EF0C9F"/>
    <w:rsid w:val="00EF5B68"/>
    <w:rsid w:val="00EF706A"/>
    <w:rsid w:val="00EF78FF"/>
    <w:rsid w:val="00F03C54"/>
    <w:rsid w:val="00F10BDE"/>
    <w:rsid w:val="00F10DCA"/>
    <w:rsid w:val="00F1357D"/>
    <w:rsid w:val="00F1382E"/>
    <w:rsid w:val="00F3386E"/>
    <w:rsid w:val="00F36574"/>
    <w:rsid w:val="00F3678C"/>
    <w:rsid w:val="00F37CC8"/>
    <w:rsid w:val="00F42E5D"/>
    <w:rsid w:val="00F46772"/>
    <w:rsid w:val="00F472B3"/>
    <w:rsid w:val="00F51E3D"/>
    <w:rsid w:val="00F56E2E"/>
    <w:rsid w:val="00F61C53"/>
    <w:rsid w:val="00F7680A"/>
    <w:rsid w:val="00F76917"/>
    <w:rsid w:val="00F87436"/>
    <w:rsid w:val="00F9001F"/>
    <w:rsid w:val="00F90D15"/>
    <w:rsid w:val="00F96D8E"/>
    <w:rsid w:val="00F9714D"/>
    <w:rsid w:val="00FA2E27"/>
    <w:rsid w:val="00FA41DA"/>
    <w:rsid w:val="00FA4462"/>
    <w:rsid w:val="00FA7226"/>
    <w:rsid w:val="00FB0DA1"/>
    <w:rsid w:val="00FB238F"/>
    <w:rsid w:val="00FC1B12"/>
    <w:rsid w:val="00FC6130"/>
    <w:rsid w:val="00FC791E"/>
    <w:rsid w:val="00FD1366"/>
    <w:rsid w:val="00FD1963"/>
    <w:rsid w:val="00FD24EB"/>
    <w:rsid w:val="00FE0ED1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paragraph" w:customStyle="1" w:styleId="af4">
    <w:name w:val="Таблица текст"/>
    <w:basedOn w:val="a"/>
    <w:rsid w:val="009D1C60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to9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utskovYP@energomer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47B5-0AEC-44A7-BA0B-365F7F68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5177</Words>
  <Characters>29514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Крючкова Татьяна Юрьевна</cp:lastModifiedBy>
  <cp:revision>9</cp:revision>
  <cp:lastPrinted>2017-08-28T05:55:00Z</cp:lastPrinted>
  <dcterms:created xsi:type="dcterms:W3CDTF">2018-01-23T00:18:00Z</dcterms:created>
  <dcterms:modified xsi:type="dcterms:W3CDTF">2018-02-14T06:38:00Z</dcterms:modified>
</cp:coreProperties>
</file>