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93B6E">
        <w:rPr>
          <w:rFonts w:ascii="Times New Roman" w:hAnsi="Times New Roman"/>
          <w:bCs w:val="0"/>
          <w:caps/>
          <w:sz w:val="28"/>
          <w:szCs w:val="28"/>
        </w:rPr>
        <w:t>24</w:t>
      </w:r>
      <w:r w:rsidR="00BC6551">
        <w:rPr>
          <w:rFonts w:ascii="Times New Roman" w:hAnsi="Times New Roman"/>
          <w:bCs w:val="0"/>
          <w:caps/>
          <w:sz w:val="28"/>
          <w:szCs w:val="28"/>
        </w:rPr>
        <w:t>1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BC6551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proofErr w:type="gramStart"/>
      <w:r w:rsidRPr="00623A9C">
        <w:rPr>
          <w:b/>
          <w:bCs/>
          <w:szCs w:val="28"/>
        </w:rPr>
        <w:t>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51D9A" w:rsidRPr="00951D9A">
        <w:rPr>
          <w:b/>
          <w:bCs/>
          <w:iCs/>
          <w:color w:val="000000" w:themeColor="text1"/>
          <w:szCs w:val="28"/>
        </w:rPr>
        <w:t>на выполнение</w:t>
      </w:r>
      <w:proofErr w:type="gramEnd"/>
      <w:r w:rsidR="00951D9A" w:rsidRPr="00951D9A">
        <w:rPr>
          <w:b/>
          <w:bCs/>
          <w:iCs/>
          <w:color w:val="000000" w:themeColor="text1"/>
          <w:szCs w:val="28"/>
        </w:rPr>
        <w:t xml:space="preserve"> работ </w:t>
      </w:r>
      <w:r w:rsidR="00C93B6E" w:rsidRPr="00C93B6E">
        <w:rPr>
          <w:b/>
          <w:bCs/>
          <w:iCs/>
          <w:color w:val="000000" w:themeColor="text1"/>
          <w:szCs w:val="28"/>
        </w:rPr>
        <w:t>«Оформление правоустанавливающих документов на земельные участки под объектами строительства, расположенными в зоне функционирования СП "СЭС", "ВЭС", "ЗЭС" филиала АО «ДРСК» «Амурские ЭС»</w:t>
      </w:r>
      <w:r w:rsidR="00DF0FB4">
        <w:rPr>
          <w:b/>
          <w:bCs/>
          <w:iCs/>
          <w:color w:val="000000" w:themeColor="text1"/>
          <w:szCs w:val="28"/>
        </w:rPr>
        <w:t>, закупка 2019</w:t>
      </w:r>
    </w:p>
    <w:p w:rsidR="00C93B6E" w:rsidRPr="001D4EA9" w:rsidRDefault="00C93B6E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D5CA6">
              <w:rPr>
                <w:b/>
                <w:i/>
                <w:sz w:val="24"/>
                <w:szCs w:val="24"/>
              </w:rPr>
              <w:t>31705</w:t>
            </w:r>
            <w:r w:rsidR="00C93B6E">
              <w:rPr>
                <w:b/>
                <w:i/>
                <w:sz w:val="24"/>
                <w:szCs w:val="24"/>
              </w:rPr>
              <w:t>937918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99" w:type="dxa"/>
          </w:tcPr>
          <w:p w:rsidR="00623A9C" w:rsidRPr="00623A9C" w:rsidRDefault="00623A9C" w:rsidP="002632F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2632F6">
              <w:rPr>
                <w:b/>
                <w:bCs/>
                <w:caps/>
                <w:snapToGrid/>
                <w:sz w:val="26"/>
                <w:szCs w:val="26"/>
              </w:rPr>
              <w:t>31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C6551">
              <w:rPr>
                <w:b/>
                <w:snapToGrid/>
                <w:sz w:val="26"/>
                <w:szCs w:val="26"/>
              </w:rPr>
              <w:t>января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C93B6E" w:rsidRPr="00C93B6E" w:rsidRDefault="00C93B6E" w:rsidP="00C93B6E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C93B6E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C93B6E" w:rsidRPr="00C93B6E" w:rsidRDefault="00C93B6E" w:rsidP="00C93B6E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C93B6E">
        <w:rPr>
          <w:bCs/>
          <w:i/>
          <w:iCs/>
          <w:snapToGrid/>
          <w:sz w:val="26"/>
          <w:szCs w:val="26"/>
        </w:rPr>
        <w:t>Об отклонении заявки ООО "АМУР - ГЕОДЕЗИЯ"</w:t>
      </w:r>
    </w:p>
    <w:p w:rsidR="00C93B6E" w:rsidRPr="00C93B6E" w:rsidRDefault="00C93B6E" w:rsidP="00C93B6E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C93B6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C93B6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93B6E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C93B6E" w:rsidRPr="00C93B6E" w:rsidRDefault="00C93B6E" w:rsidP="00C93B6E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C93B6E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C93B6E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C93B6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3B6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C93B6E">
        <w:rPr>
          <w:bCs/>
          <w:i/>
          <w:iCs/>
          <w:snapToGrid/>
          <w:sz w:val="26"/>
          <w:szCs w:val="26"/>
        </w:rPr>
        <w:t xml:space="preserve"> заявок</w:t>
      </w:r>
    </w:p>
    <w:p w:rsidR="00C93B6E" w:rsidRPr="00C93B6E" w:rsidRDefault="00C93B6E" w:rsidP="00C93B6E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C93B6E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C93B6E" w:rsidRPr="00C93B6E" w:rsidRDefault="00C93B6E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C93B6E" w:rsidRPr="00C93B6E" w:rsidRDefault="00C93B6E" w:rsidP="00C93B6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C93B6E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C93B6E" w:rsidRPr="00C93B6E" w:rsidRDefault="00C93B6E" w:rsidP="00C93B6E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C93B6E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571"/>
      </w:tblGrid>
      <w:tr w:rsidR="00C93B6E" w:rsidRPr="00C93B6E" w:rsidTr="00644EF5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B6E" w:rsidRPr="00C93B6E" w:rsidRDefault="00C93B6E" w:rsidP="00C93B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C93B6E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B6E" w:rsidRPr="00C93B6E" w:rsidRDefault="00C93B6E" w:rsidP="00C93B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C93B6E">
              <w:rPr>
                <w:b/>
                <w:bCs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B6E" w:rsidRPr="00C93B6E" w:rsidRDefault="00C93B6E" w:rsidP="00C93B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C93B6E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C93B6E" w:rsidRPr="00C93B6E" w:rsidTr="00644EF5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B6E" w:rsidRPr="00C93B6E" w:rsidRDefault="00C93B6E" w:rsidP="00C93B6E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93B6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B6E" w:rsidRPr="00C93B6E" w:rsidRDefault="00C93B6E" w:rsidP="00C93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1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C93B6E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 «</w:t>
            </w:r>
            <w:proofErr w:type="spellStart"/>
            <w:r w:rsidRPr="00C93B6E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Астэра</w:t>
            </w:r>
            <w:proofErr w:type="spellEnd"/>
            <w:r w:rsidRPr="00C93B6E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» </w:t>
            </w:r>
            <w:r w:rsidRPr="00C93B6E">
              <w:rPr>
                <w:rFonts w:eastAsiaTheme="minorEastAsia"/>
                <w:snapToGrid/>
                <w:sz w:val="26"/>
                <w:szCs w:val="26"/>
                <w:lang w:eastAsia="en-US"/>
              </w:rPr>
              <w:t>ИНН/КПП 2801109532/280101001 ОГРН 1062801013923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B6E" w:rsidRPr="00C93B6E" w:rsidRDefault="00C93B6E" w:rsidP="00C93B6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C93B6E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518 758.46</w:t>
            </w:r>
          </w:p>
        </w:tc>
      </w:tr>
      <w:tr w:rsidR="00C93B6E" w:rsidRPr="00C93B6E" w:rsidTr="00644EF5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B6E" w:rsidRPr="00C93B6E" w:rsidRDefault="00C93B6E" w:rsidP="00C93B6E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93B6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B6E" w:rsidRPr="00C93B6E" w:rsidRDefault="00C93B6E" w:rsidP="00C93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1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C93B6E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"АМУР - ГЕОДЕЗИЯ"</w:t>
            </w:r>
            <w:r w:rsidRPr="00C93B6E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 ИНН/КПП 2801145227/280101001 ОГРН 1092801009168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B6E" w:rsidRPr="00C93B6E" w:rsidRDefault="00C93B6E" w:rsidP="00C93B6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C93B6E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484 418.00</w:t>
            </w:r>
          </w:p>
        </w:tc>
      </w:tr>
      <w:tr w:rsidR="00C93B6E" w:rsidRPr="00C93B6E" w:rsidTr="00644EF5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B6E" w:rsidRPr="00C93B6E" w:rsidRDefault="00C93B6E" w:rsidP="00C93B6E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93B6E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B6E" w:rsidRPr="00C93B6E" w:rsidRDefault="00C93B6E" w:rsidP="00C93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1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C93B6E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 "ГЕОСФЕРА"</w:t>
            </w:r>
            <w:r w:rsidRPr="00C93B6E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 ИНН/КПП 2801210571/280101001 </w:t>
            </w:r>
            <w:r w:rsidRPr="00C93B6E">
              <w:rPr>
                <w:rFonts w:eastAsiaTheme="minorEastAsia"/>
                <w:snapToGrid/>
                <w:sz w:val="26"/>
                <w:szCs w:val="26"/>
                <w:lang w:eastAsia="en-US"/>
              </w:rPr>
              <w:br/>
              <w:t>ОГРН 1152801006742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B6E" w:rsidRPr="00C93B6E" w:rsidRDefault="00C93B6E" w:rsidP="00C93B6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C93B6E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494 419.90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C93B6E" w:rsidRPr="00C93B6E" w:rsidRDefault="00C93B6E" w:rsidP="00C93B6E">
      <w:pPr>
        <w:tabs>
          <w:tab w:val="right" w:pos="9360"/>
        </w:tabs>
        <w:spacing w:after="200"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C93B6E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C93B6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C93B6E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ООО "АМУР - ГЕОДЕЗИЯ"  </w:t>
      </w:r>
      <w:r w:rsidRPr="00C93B6E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r w:rsidRPr="00C93B6E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основании  </w:t>
      </w:r>
      <w:proofErr w:type="spellStart"/>
      <w:r w:rsidRPr="00C93B6E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C93B6E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</w:t>
      </w:r>
      <w:proofErr w:type="spellStart"/>
      <w:r w:rsidRPr="00C93B6E">
        <w:rPr>
          <w:rFonts w:eastAsiaTheme="minorHAnsi"/>
          <w:bCs/>
          <w:iCs/>
          <w:snapToGrid/>
          <w:sz w:val="26"/>
          <w:szCs w:val="26"/>
          <w:lang w:eastAsia="en-US"/>
        </w:rPr>
        <w:t>а</w:t>
      </w:r>
      <w:proofErr w:type="gramStart"/>
      <w:r w:rsidRPr="00C93B6E">
        <w:rPr>
          <w:rFonts w:eastAsiaTheme="minorHAnsi"/>
          <w:bCs/>
          <w:iCs/>
          <w:snapToGrid/>
          <w:sz w:val="26"/>
          <w:szCs w:val="26"/>
          <w:lang w:eastAsia="en-US"/>
        </w:rPr>
        <w:t>.б</w:t>
      </w:r>
      <w:proofErr w:type="spellEnd"/>
      <w:proofErr w:type="gramEnd"/>
      <w:r w:rsidRPr="00C93B6E">
        <w:rPr>
          <w:rFonts w:eastAsiaTheme="minorHAnsi"/>
          <w:bCs/>
          <w:iCs/>
          <w:snapToGrid/>
          <w:sz w:val="26"/>
          <w:szCs w:val="26"/>
          <w:lang w:eastAsia="en-US"/>
        </w:rPr>
        <w:t>» п. 2.4.2.4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C93B6E" w:rsidRPr="00C93B6E" w:rsidTr="00644EF5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6E" w:rsidRPr="00C93B6E" w:rsidRDefault="00C93B6E" w:rsidP="00C93B6E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C93B6E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C93B6E" w:rsidRPr="00C93B6E" w:rsidTr="00644EF5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6E" w:rsidRPr="00C93B6E" w:rsidRDefault="00C93B6E" w:rsidP="00C93B6E">
            <w:pPr>
              <w:suppressAutoHyphens/>
              <w:spacing w:line="240" w:lineRule="auto"/>
              <w:ind w:firstLine="0"/>
              <w:contextualSpacing/>
              <w:rPr>
                <w:snapToGrid/>
                <w:sz w:val="26"/>
                <w:szCs w:val="26"/>
              </w:rPr>
            </w:pPr>
            <w:proofErr w:type="gramStart"/>
            <w:r w:rsidRPr="00C93B6E">
              <w:rPr>
                <w:snapToGrid/>
                <w:sz w:val="26"/>
                <w:szCs w:val="26"/>
              </w:rPr>
              <w:lastRenderedPageBreak/>
              <w:t>Участник в письме о подаче оферты от 29.12.2017 указал  итоговую стоимость в размере 503 584,00 руб. без учета НДС, однако на котировочной доске ЭТП 484 418,00 руб. без учета НДС, что не соответствует требованиям п. 2.3.1.4 Документации о закупке, в котором говориться, что итоговая стоимость заявки в сканированных документах указывается в строгом соответствии с последним по времени ценовым предложением, объявленным</w:t>
            </w:r>
            <w:proofErr w:type="gramEnd"/>
            <w:r w:rsidRPr="00C93B6E">
              <w:rPr>
                <w:snapToGrid/>
                <w:sz w:val="26"/>
                <w:szCs w:val="26"/>
              </w:rPr>
              <w:t xml:space="preserve"> Участником на  ЭТП и требованиям п. 17.9. регламента ЭТП: «Цена заявки, указанная в интерфейсе ЭТП, должна соответствовать цене заявки, указанной в материалах заявки, подгружаемых на ЭТП в виде сканированных копий / электронных документов. В случае их несоответствия - цена, указанная участником в интерфейсе ЭТП и подписанная электронной подписью, имеет преимущество перед ценой и/или иными параметрами заявки, приведенными в материалах заявки, подгружаемых на ЭТП в виде сканированных копий / электронных документов»</w:t>
            </w:r>
          </w:p>
        </w:tc>
      </w:tr>
    </w:tbl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C93B6E" w:rsidRPr="00C93B6E" w:rsidRDefault="00C93B6E" w:rsidP="00C93B6E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C93B6E">
        <w:rPr>
          <w:b/>
          <w:sz w:val="26"/>
          <w:szCs w:val="26"/>
        </w:rPr>
        <w:t>1. Признать</w:t>
      </w:r>
      <w:r w:rsidRPr="00C93B6E">
        <w:rPr>
          <w:sz w:val="26"/>
          <w:szCs w:val="26"/>
        </w:rPr>
        <w:t xml:space="preserve"> заявки </w:t>
      </w:r>
      <w:r w:rsidR="00D17A8B" w:rsidRPr="00D17A8B">
        <w:rPr>
          <w:rFonts w:eastAsiaTheme="minorHAnsi"/>
          <w:b/>
          <w:i/>
          <w:snapToGrid/>
          <w:sz w:val="26"/>
          <w:szCs w:val="26"/>
          <w:lang w:eastAsia="en-US"/>
        </w:rPr>
        <w:t>ООО  «</w:t>
      </w:r>
      <w:proofErr w:type="spellStart"/>
      <w:r w:rsidR="00D17A8B" w:rsidRPr="00D17A8B">
        <w:rPr>
          <w:rFonts w:eastAsiaTheme="minorHAnsi"/>
          <w:b/>
          <w:i/>
          <w:snapToGrid/>
          <w:sz w:val="26"/>
          <w:szCs w:val="26"/>
          <w:lang w:eastAsia="en-US"/>
        </w:rPr>
        <w:t>Астэра</w:t>
      </w:r>
      <w:proofErr w:type="spellEnd"/>
      <w:r w:rsidR="00D17A8B" w:rsidRPr="00D17A8B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» </w:t>
      </w:r>
      <w:r w:rsidR="00D17A8B" w:rsidRPr="00D17A8B">
        <w:rPr>
          <w:rFonts w:eastAsiaTheme="minorHAnsi"/>
          <w:i/>
          <w:snapToGrid/>
          <w:sz w:val="26"/>
          <w:szCs w:val="26"/>
          <w:lang w:eastAsia="en-US"/>
        </w:rPr>
        <w:t>ИНН/КПП 2801109532/280101001 ОГРН 1062801013923;</w:t>
      </w:r>
      <w:r w:rsidR="00D17A8B" w:rsidRPr="00D17A8B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 "ГЕОСФЕРА" </w:t>
      </w:r>
      <w:r w:rsidR="00D17A8B" w:rsidRPr="00D17A8B">
        <w:rPr>
          <w:rFonts w:eastAsiaTheme="minorHAnsi"/>
          <w:i/>
          <w:snapToGrid/>
          <w:sz w:val="26"/>
          <w:szCs w:val="26"/>
          <w:lang w:eastAsia="en-US"/>
        </w:rPr>
        <w:t xml:space="preserve">ИНН/КПП 2801210571/280101001 ОГРН 1152801006742 </w:t>
      </w:r>
      <w:r w:rsidRPr="00C93B6E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C93B6E" w:rsidRPr="00C93B6E" w:rsidRDefault="00C93B6E" w:rsidP="00C93B6E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C93B6E">
        <w:rPr>
          <w:sz w:val="26"/>
          <w:szCs w:val="26"/>
        </w:rPr>
        <w:t xml:space="preserve">Утвердить </w:t>
      </w:r>
      <w:proofErr w:type="gramStart"/>
      <w:r w:rsidRPr="00C93B6E">
        <w:rPr>
          <w:sz w:val="26"/>
          <w:szCs w:val="26"/>
        </w:rPr>
        <w:t>итоговую</w:t>
      </w:r>
      <w:proofErr w:type="gramEnd"/>
      <w:r w:rsidRPr="00C93B6E">
        <w:rPr>
          <w:sz w:val="26"/>
          <w:szCs w:val="26"/>
        </w:rPr>
        <w:t xml:space="preserve"> </w:t>
      </w:r>
      <w:proofErr w:type="spellStart"/>
      <w:r w:rsidRPr="00C93B6E">
        <w:rPr>
          <w:sz w:val="26"/>
          <w:szCs w:val="26"/>
        </w:rPr>
        <w:t>ранжировку</w:t>
      </w:r>
      <w:proofErr w:type="spellEnd"/>
      <w:r w:rsidRPr="00C93B6E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C93B6E" w:rsidRPr="00C93B6E" w:rsidTr="00644EF5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B6E" w:rsidRPr="00C93B6E" w:rsidRDefault="00C93B6E" w:rsidP="00C93B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C93B6E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C93B6E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C93B6E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C93B6E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B6E" w:rsidRPr="00C93B6E" w:rsidRDefault="00C93B6E" w:rsidP="00C93B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C93B6E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B6E" w:rsidRPr="00C93B6E" w:rsidRDefault="00C93B6E" w:rsidP="00C93B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C93B6E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B6E" w:rsidRPr="00C93B6E" w:rsidRDefault="00C93B6E" w:rsidP="00C93B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C93B6E">
              <w:rPr>
                <w:b/>
                <w:bCs/>
                <w:i/>
                <w:snapToGrid/>
                <w:sz w:val="20"/>
              </w:rPr>
              <w:t>Применение приоритета в соответствии с 925-ПП</w:t>
            </w:r>
          </w:p>
        </w:tc>
      </w:tr>
      <w:tr w:rsidR="00C93B6E" w:rsidRPr="00C93B6E" w:rsidTr="00644EF5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B6E" w:rsidRPr="00C93B6E" w:rsidRDefault="00C93B6E" w:rsidP="00C93B6E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93B6E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B6E" w:rsidRPr="00C93B6E" w:rsidRDefault="00C93B6E" w:rsidP="00C93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1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C93B6E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 "ГЕОСФЕРА"</w:t>
            </w:r>
            <w:r w:rsidRPr="00C93B6E"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EastAsia"/>
                <w:snapToGrid/>
                <w:sz w:val="26"/>
                <w:szCs w:val="26"/>
                <w:lang w:eastAsia="en-US"/>
              </w:rPr>
              <w:t xml:space="preserve">ИНН/КПП 2801210571/280101001 </w:t>
            </w:r>
            <w:r w:rsidRPr="00C93B6E">
              <w:rPr>
                <w:rFonts w:eastAsiaTheme="minorEastAsia"/>
                <w:snapToGrid/>
                <w:sz w:val="26"/>
                <w:szCs w:val="26"/>
                <w:lang w:eastAsia="en-US"/>
              </w:rPr>
              <w:t>ОГРН 1152801006742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B6E" w:rsidRPr="00C93B6E" w:rsidRDefault="00C93B6E" w:rsidP="00C93B6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C93B6E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494 419.90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B6E" w:rsidRPr="00C93B6E" w:rsidRDefault="00C93B6E" w:rsidP="00C93B6E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C93B6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C93B6E" w:rsidRPr="00C93B6E" w:rsidTr="00644EF5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B6E" w:rsidRPr="00C93B6E" w:rsidRDefault="00C93B6E" w:rsidP="00C93B6E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93B6E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B6E" w:rsidRPr="00C93B6E" w:rsidRDefault="00C93B6E" w:rsidP="00C93B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1"/>
              <w:jc w:val="left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C93B6E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ООО  «</w:t>
            </w:r>
            <w:proofErr w:type="spellStart"/>
            <w:r w:rsidRPr="00C93B6E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Астэра</w:t>
            </w:r>
            <w:proofErr w:type="spellEnd"/>
            <w:r w:rsidRPr="00C93B6E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» </w:t>
            </w:r>
            <w:r w:rsidRPr="00C93B6E">
              <w:rPr>
                <w:rFonts w:eastAsiaTheme="minorEastAsia"/>
                <w:snapToGrid/>
                <w:sz w:val="26"/>
                <w:szCs w:val="26"/>
                <w:lang w:eastAsia="en-US"/>
              </w:rPr>
              <w:t>ИНН/КПП 2801109532/280101001 ОГРН 1062801013923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B6E" w:rsidRPr="00C93B6E" w:rsidRDefault="00C93B6E" w:rsidP="00C93B6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C93B6E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518 758.46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B6E" w:rsidRPr="00C93B6E" w:rsidRDefault="00C93B6E" w:rsidP="00C93B6E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C93B6E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BC6551" w:rsidRDefault="00BC6551" w:rsidP="00BC6551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C93B6E" w:rsidRPr="00C93B6E" w:rsidRDefault="00C93B6E" w:rsidP="00C93B6E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</w:pPr>
      <w:r w:rsidRPr="00C93B6E">
        <w:rPr>
          <w:rFonts w:eastAsiaTheme="minorHAnsi"/>
          <w:b/>
          <w:i/>
          <w:sz w:val="26"/>
          <w:szCs w:val="26"/>
          <w:lang w:eastAsia="en-US"/>
        </w:rPr>
        <w:t xml:space="preserve">1. </w:t>
      </w:r>
      <w:proofErr w:type="gramStart"/>
      <w:r w:rsidRPr="00C93B6E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C93B6E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C93B6E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C93B6E">
        <w:rPr>
          <w:rFonts w:eastAsiaTheme="minorHAnsi"/>
          <w:b/>
          <w:bCs/>
          <w:iCs/>
          <w:sz w:val="26"/>
          <w:szCs w:val="26"/>
          <w:lang w:eastAsia="en-US"/>
        </w:rPr>
        <w:t xml:space="preserve"> </w:t>
      </w:r>
      <w:r w:rsidRPr="00C93B6E">
        <w:rPr>
          <w:b/>
          <w:i/>
          <w:sz w:val="26"/>
          <w:szCs w:val="26"/>
        </w:rPr>
        <w:t>«Оформление правоустанавливающих документов на земельные участки под объектами строительства, расположенными в зоне функционирования СП "СЭС", "ВЭС", "ЗЭС" филиала АО «ДРСК» «Амурские ЭС»»</w:t>
      </w:r>
      <w:r w:rsidRPr="00C93B6E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C93B6E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C93B6E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C93B6E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C93B6E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C93B6E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ООО  "ГЕОСФЕРА" </w:t>
      </w:r>
      <w:r w:rsidRPr="00C93B6E">
        <w:rPr>
          <w:rFonts w:eastAsiaTheme="minorHAnsi"/>
          <w:i/>
          <w:snapToGrid/>
          <w:color w:val="333333"/>
          <w:sz w:val="26"/>
          <w:szCs w:val="26"/>
          <w:lang w:eastAsia="en-US"/>
        </w:rPr>
        <w:t>ИНН/КПП 2801210571/280101001 ОГРН 1152801006742</w:t>
      </w:r>
      <w:r w:rsidRPr="00C93B6E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</w:t>
      </w:r>
      <w:r w:rsidRPr="00C93B6E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</w:t>
      </w:r>
      <w:r w:rsidRPr="00C93B6E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C93B6E">
        <w:rPr>
          <w:b/>
          <w:i/>
          <w:sz w:val="26"/>
          <w:szCs w:val="26"/>
        </w:rPr>
        <w:t>494 419.90</w:t>
      </w:r>
      <w:proofErr w:type="gramEnd"/>
      <w:r w:rsidRPr="00C93B6E">
        <w:rPr>
          <w:b/>
          <w:i/>
          <w:sz w:val="26"/>
          <w:szCs w:val="26"/>
        </w:rPr>
        <w:t xml:space="preserve"> руб. без учета НДС</w:t>
      </w:r>
      <w:r w:rsidRPr="00C93B6E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(</w:t>
      </w:r>
      <w:r w:rsidRPr="00C93B6E">
        <w:rPr>
          <w:sz w:val="26"/>
          <w:szCs w:val="26"/>
        </w:rPr>
        <w:t>НДС не предусмотрен)</w:t>
      </w:r>
      <w:r w:rsidRPr="00C93B6E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. </w:t>
      </w:r>
      <w:r w:rsidRPr="00C93B6E">
        <w:rPr>
          <w:sz w:val="26"/>
          <w:szCs w:val="26"/>
        </w:rPr>
        <w:t>Срок выполнения работ: в течение 4 (четырех) месяцев с момента заключения договора, но не позднее 30.06.2018 г.</w:t>
      </w:r>
      <w:r w:rsidRPr="00C93B6E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</w:t>
      </w:r>
      <w:r w:rsidRPr="00C93B6E">
        <w:rPr>
          <w:sz w:val="26"/>
          <w:szCs w:val="26"/>
        </w:rPr>
        <w:t>Условия оплаты: согласно р. 2 Проекта договора (Приложение № 2 к Документации о закупке).      Гарантийные обязательства: гарантия качества на все выполненные работы составляет не менее 36 месяцев с момента подписания сторонами акта выполненных работ.</w:t>
      </w:r>
    </w:p>
    <w:p w:rsidR="00BC6551" w:rsidRPr="00BC6551" w:rsidRDefault="00BC6551" w:rsidP="00BC6551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C93B6E">
      <w:headerReference w:type="default" r:id="rId9"/>
      <w:footerReference w:type="default" r:id="rId10"/>
      <w:pgSz w:w="11906" w:h="16838"/>
      <w:pgMar w:top="426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F4" w:rsidRDefault="001710F4" w:rsidP="00355095">
      <w:pPr>
        <w:spacing w:line="240" w:lineRule="auto"/>
      </w:pPr>
      <w:r>
        <w:separator/>
      </w:r>
    </w:p>
  </w:endnote>
  <w:endnote w:type="continuationSeparator" w:id="0">
    <w:p w:rsidR="001710F4" w:rsidRDefault="001710F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32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32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F4" w:rsidRDefault="001710F4" w:rsidP="00355095">
      <w:pPr>
        <w:spacing w:line="240" w:lineRule="auto"/>
      </w:pPr>
      <w:r>
        <w:separator/>
      </w:r>
    </w:p>
  </w:footnote>
  <w:footnote w:type="continuationSeparator" w:id="0">
    <w:p w:rsidR="001710F4" w:rsidRDefault="001710F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</w:t>
    </w:r>
    <w:r w:rsidR="00C93B6E">
      <w:rPr>
        <w:i/>
        <w:sz w:val="20"/>
      </w:rPr>
      <w:t>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9"/>
  </w:num>
  <w:num w:numId="12">
    <w:abstractNumId w:val="16"/>
  </w:num>
  <w:num w:numId="13">
    <w:abstractNumId w:val="25"/>
  </w:num>
  <w:num w:numId="14">
    <w:abstractNumId w:val="22"/>
  </w:num>
  <w:num w:numId="15">
    <w:abstractNumId w:val="10"/>
  </w:num>
  <w:num w:numId="16">
    <w:abstractNumId w:val="28"/>
  </w:num>
  <w:num w:numId="17">
    <w:abstractNumId w:val="14"/>
  </w:num>
  <w:num w:numId="18">
    <w:abstractNumId w:val="6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4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754B"/>
    <w:rsid w:val="00120E1A"/>
    <w:rsid w:val="00126847"/>
    <w:rsid w:val="00133708"/>
    <w:rsid w:val="00143503"/>
    <w:rsid w:val="00144C8B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1A37"/>
    <w:rsid w:val="004D6055"/>
    <w:rsid w:val="004E3217"/>
    <w:rsid w:val="004E6CE8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A7E6E"/>
    <w:rsid w:val="005B1491"/>
    <w:rsid w:val="005B5865"/>
    <w:rsid w:val="005D40F5"/>
    <w:rsid w:val="005D6ADC"/>
    <w:rsid w:val="005D7BA8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C3C22"/>
    <w:rsid w:val="00DD7B9B"/>
    <w:rsid w:val="00DD7FC6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148</cp:revision>
  <cp:lastPrinted>2018-01-29T23:46:00Z</cp:lastPrinted>
  <dcterms:created xsi:type="dcterms:W3CDTF">2015-03-25T00:17:00Z</dcterms:created>
  <dcterms:modified xsi:type="dcterms:W3CDTF">2018-01-31T04:29:00Z</dcterms:modified>
</cp:coreProperties>
</file>