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F16C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C805E8">
              <w:rPr>
                <w:rFonts w:ascii="Times New Roman" w:eastAsia="Times New Roman" w:hAnsi="Times New Roman" w:cs="Times New Roman"/>
                <w:b/>
                <w:bCs/>
                <w:sz w:val="26"/>
                <w:szCs w:val="20"/>
                <w:lang w:eastAsia="ru-RU"/>
              </w:rPr>
              <w:t>1802</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w:t>
            </w:r>
            <w:r w:rsidR="00DF16C0">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5763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C57636">
              <w:rPr>
                <w:rFonts w:ascii="Times New Roman" w:eastAsia="Times New Roman" w:hAnsi="Times New Roman" w:cs="Times New Roman"/>
                <w:b/>
                <w:snapToGrid w:val="0"/>
                <w:sz w:val="26"/>
                <w:szCs w:val="26"/>
                <w:lang w:eastAsia="ru-RU"/>
              </w:rPr>
              <w:t>254</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247A0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247A08">
              <w:rPr>
                <w:rFonts w:ascii="Times New Roman" w:eastAsia="Times New Roman" w:hAnsi="Times New Roman" w:cs="Times New Roman"/>
                <w:b/>
                <w:snapToGrid w:val="0"/>
                <w:sz w:val="26"/>
                <w:szCs w:val="26"/>
                <w:lang w:eastAsia="ru-RU"/>
              </w:rPr>
              <w:t>25</w:t>
            </w:r>
            <w:r w:rsidR="0097157F" w:rsidRPr="00EA2DCC">
              <w:rPr>
                <w:rFonts w:ascii="Times New Roman" w:eastAsia="Times New Roman" w:hAnsi="Times New Roman" w:cs="Times New Roman"/>
                <w:b/>
                <w:snapToGrid w:val="0"/>
                <w:sz w:val="26"/>
                <w:szCs w:val="26"/>
                <w:lang w:eastAsia="ru-RU"/>
              </w:rPr>
              <w:t xml:space="preserve">» </w:t>
            </w:r>
            <w:r w:rsidR="00247A08">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805E8" w:rsidRDefault="00702A87" w:rsidP="00DB38F8">
      <w:pPr>
        <w:pStyle w:val="a"/>
        <w:numPr>
          <w:ilvl w:val="0"/>
          <w:numId w:val="2"/>
        </w:numPr>
        <w:tabs>
          <w:tab w:val="left" w:pos="0"/>
        </w:tabs>
        <w:spacing w:line="240" w:lineRule="auto"/>
        <w:ind w:left="142" w:firstLine="0"/>
        <w:rPr>
          <w:b/>
          <w:bCs/>
          <w:i/>
          <w:snapToGrid w:val="0"/>
          <w:sz w:val="24"/>
        </w:rPr>
      </w:pPr>
      <w:r w:rsidRPr="0022682F">
        <w:rPr>
          <w:sz w:val="25"/>
          <w:szCs w:val="25"/>
        </w:rPr>
        <w:t xml:space="preserve">Способ и предмет закупки: </w:t>
      </w:r>
      <w:r w:rsidR="00C03E79" w:rsidRPr="0022682F">
        <w:rPr>
          <w:sz w:val="25"/>
          <w:szCs w:val="25"/>
        </w:rPr>
        <w:t xml:space="preserve">Открытый запрос </w:t>
      </w:r>
      <w:r w:rsidR="00CD5B72">
        <w:rPr>
          <w:sz w:val="25"/>
          <w:szCs w:val="25"/>
        </w:rPr>
        <w:t>предложений</w:t>
      </w:r>
      <w:bookmarkStart w:id="0" w:name="_GoBack"/>
      <w:bookmarkEnd w:id="0"/>
      <w:r w:rsidR="00C03E79" w:rsidRPr="0022682F">
        <w:rPr>
          <w:sz w:val="25"/>
          <w:szCs w:val="25"/>
        </w:rPr>
        <w:t xml:space="preserve"> </w:t>
      </w:r>
      <w:r w:rsidR="00137649" w:rsidRPr="00C66888">
        <w:rPr>
          <w:b/>
          <w:i/>
          <w:sz w:val="25"/>
          <w:szCs w:val="25"/>
        </w:rPr>
        <w:t>«</w:t>
      </w:r>
      <w:r w:rsidR="00C805E8" w:rsidRPr="00C805E8">
        <w:rPr>
          <w:b/>
          <w:i/>
          <w:sz w:val="24"/>
        </w:rPr>
        <w:t xml:space="preserve">Комплектная </w:t>
      </w:r>
      <w:r w:rsidR="00C805E8">
        <w:rPr>
          <w:b/>
          <w:i/>
          <w:sz w:val="24"/>
        </w:rPr>
        <w:t>т</w:t>
      </w:r>
      <w:r w:rsidR="00C805E8" w:rsidRPr="00C805E8">
        <w:rPr>
          <w:b/>
          <w:i/>
          <w:sz w:val="24"/>
        </w:rPr>
        <w:t xml:space="preserve">рансформаторная </w:t>
      </w:r>
      <w:r w:rsidR="00C805E8">
        <w:rPr>
          <w:b/>
          <w:i/>
          <w:sz w:val="24"/>
        </w:rPr>
        <w:t>п</w:t>
      </w:r>
      <w:r w:rsidR="00C805E8" w:rsidRPr="00C805E8">
        <w:rPr>
          <w:b/>
          <w:i/>
          <w:sz w:val="24"/>
        </w:rPr>
        <w:t>одстанция в комплекте с силовыми трансформаторами</w:t>
      </w:r>
      <w:r w:rsidR="00137649" w:rsidRPr="00C805E8">
        <w:rPr>
          <w:b/>
          <w:i/>
          <w:sz w:val="24"/>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C805E8">
        <w:rPr>
          <w:b/>
          <w:sz w:val="25"/>
          <w:szCs w:val="25"/>
        </w:rPr>
        <w:t>18 727 224,58</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C805E8">
        <w:rPr>
          <w:b/>
          <w:sz w:val="25"/>
          <w:szCs w:val="25"/>
        </w:rPr>
        <w:t>22 098 125,00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247A08">
        <w:rPr>
          <w:b/>
          <w:i/>
          <w:sz w:val="25"/>
          <w:szCs w:val="25"/>
        </w:rPr>
        <w:t>25</w:t>
      </w:r>
      <w:r w:rsidR="00DB38F8">
        <w:rPr>
          <w:b/>
          <w:i/>
          <w:sz w:val="25"/>
          <w:szCs w:val="25"/>
        </w:rPr>
        <w:t xml:space="preserve"> </w:t>
      </w:r>
      <w:r w:rsidR="00247A08">
        <w:rPr>
          <w:b/>
          <w:i/>
          <w:sz w:val="25"/>
          <w:szCs w:val="25"/>
        </w:rPr>
        <w:t>декабря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C805E8">
        <w:rPr>
          <w:b/>
          <w:i/>
          <w:sz w:val="25"/>
          <w:szCs w:val="25"/>
        </w:rPr>
        <w:t>12</w:t>
      </w:r>
      <w:r w:rsidR="00E2333D">
        <w:rPr>
          <w:b/>
          <w:i/>
          <w:sz w:val="25"/>
          <w:szCs w:val="25"/>
        </w:rPr>
        <w:t xml:space="preserve"> января 2018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E2333D">
        <w:rPr>
          <w:b/>
          <w:i/>
          <w:sz w:val="25"/>
          <w:szCs w:val="25"/>
        </w:rPr>
        <w:t>25 декабря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E2333D">
        <w:rPr>
          <w:b/>
          <w:i/>
          <w:sz w:val="25"/>
          <w:szCs w:val="25"/>
        </w:rPr>
        <w:t>4</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E2333D">
        <w:rPr>
          <w:sz w:val="25"/>
          <w:szCs w:val="25"/>
        </w:rPr>
        <w:t>8</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DF16C0">
        <w:rPr>
          <w:b/>
          <w:i/>
          <w:sz w:val="25"/>
          <w:szCs w:val="25"/>
        </w:rPr>
        <w:t>12</w:t>
      </w:r>
      <w:r w:rsidR="00E2333D">
        <w:rPr>
          <w:b/>
          <w:i/>
          <w:sz w:val="25"/>
          <w:szCs w:val="25"/>
        </w:rPr>
        <w:t xml:space="preserve"> января</w:t>
      </w:r>
      <w:r w:rsidR="00A51B10">
        <w:rPr>
          <w:b/>
          <w:i/>
          <w:sz w:val="25"/>
          <w:szCs w:val="25"/>
        </w:rPr>
        <w:t xml:space="preserve"> </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DF16C0" w:rsidRPr="00DF16C0" w:rsidRDefault="00DF16C0" w:rsidP="00DF16C0">
      <w:pPr>
        <w:pStyle w:val="a"/>
        <w:numPr>
          <w:ilvl w:val="0"/>
          <w:numId w:val="0"/>
        </w:numPr>
        <w:tabs>
          <w:tab w:val="left" w:pos="426"/>
        </w:tabs>
        <w:spacing w:before="0" w:line="240" w:lineRule="auto"/>
        <w:rPr>
          <w:sz w:val="26"/>
          <w:szCs w:val="26"/>
        </w:rPr>
      </w:pPr>
      <w:r w:rsidRPr="00DF16C0">
        <w:rPr>
          <w:b/>
          <w:sz w:val="25"/>
          <w:szCs w:val="25"/>
        </w:rPr>
        <w:t>15</w:t>
      </w:r>
      <w:r w:rsidRPr="00DF16C0">
        <w:rPr>
          <w:sz w:val="25"/>
          <w:szCs w:val="25"/>
        </w:rPr>
        <w:t xml:space="preserve">. </w:t>
      </w:r>
      <w:r w:rsidRPr="00DF16C0">
        <w:rPr>
          <w:sz w:val="26"/>
          <w:szCs w:val="26"/>
        </w:rPr>
        <w:t xml:space="preserve">Место подачи заявок на участие в закупке (адрес): </w:t>
      </w:r>
      <w:r w:rsidRPr="00DF16C0">
        <w:rPr>
          <w:snapToGrid w:val="0"/>
          <w:sz w:val="26"/>
          <w:szCs w:val="26"/>
        </w:rPr>
        <w:t xml:space="preserve">заявки представляются в соответствии с требованиями Документации о закупке через функционал ЭТП - </w:t>
      </w:r>
      <w:hyperlink r:id="rId9" w:history="1">
        <w:r w:rsidRPr="00DF16C0">
          <w:rPr>
            <w:color w:val="0000FF" w:themeColor="hyperlink"/>
            <w:sz w:val="26"/>
            <w:szCs w:val="26"/>
            <w:u w:val="single"/>
          </w:rPr>
          <w:t>https://rushydro.roseltorg.ru</w:t>
        </w:r>
      </w:hyperlink>
      <w:r w:rsidRPr="00DF16C0">
        <w:rPr>
          <w:sz w:val="26"/>
          <w:szCs w:val="26"/>
        </w:rPr>
        <w:t>.</w:t>
      </w:r>
      <w:r w:rsidRPr="00DF16C0">
        <w:rPr>
          <w:color w:val="0000FF" w:themeColor="hyperlink"/>
          <w:sz w:val="26"/>
          <w:szCs w:val="26"/>
          <w:u w:val="single"/>
        </w:rPr>
        <w:t xml:space="preserve"> </w:t>
      </w:r>
      <w:r w:rsidRPr="00DF16C0">
        <w:rPr>
          <w:snapToGrid w:val="0"/>
          <w:sz w:val="26"/>
          <w:szCs w:val="26"/>
        </w:rPr>
        <w:t xml:space="preserve">  Заявки направляются в </w:t>
      </w:r>
      <w:r w:rsidRPr="00DF16C0">
        <w:rPr>
          <w:sz w:val="26"/>
          <w:szCs w:val="26"/>
        </w:rPr>
        <w:t>электронный сейф ЭТП.</w:t>
      </w:r>
    </w:p>
    <w:p w:rsidR="00DF16C0" w:rsidRPr="00DF16C0" w:rsidRDefault="00DF16C0" w:rsidP="00DF16C0">
      <w:pPr>
        <w:numPr>
          <w:ilvl w:val="0"/>
          <w:numId w:val="31"/>
        </w:numPr>
        <w:tabs>
          <w:tab w:val="left" w:pos="567"/>
          <w:tab w:val="left" w:pos="851"/>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 xml:space="preserve">Дата, время и место вскрытия конвертов с заявками на участие в закупке: </w:t>
      </w:r>
      <w:r w:rsidRPr="00DF16C0">
        <w:rPr>
          <w:rFonts w:ascii="Times New Roman" w:eastAsia="Times New Roman" w:hAnsi="Times New Roman" w:cs="Times New Roman"/>
          <w:b/>
          <w:i/>
          <w:sz w:val="26"/>
          <w:szCs w:val="26"/>
          <w:lang w:eastAsia="ru-RU"/>
        </w:rPr>
        <w:t>14:00</w:t>
      </w:r>
      <w:r w:rsidRPr="00DF16C0">
        <w:rPr>
          <w:rFonts w:ascii="Times New Roman" w:eastAsia="Times New Roman" w:hAnsi="Times New Roman" w:cs="Times New Roman"/>
          <w:i/>
          <w:sz w:val="26"/>
          <w:szCs w:val="26"/>
          <w:lang w:eastAsia="ru-RU"/>
        </w:rPr>
        <w:t xml:space="preserve"> часов местного</w:t>
      </w:r>
      <w:r w:rsidRPr="00DF16C0">
        <w:rPr>
          <w:rFonts w:ascii="Times New Roman" w:eastAsia="Times New Roman" w:hAnsi="Times New Roman" w:cs="Times New Roman"/>
          <w:sz w:val="26"/>
          <w:szCs w:val="26"/>
          <w:lang w:eastAsia="ru-RU"/>
        </w:rPr>
        <w:t xml:space="preserve"> (Амурского) времени (0</w:t>
      </w:r>
      <w:r>
        <w:rPr>
          <w:rFonts w:ascii="Times New Roman" w:eastAsia="Times New Roman" w:hAnsi="Times New Roman" w:cs="Times New Roman"/>
          <w:sz w:val="26"/>
          <w:szCs w:val="26"/>
          <w:lang w:eastAsia="ru-RU"/>
        </w:rPr>
        <w:t>8</w:t>
      </w:r>
      <w:r w:rsidRPr="00DF16C0">
        <w:rPr>
          <w:rFonts w:ascii="Times New Roman" w:eastAsia="Times New Roman" w:hAnsi="Times New Roman" w:cs="Times New Roman"/>
          <w:sz w:val="26"/>
          <w:szCs w:val="26"/>
          <w:lang w:eastAsia="ru-RU"/>
        </w:rPr>
        <w:t xml:space="preserve">:00 часов Московского времени) </w:t>
      </w:r>
      <w:r w:rsidRPr="00DF16C0">
        <w:rPr>
          <w:rFonts w:ascii="Times New Roman" w:eastAsia="Times New Roman" w:hAnsi="Times New Roman" w:cs="Times New Roman"/>
          <w:sz w:val="26"/>
          <w:szCs w:val="26"/>
          <w:lang w:eastAsia="ru-RU"/>
        </w:rPr>
        <w:br/>
      </w:r>
      <w:r w:rsidRPr="00DF16C0">
        <w:rPr>
          <w:rFonts w:ascii="Times New Roman" w:eastAsia="Times New Roman" w:hAnsi="Times New Roman" w:cs="Times New Roman"/>
          <w:b/>
          <w:i/>
          <w:snapToGrid w:val="0"/>
          <w:sz w:val="26"/>
          <w:szCs w:val="26"/>
        </w:rPr>
        <w:t>12.01.2018</w:t>
      </w:r>
      <w:r w:rsidRPr="00DF16C0">
        <w:rPr>
          <w:rFonts w:ascii="Times New Roman" w:eastAsia="Times New Roman" w:hAnsi="Times New Roman" w:cs="Times New Roman"/>
          <w:b/>
          <w:i/>
          <w:sz w:val="26"/>
          <w:szCs w:val="26"/>
          <w:lang w:eastAsia="ru-RU"/>
        </w:rPr>
        <w:t xml:space="preserve"> года</w:t>
      </w:r>
      <w:r w:rsidRPr="00DF16C0">
        <w:rPr>
          <w:rFonts w:ascii="Times New Roman" w:eastAsia="Times New Roman" w:hAnsi="Times New Roman" w:cs="Times New Roman"/>
          <w:i/>
          <w:sz w:val="26"/>
          <w:szCs w:val="26"/>
          <w:lang w:eastAsia="ru-RU"/>
        </w:rPr>
        <w:t xml:space="preserve">  </w:t>
      </w:r>
      <w:r w:rsidRPr="00DF16C0">
        <w:rPr>
          <w:rFonts w:ascii="Times New Roman" w:eastAsia="Times New Roman" w:hAnsi="Times New Roman" w:cs="Times New Roman"/>
          <w:sz w:val="26"/>
          <w:szCs w:val="26"/>
          <w:lang w:eastAsia="ru-RU"/>
        </w:rPr>
        <w:t xml:space="preserve">по адресу - </w:t>
      </w:r>
      <w:hyperlink r:id="rId10" w:history="1">
        <w:hyperlink r:id="rId11" w:history="1">
          <w:r w:rsidRPr="00DF16C0">
            <w:rPr>
              <w:rFonts w:ascii="Times New Roman" w:eastAsia="Times New Roman" w:hAnsi="Times New Roman" w:cs="Times New Roman"/>
              <w:color w:val="0000FF" w:themeColor="hyperlink"/>
              <w:sz w:val="26"/>
              <w:szCs w:val="26"/>
              <w:u w:val="single"/>
              <w:lang w:eastAsia="ru-RU"/>
            </w:rPr>
            <w:t>https://rushydro.roseltorg.ru</w:t>
          </w:r>
        </w:hyperlink>
        <w:r w:rsidRPr="00DF16C0">
          <w:rPr>
            <w:rFonts w:ascii="Times New Roman" w:eastAsia="Times New Roman" w:hAnsi="Times New Roman" w:cs="Times New Roman"/>
            <w:sz w:val="26"/>
            <w:szCs w:val="26"/>
            <w:lang w:eastAsia="ru-RU"/>
          </w:rPr>
          <w:t>.</w:t>
        </w:r>
      </w:hyperlink>
    </w:p>
    <w:p w:rsidR="00DF16C0" w:rsidRPr="00DF16C0" w:rsidRDefault="00DF16C0" w:rsidP="00DF16C0">
      <w:pPr>
        <w:pStyle w:val="ad"/>
        <w:numPr>
          <w:ilvl w:val="0"/>
          <w:numId w:val="31"/>
        </w:numPr>
        <w:tabs>
          <w:tab w:val="left" w:pos="0"/>
          <w:tab w:val="left" w:pos="142"/>
          <w:tab w:val="left" w:pos="426"/>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 xml:space="preserve">Дата, время и место рассмотрения заявок: предполагается, что рассмотрение заявок участников будет осуществлено в срок до </w:t>
      </w:r>
      <w:r>
        <w:rPr>
          <w:rFonts w:ascii="Times New Roman" w:eastAsia="Times New Roman" w:hAnsi="Times New Roman" w:cs="Times New Roman"/>
          <w:sz w:val="26"/>
          <w:szCs w:val="26"/>
          <w:lang w:eastAsia="ru-RU"/>
        </w:rPr>
        <w:t>02.02.2018</w:t>
      </w:r>
      <w:r w:rsidRPr="00DF16C0">
        <w:rPr>
          <w:rFonts w:ascii="Times New Roman" w:eastAsia="Times New Roman" w:hAnsi="Times New Roman" w:cs="Times New Roman"/>
          <w:i/>
          <w:sz w:val="26"/>
          <w:szCs w:val="26"/>
          <w:lang w:eastAsia="ru-RU"/>
        </w:rPr>
        <w:t xml:space="preserve"> </w:t>
      </w:r>
      <w:r w:rsidRPr="00DF16C0">
        <w:rPr>
          <w:rFonts w:ascii="Times New Roman" w:eastAsia="Times New Roman" w:hAnsi="Times New Roman" w:cs="Times New Roman"/>
          <w:sz w:val="26"/>
          <w:szCs w:val="26"/>
          <w:lang w:eastAsia="ru-RU"/>
        </w:rPr>
        <w:t>года по адресу Организатора. Организатор вправе, при необходимости, изменить данный срок</w:t>
      </w:r>
    </w:p>
    <w:p w:rsidR="00DF16C0" w:rsidRPr="00DF16C0" w:rsidRDefault="00DF16C0" w:rsidP="00DF16C0">
      <w:pPr>
        <w:numPr>
          <w:ilvl w:val="0"/>
          <w:numId w:val="31"/>
        </w:numPr>
        <w:tabs>
          <w:tab w:val="left" w:pos="142"/>
          <w:tab w:val="left" w:pos="426"/>
          <w:tab w:val="left" w:pos="567"/>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Pr="00DF16C0">
        <w:rPr>
          <w:rFonts w:ascii="Times New Roman" w:eastAsia="Times New Roman" w:hAnsi="Times New Roman" w:cs="Times New Roman"/>
          <w:sz w:val="26"/>
          <w:szCs w:val="26"/>
          <w:lang w:eastAsia="ru-RU"/>
        </w:rPr>
        <w:br/>
      </w:r>
      <w:r w:rsidRPr="00DF16C0">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12.02.</w:t>
      </w:r>
      <w:r w:rsidRPr="00DF16C0">
        <w:rPr>
          <w:rFonts w:ascii="Times New Roman" w:eastAsia="Times New Roman" w:hAnsi="Times New Roman" w:cs="Times New Roman"/>
          <w:sz w:val="26"/>
          <w:szCs w:val="26"/>
          <w:lang w:eastAsia="ru-RU"/>
        </w:rPr>
        <w:t>2018 года. Организатор вправе, при необходимости, изменить данный срок.</w:t>
      </w:r>
    </w:p>
    <w:p w:rsidR="00DF16C0" w:rsidRPr="00DF16C0" w:rsidRDefault="00DF16C0" w:rsidP="00DF16C0">
      <w:pPr>
        <w:numPr>
          <w:ilvl w:val="0"/>
          <w:numId w:val="31"/>
        </w:numPr>
        <w:tabs>
          <w:tab w:val="left" w:pos="142"/>
          <w:tab w:val="left" w:pos="426"/>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DF16C0" w:rsidRPr="00DF16C0" w:rsidRDefault="00DF16C0" w:rsidP="00DF16C0">
      <w:pPr>
        <w:numPr>
          <w:ilvl w:val="0"/>
          <w:numId w:val="31"/>
        </w:numPr>
        <w:tabs>
          <w:tab w:val="left" w:pos="142"/>
          <w:tab w:val="left" w:pos="426"/>
          <w:tab w:val="left" w:pos="567"/>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DF16C0" w:rsidRPr="00DF16C0" w:rsidRDefault="00DF16C0" w:rsidP="00DF16C0">
      <w:pPr>
        <w:numPr>
          <w:ilvl w:val="0"/>
          <w:numId w:val="31"/>
        </w:numPr>
        <w:tabs>
          <w:tab w:val="left" w:pos="142"/>
          <w:tab w:val="left" w:pos="426"/>
          <w:tab w:val="left" w:pos="567"/>
        </w:tabs>
        <w:autoSpaceDE w:val="0"/>
        <w:autoSpaceDN w:val="0"/>
        <w:spacing w:after="0" w:line="240" w:lineRule="auto"/>
        <w:ind w:left="0" w:firstLine="0"/>
        <w:jc w:val="both"/>
        <w:rPr>
          <w:rFonts w:ascii="Times New Roman" w:eastAsia="Times New Roman" w:hAnsi="Times New Roman" w:cs="Times New Roman"/>
          <w:sz w:val="26"/>
          <w:szCs w:val="26"/>
          <w:lang w:eastAsia="ru-RU"/>
        </w:rPr>
      </w:pPr>
      <w:r w:rsidRPr="00DF16C0">
        <w:rPr>
          <w:rFonts w:ascii="Times New Roman" w:eastAsia="Times New Roman" w:hAnsi="Times New Roman" w:cs="Times New Roman"/>
          <w:sz w:val="26"/>
          <w:szCs w:val="26"/>
          <w:lang w:eastAsia="ru-RU"/>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F16C0" w:rsidRPr="00DF16C0" w:rsidRDefault="00DF16C0" w:rsidP="00DF16C0">
      <w:pPr>
        <w:tabs>
          <w:tab w:val="left" w:pos="142"/>
          <w:tab w:val="left" w:pos="567"/>
        </w:tabs>
        <w:autoSpaceDE w:val="0"/>
        <w:autoSpaceDN w:val="0"/>
        <w:spacing w:after="0" w:line="240" w:lineRule="auto"/>
        <w:ind w:left="567"/>
        <w:jc w:val="both"/>
        <w:rPr>
          <w:rFonts w:ascii="Times New Roman" w:eastAsia="Times New Roman" w:hAnsi="Times New Roman" w:cs="Times New Roman"/>
          <w:sz w:val="26"/>
          <w:szCs w:val="26"/>
          <w:lang w:eastAsia="ru-RU"/>
        </w:rPr>
      </w:pP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D5B72"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sectPr w:rsidR="001F255D" w:rsidRPr="006924D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02E0A03A"/>
    <w:lvl w:ilvl="0">
      <w:start w:val="1"/>
      <w:numFmt w:val="decimal"/>
      <w:lvlText w:val="%1."/>
      <w:lvlJc w:val="left"/>
      <w:pPr>
        <w:ind w:left="360" w:hanging="360"/>
      </w:pPr>
      <w:rPr>
        <w:b/>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5D5E1DBB"/>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5414"/>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57636"/>
    <w:rsid w:val="00C6516D"/>
    <w:rsid w:val="00C66888"/>
    <w:rsid w:val="00C671B6"/>
    <w:rsid w:val="00C7303B"/>
    <w:rsid w:val="00C746E9"/>
    <w:rsid w:val="00C74C71"/>
    <w:rsid w:val="00C76902"/>
    <w:rsid w:val="00C805E8"/>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5B72"/>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16C0"/>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com.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cp:revision>
  <cp:lastPrinted>2017-12-24T23:52:00Z</cp:lastPrinted>
  <dcterms:created xsi:type="dcterms:W3CDTF">2017-12-23T05:24:00Z</dcterms:created>
  <dcterms:modified xsi:type="dcterms:W3CDTF">2017-12-25T04:28:00Z</dcterms:modified>
</cp:coreProperties>
</file>