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355E79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355E79" w:rsidRPr="00355E79">
        <w:t xml:space="preserve">ООО Ассоциация строителей </w:t>
      </w:r>
      <w:proofErr w:type="spellStart"/>
      <w:r w:rsidR="00355E79" w:rsidRPr="00355E79">
        <w:t>Амуро</w:t>
      </w:r>
      <w:proofErr w:type="spellEnd"/>
      <w:r w:rsidR="00355E79" w:rsidRPr="00355E79">
        <w:t>-Якутской магистрали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355E7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355E79" w:rsidRPr="00355E79">
        <w:t>1 864 406.78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355E79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355E79" w:rsidRPr="00355E79">
        <w:t>31705788106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55E79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40</cp:revision>
  <cp:lastPrinted>2016-12-09T07:00:00Z</cp:lastPrinted>
  <dcterms:created xsi:type="dcterms:W3CDTF">2015-10-30T05:54:00Z</dcterms:created>
  <dcterms:modified xsi:type="dcterms:W3CDTF">2017-11-27T06:36:00Z</dcterms:modified>
</cp:coreProperties>
</file>