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C84B2A" w:rsidP="0072112D">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 </w:t>
            </w:r>
            <w:r w:rsidR="00175033">
              <w:rPr>
                <w:rFonts w:ascii="Times New Roman" w:eastAsia="Times New Roman" w:hAnsi="Times New Roman" w:cs="Times New Roman"/>
                <w:b/>
                <w:bCs/>
                <w:sz w:val="26"/>
                <w:szCs w:val="20"/>
                <w:lang w:eastAsia="ru-RU"/>
              </w:rPr>
              <w:t>2</w:t>
            </w:r>
            <w:r w:rsidR="0072112D">
              <w:rPr>
                <w:rFonts w:ascii="Times New Roman" w:eastAsia="Times New Roman" w:hAnsi="Times New Roman" w:cs="Times New Roman"/>
                <w:b/>
                <w:bCs/>
                <w:sz w:val="26"/>
                <w:szCs w:val="20"/>
                <w:lang w:eastAsia="ru-RU"/>
              </w:rPr>
              <w:t>8</w:t>
            </w:r>
            <w:r w:rsidR="00175033">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175033">
              <w:rPr>
                <w:rFonts w:ascii="Times New Roman" w:eastAsia="Times New Roman" w:hAnsi="Times New Roman" w:cs="Times New Roman"/>
                <w:b/>
                <w:bCs/>
                <w:sz w:val="26"/>
                <w:szCs w:val="20"/>
                <w:lang w:eastAsia="ru-RU"/>
              </w:rPr>
              <w:t>2.2.2</w:t>
            </w:r>
            <w:r>
              <w:rPr>
                <w:rFonts w:ascii="Times New Roman" w:eastAsia="Times New Roman" w:hAnsi="Times New Roman" w:cs="Times New Roman"/>
                <w:b/>
                <w:bCs/>
                <w:sz w:val="26"/>
                <w:szCs w:val="20"/>
                <w:lang w:eastAsia="ru-RU"/>
              </w:rPr>
              <w:t xml:space="preserve"> ГКПЗ 2018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A4022E">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A4022E">
              <w:rPr>
                <w:rFonts w:ascii="Times New Roman" w:eastAsia="Times New Roman" w:hAnsi="Times New Roman" w:cs="Times New Roman"/>
                <w:b/>
                <w:snapToGrid w:val="0"/>
                <w:sz w:val="26"/>
                <w:szCs w:val="26"/>
                <w:lang w:eastAsia="ru-RU"/>
              </w:rPr>
              <w:t>623</w:t>
            </w:r>
            <w:r w:rsidR="00820C67">
              <w:rPr>
                <w:rFonts w:ascii="Times New Roman" w:eastAsia="Times New Roman" w:hAnsi="Times New Roman" w:cs="Times New Roman"/>
                <w:b/>
                <w:snapToGrid w:val="0"/>
                <w:sz w:val="26"/>
                <w:szCs w:val="26"/>
                <w:lang w:eastAsia="ru-RU"/>
              </w:rPr>
              <w:t>/</w:t>
            </w:r>
            <w:proofErr w:type="spellStart"/>
            <w:r w:rsidR="00EE2A15">
              <w:rPr>
                <w:rFonts w:ascii="Times New Roman" w:eastAsia="Times New Roman" w:hAnsi="Times New Roman" w:cs="Times New Roman"/>
                <w:b/>
                <w:snapToGrid w:val="0"/>
                <w:sz w:val="26"/>
                <w:szCs w:val="26"/>
                <w:lang w:eastAsia="ru-RU"/>
              </w:rPr>
              <w:t>М</w:t>
            </w:r>
            <w:r w:rsidR="00175033">
              <w:rPr>
                <w:rFonts w:ascii="Times New Roman" w:eastAsia="Times New Roman" w:hAnsi="Times New Roman" w:cs="Times New Roman"/>
                <w:b/>
                <w:snapToGrid w:val="0"/>
                <w:sz w:val="26"/>
                <w:szCs w:val="26"/>
                <w:lang w:eastAsia="ru-RU"/>
              </w:rPr>
              <w:t>ТПи</w:t>
            </w:r>
            <w:r w:rsidR="0041720D">
              <w:rPr>
                <w:rFonts w:ascii="Times New Roman" w:eastAsia="Times New Roman" w:hAnsi="Times New Roman" w:cs="Times New Roman"/>
                <w:b/>
                <w:snapToGrid w:val="0"/>
                <w:sz w:val="26"/>
                <w:szCs w:val="26"/>
                <w:lang w:eastAsia="ru-RU"/>
              </w:rPr>
              <w:t>Р</w:t>
            </w:r>
            <w:proofErr w:type="spellEnd"/>
          </w:p>
        </w:tc>
        <w:tc>
          <w:tcPr>
            <w:tcW w:w="2502" w:type="pct"/>
            <w:shd w:val="clear" w:color="auto" w:fill="EFEFEF"/>
          </w:tcPr>
          <w:p w:rsidR="0097157F" w:rsidRPr="00907181" w:rsidRDefault="001F2061" w:rsidP="00A4022E">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4022E">
              <w:rPr>
                <w:rFonts w:ascii="Times New Roman" w:eastAsia="Times New Roman" w:hAnsi="Times New Roman" w:cs="Times New Roman"/>
                <w:b/>
                <w:snapToGrid w:val="0"/>
                <w:sz w:val="26"/>
                <w:szCs w:val="26"/>
                <w:lang w:eastAsia="ru-RU"/>
              </w:rPr>
              <w:t>05</w:t>
            </w:r>
            <w:r w:rsidR="00EE2A15">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4022E">
              <w:rPr>
                <w:rFonts w:ascii="Times New Roman" w:eastAsia="Times New Roman" w:hAnsi="Times New Roman" w:cs="Times New Roman"/>
                <w:b/>
                <w:snapToGrid w:val="0"/>
                <w:sz w:val="26"/>
                <w:szCs w:val="26"/>
                <w:lang w:eastAsia="ru-RU"/>
              </w:rPr>
              <w:t xml:space="preserve">сентября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w:t>
      </w:r>
      <w:bookmarkStart w:id="0" w:name="_GoBack"/>
      <w:bookmarkEnd w:id="0"/>
      <w:r w:rsidR="00C03E79" w:rsidRPr="00623F4F">
        <w:rPr>
          <w:snapToGrid w:val="0"/>
          <w:sz w:val="25"/>
          <w:szCs w:val="25"/>
        </w:rPr>
        <w:t>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D970A7" w:rsidRDefault="00702A87" w:rsidP="0072112D">
      <w:pPr>
        <w:pStyle w:val="a"/>
        <w:numPr>
          <w:ilvl w:val="0"/>
          <w:numId w:val="2"/>
        </w:numPr>
        <w:tabs>
          <w:tab w:val="left" w:pos="0"/>
        </w:tabs>
        <w:spacing w:line="240" w:lineRule="auto"/>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r w:rsidR="0072112D" w:rsidRPr="0072112D">
        <w:rPr>
          <w:b/>
          <w:bCs/>
          <w:i/>
          <w:snapToGrid w:val="0"/>
          <w:sz w:val="24"/>
        </w:rPr>
        <w:t>Трансформаторы напряжения</w:t>
      </w:r>
      <w:r w:rsidR="00137649" w:rsidRPr="00D970A7">
        <w:rPr>
          <w:b/>
          <w:i/>
          <w:sz w:val="25"/>
          <w:szCs w:val="25"/>
        </w:rPr>
        <w:t>»</w:t>
      </w:r>
    </w:p>
    <w:p w:rsidR="00564817" w:rsidRPr="00564817"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820C67">
        <w:rPr>
          <w:bCs/>
          <w:snapToGrid w:val="0"/>
          <w:sz w:val="24"/>
        </w:rPr>
        <w:t>Участвовать в закупке могут</w:t>
      </w:r>
      <w:r w:rsidR="00D970A7" w:rsidRPr="00FB4676">
        <w:rPr>
          <w:b/>
          <w:i/>
          <w:snapToGrid w:val="0"/>
          <w:sz w:val="24"/>
        </w:rPr>
        <w:t xml:space="preserve"> </w:t>
      </w:r>
      <w:r w:rsidR="00820C67" w:rsidRPr="0081292C">
        <w:rPr>
          <w:snapToGrid w:val="0"/>
          <w:sz w:val="26"/>
          <w:szCs w:val="26"/>
        </w:rPr>
        <w:t>любые заинтересованные лица</w:t>
      </w:r>
      <w:r w:rsidR="00564817" w:rsidRPr="00FB4676">
        <w:rPr>
          <w:b/>
          <w:bCs/>
          <w:i/>
          <w:snapToGrid w:val="0"/>
          <w:sz w:val="25"/>
          <w:szCs w:val="25"/>
        </w:rPr>
        <w:t>.</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по адресу - </w:t>
      </w:r>
      <w:hyperlink r:id="rId7" w:history="1">
        <w:r w:rsidR="00820C67" w:rsidRPr="00821C8A">
          <w:rPr>
            <w:rStyle w:val="ac"/>
            <w:sz w:val="26"/>
            <w:szCs w:val="26"/>
          </w:rPr>
          <w:t>https://rushydro.roseltorg.ru</w:t>
        </w:r>
      </w:hyperlink>
      <w:r w:rsidR="00820C67" w:rsidRPr="00821C8A">
        <w:rPr>
          <w:snapToGrid w:val="0"/>
          <w:sz w:val="26"/>
          <w:szCs w:val="26"/>
        </w:rPr>
        <w:t xml:space="preserve"> (далее - ЭТП</w:t>
      </w:r>
      <w:r w:rsidR="00463850" w:rsidRPr="00D970A7">
        <w:rPr>
          <w:snapToGrid w:val="0"/>
          <w:sz w:val="24"/>
        </w:rPr>
        <w:t>)</w:t>
      </w:r>
    </w:p>
    <w:p w:rsidR="0067002F" w:rsidRPr="00EE4972" w:rsidRDefault="00702A87" w:rsidP="00623F4F">
      <w:pPr>
        <w:pStyle w:val="a"/>
        <w:numPr>
          <w:ilvl w:val="0"/>
          <w:numId w:val="2"/>
        </w:numPr>
        <w:tabs>
          <w:tab w:val="left" w:pos="426"/>
        </w:tabs>
        <w:spacing w:before="0" w:line="240" w:lineRule="auto"/>
        <w:ind w:left="0" w:firstLine="0"/>
        <w:rPr>
          <w:i/>
          <w:sz w:val="25"/>
          <w:szCs w:val="25"/>
        </w:rPr>
      </w:pPr>
      <w:r w:rsidRPr="00EE4972">
        <w:rPr>
          <w:sz w:val="25"/>
          <w:szCs w:val="25"/>
        </w:rPr>
        <w:t>Количеств</w:t>
      </w:r>
      <w:r w:rsidR="00D92B00" w:rsidRPr="00EE4972">
        <w:rPr>
          <w:sz w:val="25"/>
          <w:szCs w:val="25"/>
        </w:rPr>
        <w:t>о</w:t>
      </w:r>
      <w:r w:rsidRPr="00EE4972">
        <w:rPr>
          <w:sz w:val="25"/>
          <w:szCs w:val="25"/>
        </w:rPr>
        <w:t xml:space="preserve"> поставляемого товара, объема выполняемых работ, оказываемых услуг: </w:t>
      </w:r>
      <w:r w:rsidR="00693B9C" w:rsidRPr="00EE4972">
        <w:rPr>
          <w:rFonts w:eastAsiaTheme="minorHAnsi"/>
          <w:sz w:val="25"/>
          <w:szCs w:val="25"/>
          <w:lang w:eastAsia="en-US"/>
        </w:rPr>
        <w:t>в</w:t>
      </w:r>
      <w:r w:rsidR="00D40DE3" w:rsidRPr="00EE4972">
        <w:rPr>
          <w:rFonts w:eastAsiaTheme="minorHAnsi"/>
          <w:sz w:val="25"/>
          <w:szCs w:val="25"/>
          <w:lang w:eastAsia="en-US"/>
        </w:rPr>
        <w:t xml:space="preserve"> соответствии с Документацией </w:t>
      </w:r>
      <w:r w:rsidR="00693B9C" w:rsidRPr="00EE4972">
        <w:rPr>
          <w:rFonts w:eastAsiaTheme="minorHAnsi"/>
          <w:sz w:val="25"/>
          <w:szCs w:val="25"/>
          <w:lang w:eastAsia="en-US"/>
        </w:rPr>
        <w:t>о закупке</w:t>
      </w:r>
      <w:r w:rsidR="00C83C1D" w:rsidRPr="00EE4972">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72112D">
        <w:rPr>
          <w:b/>
          <w:sz w:val="25"/>
          <w:szCs w:val="25"/>
        </w:rPr>
        <w:t>2 544 915,24</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72112D">
        <w:rPr>
          <w:b/>
          <w:sz w:val="25"/>
          <w:szCs w:val="25"/>
        </w:rPr>
        <w:t>3 002 999,98</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23F4F">
      <w:pPr>
        <w:pStyle w:val="a"/>
        <w:numPr>
          <w:ilvl w:val="0"/>
          <w:numId w:val="2"/>
        </w:numPr>
        <w:tabs>
          <w:tab w:val="left" w:pos="426"/>
        </w:tabs>
        <w:spacing w:before="0" w:line="240" w:lineRule="auto"/>
        <w:ind w:left="0" w:firstLine="0"/>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56081D" w:rsidRPr="00EE4972">
        <w:rPr>
          <w:b/>
          <w:i/>
          <w:sz w:val="25"/>
          <w:szCs w:val="25"/>
        </w:rPr>
        <w:t xml:space="preserve"> </w:t>
      </w:r>
      <w:r w:rsidR="00A4022E">
        <w:rPr>
          <w:b/>
          <w:i/>
          <w:sz w:val="25"/>
          <w:szCs w:val="25"/>
        </w:rPr>
        <w:t>05 сентября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4022E">
        <w:rPr>
          <w:b/>
          <w:i/>
          <w:sz w:val="25"/>
          <w:szCs w:val="25"/>
        </w:rPr>
        <w:br/>
        <w:t>20 сентября</w:t>
      </w:r>
      <w:r w:rsidR="005212A3" w:rsidRPr="00EE4972">
        <w:rPr>
          <w:b/>
          <w:i/>
          <w:sz w:val="25"/>
          <w:szCs w:val="25"/>
        </w:rPr>
        <w:t>201</w:t>
      </w:r>
      <w:r w:rsidR="0032435C" w:rsidRPr="00EE4972">
        <w:rPr>
          <w:b/>
          <w:i/>
          <w:sz w:val="25"/>
          <w:szCs w:val="25"/>
        </w:rPr>
        <w:t>7</w:t>
      </w:r>
      <w:r w:rsidR="007D6D33" w:rsidRPr="00EE4972">
        <w:rPr>
          <w:b/>
          <w:i/>
          <w:sz w:val="25"/>
          <w:szCs w:val="25"/>
        </w:rPr>
        <w:t>г</w:t>
      </w:r>
      <w:r w:rsidR="0056081D" w:rsidRPr="00EE4972">
        <w:rPr>
          <w:b/>
          <w:i/>
          <w:sz w:val="25"/>
          <w:szCs w:val="25"/>
        </w:rPr>
        <w:t>.</w:t>
      </w:r>
    </w:p>
    <w:p w:rsidR="00D811EC" w:rsidRPr="00EE4972" w:rsidRDefault="00E5269B" w:rsidP="00623F4F">
      <w:pPr>
        <w:pStyle w:val="a"/>
        <w:numPr>
          <w:ilvl w:val="0"/>
          <w:numId w:val="2"/>
        </w:numPr>
        <w:tabs>
          <w:tab w:val="left" w:pos="426"/>
        </w:tabs>
        <w:spacing w:before="0" w:line="240" w:lineRule="auto"/>
        <w:ind w:left="0" w:firstLine="0"/>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A4022E">
        <w:rPr>
          <w:b/>
          <w:i/>
          <w:sz w:val="25"/>
          <w:szCs w:val="25"/>
        </w:rPr>
        <w:t>05 сентября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EE4972" w:rsidRPr="00EE4972">
        <w:rPr>
          <w:b/>
          <w:i/>
          <w:sz w:val="25"/>
          <w:szCs w:val="25"/>
        </w:rPr>
        <w:t>_</w:t>
      </w:r>
      <w:r w:rsidR="00A4022E">
        <w:rPr>
          <w:b/>
          <w:i/>
          <w:sz w:val="25"/>
          <w:szCs w:val="25"/>
        </w:rPr>
        <w:t xml:space="preserve">20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A4022E">
        <w:rPr>
          <w:b/>
          <w:i/>
          <w:sz w:val="25"/>
          <w:szCs w:val="25"/>
        </w:rPr>
        <w:t xml:space="preserve">21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A4022E">
        <w:rPr>
          <w:sz w:val="25"/>
          <w:szCs w:val="25"/>
        </w:rPr>
        <w:t xml:space="preserve">19 октября </w:t>
      </w:r>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2"/>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contextualSpacing/>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C84B2A"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68E1"/>
    <w:rsid w:val="0068785C"/>
    <w:rsid w:val="006924D0"/>
    <w:rsid w:val="00693B9C"/>
    <w:rsid w:val="0069617B"/>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11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022E"/>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84B2A"/>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25</cp:revision>
  <cp:lastPrinted>2017-08-31T06:36:00Z</cp:lastPrinted>
  <dcterms:created xsi:type="dcterms:W3CDTF">2017-02-23T23:07:00Z</dcterms:created>
  <dcterms:modified xsi:type="dcterms:W3CDTF">2017-09-05T06:31:00Z</dcterms:modified>
</cp:coreProperties>
</file>