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3268A">
        <w:rPr>
          <w:rFonts w:ascii="Times New Roman" w:hAnsi="Times New Roman"/>
          <w:bCs w:val="0"/>
          <w:caps/>
          <w:sz w:val="28"/>
          <w:szCs w:val="28"/>
        </w:rPr>
        <w:t>608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83268A" w:rsidRPr="0083268A" w:rsidRDefault="0083268A" w:rsidP="0083268A">
      <w:pPr>
        <w:spacing w:line="240" w:lineRule="auto"/>
        <w:rPr>
          <w:bCs/>
          <w:i/>
          <w:snapToGrid/>
          <w:color w:val="000000" w:themeColor="text1"/>
          <w:szCs w:val="28"/>
        </w:rPr>
      </w:pPr>
      <w:r w:rsidRPr="0083268A">
        <w:rPr>
          <w:b/>
          <w:bCs/>
          <w:i/>
          <w:snapToGrid/>
          <w:color w:val="000000" w:themeColor="text1"/>
          <w:szCs w:val="28"/>
        </w:rPr>
        <w:t>«</w:t>
      </w:r>
      <w:r w:rsidRPr="0083268A">
        <w:rPr>
          <w:rFonts w:eastAsiaTheme="minorHAnsi"/>
          <w:b/>
          <w:bCs/>
          <w:i/>
          <w:snapToGrid/>
          <w:szCs w:val="28"/>
        </w:rPr>
        <w:t xml:space="preserve">Мероприятия по строительству и реконструкции  электрических сетей до 10 </w:t>
      </w:r>
      <w:proofErr w:type="spellStart"/>
      <w:r w:rsidRPr="0083268A">
        <w:rPr>
          <w:rFonts w:eastAsiaTheme="minorHAnsi"/>
          <w:b/>
          <w:bCs/>
          <w:i/>
          <w:snapToGrid/>
          <w:szCs w:val="28"/>
        </w:rPr>
        <w:t>кВ</w:t>
      </w:r>
      <w:proofErr w:type="spellEnd"/>
      <w:r w:rsidRPr="0083268A">
        <w:rPr>
          <w:rFonts w:eastAsiaTheme="minorHAnsi"/>
          <w:b/>
          <w:bCs/>
          <w:i/>
          <w:snapToGrid/>
          <w:szCs w:val="28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83268A">
        <w:rPr>
          <w:rFonts w:eastAsiaTheme="minorHAnsi"/>
          <w:b/>
          <w:bCs/>
          <w:i/>
          <w:snapToGrid/>
          <w:szCs w:val="28"/>
        </w:rPr>
        <w:t>с</w:t>
      </w:r>
      <w:proofErr w:type="gramEnd"/>
      <w:r w:rsidRPr="0083268A">
        <w:rPr>
          <w:rFonts w:eastAsiaTheme="minorHAnsi"/>
          <w:b/>
          <w:bCs/>
          <w:i/>
          <w:snapToGrid/>
          <w:szCs w:val="28"/>
        </w:rPr>
        <w:t xml:space="preserve">. </w:t>
      </w:r>
      <w:proofErr w:type="gramStart"/>
      <w:r w:rsidRPr="0083268A">
        <w:rPr>
          <w:rFonts w:eastAsiaTheme="minorHAnsi"/>
          <w:b/>
          <w:bCs/>
          <w:i/>
          <w:snapToGrid/>
          <w:szCs w:val="28"/>
        </w:rPr>
        <w:t>Золотая</w:t>
      </w:r>
      <w:proofErr w:type="gramEnd"/>
      <w:r w:rsidRPr="0083268A">
        <w:rPr>
          <w:rFonts w:eastAsiaTheme="minorHAnsi"/>
          <w:b/>
          <w:bCs/>
          <w:i/>
          <w:snapToGrid/>
          <w:szCs w:val="28"/>
        </w:rPr>
        <w:t xml:space="preserve"> Долина, с. Владимиро-Александровское) » </w:t>
      </w:r>
      <w:r w:rsidRPr="0083268A">
        <w:rPr>
          <w:b/>
          <w:snapToGrid/>
          <w:color w:val="000000" w:themeColor="text1"/>
          <w:szCs w:val="28"/>
        </w:rPr>
        <w:t xml:space="preserve">закупка  2120 раздел </w:t>
      </w:r>
      <w:r w:rsidRPr="0083268A">
        <w:rPr>
          <w:b/>
          <w:bCs/>
          <w:i/>
          <w:snapToGrid/>
          <w:color w:val="000000" w:themeColor="text1"/>
          <w:szCs w:val="28"/>
        </w:rPr>
        <w:t>2.1.1. ГКПЗ 2017 г.</w:t>
      </w:r>
    </w:p>
    <w:p w:rsidR="0083268A" w:rsidRPr="0083268A" w:rsidRDefault="0083268A" w:rsidP="0083268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83268A" w:rsidRPr="0083268A" w:rsidTr="00E85F11">
        <w:tc>
          <w:tcPr>
            <w:tcW w:w="4998" w:type="dxa"/>
          </w:tcPr>
          <w:p w:rsidR="0083268A" w:rsidRPr="0083268A" w:rsidRDefault="0083268A" w:rsidP="0083268A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83268A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83268A" w:rsidRPr="0083268A" w:rsidRDefault="0083268A" w:rsidP="0083268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83268A">
              <w:rPr>
                <w:b/>
                <w:snapToGrid/>
                <w:sz w:val="26"/>
                <w:szCs w:val="26"/>
              </w:rPr>
              <w:t xml:space="preserve">ЕИС </w:t>
            </w:r>
            <w:r w:rsidRPr="0083268A">
              <w:rPr>
                <w:snapToGrid/>
                <w:sz w:val="24"/>
                <w:szCs w:val="24"/>
              </w:rPr>
              <w:t xml:space="preserve">№ </w:t>
            </w:r>
            <w:r w:rsidRPr="0083268A">
              <w:rPr>
                <w:b/>
                <w:i/>
                <w:snapToGrid/>
                <w:sz w:val="24"/>
                <w:szCs w:val="24"/>
              </w:rPr>
              <w:t>31705452649</w:t>
            </w:r>
          </w:p>
        </w:tc>
        <w:tc>
          <w:tcPr>
            <w:tcW w:w="4999" w:type="dxa"/>
          </w:tcPr>
          <w:p w:rsidR="0083268A" w:rsidRPr="0083268A" w:rsidRDefault="0083268A" w:rsidP="00924A6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83268A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924A6B">
              <w:rPr>
                <w:b/>
                <w:bCs/>
                <w:caps/>
                <w:snapToGrid/>
                <w:sz w:val="26"/>
                <w:szCs w:val="26"/>
              </w:rPr>
              <w:t>19</w:t>
            </w:r>
            <w:r w:rsidRPr="0083268A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83268A">
              <w:rPr>
                <w:b/>
                <w:snapToGrid/>
                <w:sz w:val="26"/>
                <w:szCs w:val="26"/>
              </w:rPr>
              <w:t xml:space="preserve">сентября  </w:t>
            </w:r>
            <w:r w:rsidRPr="0083268A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83268A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5"/>
          <w:szCs w:val="25"/>
        </w:rPr>
      </w:pPr>
      <w:r w:rsidRPr="0083268A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83268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83268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83268A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1A170E" w:rsidRPr="0083268A">
        <w:rPr>
          <w:b/>
          <w:i/>
          <w:color w:val="000000" w:themeColor="text1"/>
          <w:sz w:val="25"/>
          <w:szCs w:val="25"/>
        </w:rPr>
        <w:t>«</w:t>
      </w:r>
      <w:r w:rsidR="0083268A" w:rsidRPr="0083268A">
        <w:rPr>
          <w:b/>
          <w:i/>
          <w:color w:val="000000" w:themeColor="text1"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83268A" w:rsidRPr="0083268A">
        <w:rPr>
          <w:b/>
          <w:i/>
          <w:color w:val="000000" w:themeColor="text1"/>
          <w:sz w:val="25"/>
          <w:szCs w:val="25"/>
        </w:rPr>
        <w:t>кВ</w:t>
      </w:r>
      <w:proofErr w:type="spellEnd"/>
      <w:r w:rsidR="0083268A" w:rsidRPr="0083268A">
        <w:rPr>
          <w:b/>
          <w:i/>
          <w:color w:val="000000" w:themeColor="text1"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="0083268A" w:rsidRPr="0083268A">
        <w:rPr>
          <w:b/>
          <w:i/>
          <w:color w:val="000000" w:themeColor="text1"/>
          <w:sz w:val="25"/>
          <w:szCs w:val="25"/>
        </w:rPr>
        <w:t>с</w:t>
      </w:r>
      <w:proofErr w:type="gramEnd"/>
      <w:r w:rsidR="0083268A" w:rsidRPr="0083268A">
        <w:rPr>
          <w:b/>
          <w:i/>
          <w:color w:val="000000" w:themeColor="text1"/>
          <w:sz w:val="25"/>
          <w:szCs w:val="25"/>
        </w:rPr>
        <w:t>. Золотая Долина, с. Влади</w:t>
      </w:r>
      <w:bookmarkStart w:id="2" w:name="_GoBack"/>
      <w:bookmarkEnd w:id="2"/>
      <w:r w:rsidR="0083268A" w:rsidRPr="0083268A">
        <w:rPr>
          <w:b/>
          <w:i/>
          <w:color w:val="000000" w:themeColor="text1"/>
          <w:sz w:val="25"/>
          <w:szCs w:val="25"/>
        </w:rPr>
        <w:t>миро-Александровское) » закупка  2120</w:t>
      </w:r>
    </w:p>
    <w:p w:rsidR="00623A9C" w:rsidRPr="0083268A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5"/>
          <w:szCs w:val="25"/>
        </w:rPr>
      </w:pPr>
      <w:r w:rsidRPr="0083268A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83268A" w:rsidRPr="0083268A">
        <w:rPr>
          <w:b/>
          <w:i/>
          <w:snapToGrid/>
          <w:sz w:val="25"/>
          <w:szCs w:val="25"/>
        </w:rPr>
        <w:t>648 957,94</w:t>
      </w:r>
      <w:r w:rsidR="006A7CCD" w:rsidRPr="0083268A">
        <w:rPr>
          <w:b/>
          <w:snapToGrid/>
          <w:sz w:val="25"/>
          <w:szCs w:val="25"/>
        </w:rPr>
        <w:t xml:space="preserve"> </w:t>
      </w:r>
      <w:r w:rsidRPr="0083268A">
        <w:rPr>
          <w:sz w:val="25"/>
          <w:szCs w:val="25"/>
        </w:rPr>
        <w:t xml:space="preserve"> руб. без учета НДС.</w:t>
      </w:r>
    </w:p>
    <w:p w:rsidR="003C690B" w:rsidRPr="0083268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83268A">
        <w:rPr>
          <w:b/>
          <w:sz w:val="25"/>
          <w:szCs w:val="25"/>
        </w:rPr>
        <w:t xml:space="preserve">ПРИСУТСТВОВАЛИ: </w:t>
      </w:r>
      <w:r w:rsidRPr="0083268A">
        <w:rPr>
          <w:sz w:val="25"/>
          <w:szCs w:val="25"/>
        </w:rPr>
        <w:t>член</w:t>
      </w:r>
      <w:r w:rsidR="005F5454" w:rsidRPr="0083268A">
        <w:rPr>
          <w:sz w:val="25"/>
          <w:szCs w:val="25"/>
        </w:rPr>
        <w:t>ы</w:t>
      </w:r>
      <w:r w:rsidRPr="0083268A">
        <w:rPr>
          <w:b/>
          <w:sz w:val="25"/>
          <w:szCs w:val="25"/>
        </w:rPr>
        <w:t xml:space="preserve"> </w:t>
      </w:r>
      <w:r w:rsidRPr="0083268A">
        <w:rPr>
          <w:sz w:val="25"/>
          <w:szCs w:val="25"/>
        </w:rPr>
        <w:t>постоянно д</w:t>
      </w:r>
      <w:r w:rsidR="00F25EDC" w:rsidRPr="0083268A">
        <w:rPr>
          <w:sz w:val="25"/>
          <w:szCs w:val="25"/>
        </w:rPr>
        <w:t>ействующей Закупочной комисс</w:t>
      </w:r>
      <w:proofErr w:type="gramStart"/>
      <w:r w:rsidR="00F25EDC" w:rsidRPr="0083268A">
        <w:rPr>
          <w:sz w:val="25"/>
          <w:szCs w:val="25"/>
        </w:rPr>
        <w:t xml:space="preserve">ии </w:t>
      </w:r>
      <w:r w:rsidRPr="0083268A">
        <w:rPr>
          <w:sz w:val="25"/>
          <w:szCs w:val="25"/>
        </w:rPr>
        <w:t>АО</w:t>
      </w:r>
      <w:proofErr w:type="gramEnd"/>
      <w:r w:rsidRPr="0083268A">
        <w:rPr>
          <w:sz w:val="25"/>
          <w:szCs w:val="25"/>
        </w:rPr>
        <w:t xml:space="preserve"> «ДРСК»  </w:t>
      </w:r>
      <w:r w:rsidR="009E622D" w:rsidRPr="0083268A">
        <w:rPr>
          <w:sz w:val="25"/>
          <w:szCs w:val="25"/>
        </w:rPr>
        <w:t>1</w:t>
      </w:r>
      <w:r w:rsidRPr="0083268A">
        <w:rPr>
          <w:sz w:val="25"/>
          <w:szCs w:val="25"/>
        </w:rPr>
        <w:t>-го уровня.</w:t>
      </w:r>
    </w:p>
    <w:p w:rsidR="00F25EDC" w:rsidRPr="0083268A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83268A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>О  рассмотрении результатов оценки заявок Участников.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83268A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83268A">
        <w:rPr>
          <w:bCs/>
          <w:i/>
          <w:iCs/>
          <w:snapToGrid/>
          <w:sz w:val="25"/>
          <w:szCs w:val="25"/>
        </w:rPr>
        <w:t xml:space="preserve"> условиям Документации о закупке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 xml:space="preserve">Об </w:t>
      </w:r>
      <w:proofErr w:type="gramStart"/>
      <w:r w:rsidRPr="0083268A">
        <w:rPr>
          <w:bCs/>
          <w:i/>
          <w:iCs/>
          <w:snapToGrid/>
          <w:sz w:val="25"/>
          <w:szCs w:val="25"/>
        </w:rPr>
        <w:t>итоговой</w:t>
      </w:r>
      <w:proofErr w:type="gramEnd"/>
      <w:r w:rsidRPr="0083268A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83268A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83268A">
        <w:rPr>
          <w:bCs/>
          <w:i/>
          <w:iCs/>
          <w:snapToGrid/>
          <w:sz w:val="25"/>
          <w:szCs w:val="25"/>
        </w:rPr>
        <w:t xml:space="preserve"> заявок</w:t>
      </w:r>
    </w:p>
    <w:p w:rsidR="00D20073" w:rsidRPr="0083268A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5"/>
          <w:szCs w:val="25"/>
        </w:rPr>
      </w:pPr>
      <w:r w:rsidRPr="0083268A">
        <w:rPr>
          <w:bCs/>
          <w:i/>
          <w:iCs/>
          <w:snapToGrid/>
          <w:sz w:val="25"/>
          <w:szCs w:val="25"/>
        </w:rPr>
        <w:t>О выборе победителя открытого электронного запроса цен.</w:t>
      </w:r>
    </w:p>
    <w:p w:rsidR="00D20073" w:rsidRPr="0083268A" w:rsidRDefault="00D2007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83268A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83268A">
        <w:rPr>
          <w:b/>
          <w:sz w:val="25"/>
          <w:szCs w:val="25"/>
        </w:rPr>
        <w:t>РЕШИЛИ:</w:t>
      </w:r>
    </w:p>
    <w:p w:rsidR="00CD1990" w:rsidRPr="0083268A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83268A">
        <w:rPr>
          <w:b/>
          <w:i/>
          <w:sz w:val="25"/>
          <w:szCs w:val="25"/>
        </w:rPr>
        <w:t>ВОПРОС 1 «О рассмотрении результатов оценки заявок Участников»</w:t>
      </w:r>
    </w:p>
    <w:p w:rsidR="0083268A" w:rsidRPr="0083268A" w:rsidRDefault="0083268A" w:rsidP="0083268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</w:rPr>
      </w:pPr>
      <w:r w:rsidRPr="0083268A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3268A" w:rsidRPr="0083268A" w:rsidRDefault="0083268A" w:rsidP="0083268A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5"/>
          <w:szCs w:val="25"/>
          <w:shd w:val="clear" w:color="auto" w:fill="FFFF99"/>
        </w:rPr>
      </w:pPr>
      <w:r w:rsidRPr="0083268A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участников.</w:t>
      </w:r>
    </w:p>
    <w:tbl>
      <w:tblPr>
        <w:tblW w:w="97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918"/>
        <w:gridCol w:w="3544"/>
      </w:tblGrid>
      <w:tr w:rsidR="0083268A" w:rsidRPr="0083268A" w:rsidTr="00E85F11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83268A" w:rsidRPr="0083268A" w:rsidTr="00E85F11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»  (692919, Российская Федерация, Приморский край, Находка </w:t>
            </w:r>
            <w:proofErr w:type="gramStart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г</w:t>
            </w:r>
            <w:proofErr w:type="gramEnd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Находкинский </w:t>
            </w:r>
            <w:proofErr w:type="spellStart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пр-кт</w:t>
            </w:r>
            <w:proofErr w:type="spellEnd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, д. 7А) ИНН/КПП 2508071647/250801001  ОГРН 1052501715661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01.09.2017 г.  в 06:13</w:t>
            </w:r>
          </w:p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586 719,00 руб.   НДС  не предусмотрен</w:t>
            </w:r>
          </w:p>
        </w:tc>
      </w:tr>
      <w:tr w:rsidR="0083268A" w:rsidRPr="0083268A" w:rsidTr="00E85F11">
        <w:trPr>
          <w:trHeight w:val="8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68A" w:rsidRPr="0083268A" w:rsidRDefault="0083268A" w:rsidP="0083268A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«ЭРЛАНГ» (690091, Российская Федерация, Приморский край, Владивосток, Пологая </w:t>
            </w:r>
            <w:proofErr w:type="spellStart"/>
            <w:proofErr w:type="gramStart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68 офис (квартира) 405) </w:t>
            </w: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ИНН/КПП 2540115779/253601001 ОГРН 1052504451515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04.09.2017 г.  в 03.01</w:t>
            </w:r>
          </w:p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Цена 560 000,00  без НДС  (660 800,00  руб. с НДС)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83268A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lastRenderedPageBreak/>
        <w:t xml:space="preserve">ВОПРОС 2 «О признании заявок </w:t>
      </w:r>
      <w:proofErr w:type="gramStart"/>
      <w:r w:rsidRPr="0083268A">
        <w:rPr>
          <w:b/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83268A">
        <w:rPr>
          <w:b/>
          <w:bCs/>
          <w:i/>
          <w:iCs/>
          <w:snapToGrid/>
          <w:sz w:val="25"/>
          <w:szCs w:val="25"/>
        </w:rPr>
        <w:t xml:space="preserve"> условиям Документации о закупке»</w:t>
      </w:r>
    </w:p>
    <w:p w:rsidR="0083268A" w:rsidRPr="0083268A" w:rsidRDefault="0083268A" w:rsidP="0083268A">
      <w:pPr>
        <w:tabs>
          <w:tab w:val="left" w:pos="426"/>
          <w:tab w:val="right" w:pos="9360"/>
        </w:tabs>
        <w:spacing w:line="240" w:lineRule="auto"/>
        <w:rPr>
          <w:snapToGrid/>
          <w:sz w:val="25"/>
          <w:szCs w:val="25"/>
        </w:rPr>
      </w:pPr>
      <w:r w:rsidRPr="0083268A">
        <w:rPr>
          <w:b/>
          <w:sz w:val="25"/>
          <w:szCs w:val="25"/>
        </w:rPr>
        <w:t>Признать</w:t>
      </w:r>
      <w:r w:rsidRPr="0083268A">
        <w:rPr>
          <w:sz w:val="25"/>
          <w:szCs w:val="25"/>
        </w:rPr>
        <w:t xml:space="preserve"> заявки </w:t>
      </w:r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</w:t>
      </w:r>
      <w:proofErr w:type="spellStart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Дальэнергострой</w:t>
      </w:r>
      <w:proofErr w:type="spellEnd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»</w:t>
      </w:r>
      <w:r w:rsidRPr="0083268A">
        <w:rPr>
          <w:rFonts w:eastAsiaTheme="minorHAnsi"/>
          <w:snapToGrid/>
          <w:sz w:val="25"/>
          <w:szCs w:val="25"/>
          <w:lang w:eastAsia="en-US"/>
        </w:rPr>
        <w:t xml:space="preserve">  (692919, Российская Федерация, Приморский край, Находка г, Находкинский </w:t>
      </w:r>
      <w:proofErr w:type="spellStart"/>
      <w:r w:rsidRPr="0083268A">
        <w:rPr>
          <w:rFonts w:eastAsiaTheme="minorHAnsi"/>
          <w:snapToGrid/>
          <w:sz w:val="25"/>
          <w:szCs w:val="25"/>
          <w:lang w:eastAsia="en-US"/>
        </w:rPr>
        <w:t>пр-кт</w:t>
      </w:r>
      <w:proofErr w:type="spellEnd"/>
      <w:r w:rsidRPr="0083268A">
        <w:rPr>
          <w:rFonts w:eastAsiaTheme="minorHAnsi"/>
          <w:snapToGrid/>
          <w:sz w:val="25"/>
          <w:szCs w:val="25"/>
          <w:lang w:eastAsia="en-US"/>
        </w:rPr>
        <w:t xml:space="preserve">, д. 7А), </w:t>
      </w:r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«ЭРЛАНГ»</w:t>
      </w:r>
      <w:r w:rsidRPr="0083268A">
        <w:rPr>
          <w:rFonts w:eastAsiaTheme="minorHAnsi"/>
          <w:snapToGrid/>
          <w:sz w:val="25"/>
          <w:szCs w:val="25"/>
          <w:lang w:eastAsia="en-US"/>
        </w:rPr>
        <w:t xml:space="preserve"> (690091, Российская Федерация, Приморский край, Владивосток, Пологая </w:t>
      </w:r>
      <w:proofErr w:type="spellStart"/>
      <w:proofErr w:type="gramStart"/>
      <w:r w:rsidRPr="0083268A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83268A">
        <w:rPr>
          <w:rFonts w:eastAsiaTheme="minorHAnsi"/>
          <w:snapToGrid/>
          <w:sz w:val="25"/>
          <w:szCs w:val="25"/>
          <w:lang w:eastAsia="en-US"/>
        </w:rPr>
        <w:t xml:space="preserve">, 68 офис (квартира) 405) </w:t>
      </w:r>
      <w:r w:rsidRPr="0083268A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623A9C" w:rsidRPr="0083268A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CD1990" w:rsidRPr="0083268A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t xml:space="preserve">ВОПРОС 3 «Об </w:t>
      </w:r>
      <w:proofErr w:type="gramStart"/>
      <w:r w:rsidRPr="0083268A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83268A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83268A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83268A">
        <w:rPr>
          <w:b/>
          <w:bCs/>
          <w:i/>
          <w:iCs/>
          <w:snapToGrid/>
          <w:sz w:val="25"/>
          <w:szCs w:val="25"/>
        </w:rPr>
        <w:t xml:space="preserve"> заявок»</w:t>
      </w:r>
    </w:p>
    <w:p w:rsidR="001E667D" w:rsidRPr="0083268A" w:rsidRDefault="001E667D" w:rsidP="001E667D">
      <w:pPr>
        <w:tabs>
          <w:tab w:val="left" w:pos="426"/>
        </w:tabs>
        <w:spacing w:line="240" w:lineRule="auto"/>
        <w:ind w:firstLine="0"/>
        <w:rPr>
          <w:sz w:val="25"/>
          <w:szCs w:val="25"/>
        </w:rPr>
      </w:pPr>
      <w:r w:rsidRPr="0083268A">
        <w:rPr>
          <w:sz w:val="25"/>
          <w:szCs w:val="25"/>
        </w:rPr>
        <w:t xml:space="preserve">Утвердить </w:t>
      </w:r>
      <w:proofErr w:type="gramStart"/>
      <w:r w:rsidRPr="0083268A">
        <w:rPr>
          <w:sz w:val="25"/>
          <w:szCs w:val="25"/>
        </w:rPr>
        <w:t>итоговую</w:t>
      </w:r>
      <w:proofErr w:type="gramEnd"/>
      <w:r w:rsidRPr="0083268A">
        <w:rPr>
          <w:sz w:val="25"/>
          <w:szCs w:val="25"/>
        </w:rPr>
        <w:t xml:space="preserve"> </w:t>
      </w:r>
      <w:proofErr w:type="spellStart"/>
      <w:r w:rsidRPr="0083268A">
        <w:rPr>
          <w:sz w:val="25"/>
          <w:szCs w:val="25"/>
        </w:rPr>
        <w:t>ранжировку</w:t>
      </w:r>
      <w:proofErr w:type="spellEnd"/>
      <w:r w:rsidRPr="0083268A">
        <w:rPr>
          <w:sz w:val="25"/>
          <w:szCs w:val="25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83268A" w:rsidRPr="0083268A" w:rsidTr="00E85F11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83268A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83268A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3268A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83268A" w:rsidRPr="0083268A" w:rsidTr="00E85F11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268A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«ЭРЛАНГ» (690091, Российская Федерация, Приморский край, Владивосток, Пологая </w:t>
            </w:r>
            <w:proofErr w:type="spellStart"/>
            <w:proofErr w:type="gramStart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, 68 офис (квартира) 405)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560 000,00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68A" w:rsidRPr="0083268A" w:rsidRDefault="0083268A" w:rsidP="0083268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3268A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83268A" w:rsidRPr="0083268A" w:rsidTr="00E85F11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68A" w:rsidRPr="0083268A" w:rsidRDefault="0083268A" w:rsidP="0083268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3268A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Дальэнергострой</w:t>
            </w:r>
            <w:proofErr w:type="spellEnd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»  (692919, Российская Федерация, Приморский край, Находка </w:t>
            </w:r>
            <w:proofErr w:type="gramStart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End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Находкинский </w:t>
            </w:r>
            <w:proofErr w:type="spellStart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пр-кт</w:t>
            </w:r>
            <w:proofErr w:type="spellEnd"/>
            <w:r w:rsidRPr="0083268A">
              <w:rPr>
                <w:rFonts w:eastAsiaTheme="minorHAnsi"/>
                <w:snapToGrid/>
                <w:sz w:val="22"/>
                <w:szCs w:val="22"/>
                <w:lang w:eastAsia="en-US"/>
              </w:rPr>
              <w:t>, д. 7А)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68A" w:rsidRPr="0083268A" w:rsidRDefault="0083268A" w:rsidP="0083268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3268A">
              <w:rPr>
                <w:rFonts w:eastAsiaTheme="minorHAnsi"/>
                <w:snapToGrid/>
                <w:sz w:val="24"/>
                <w:szCs w:val="24"/>
                <w:lang w:eastAsia="en-US"/>
              </w:rPr>
              <w:t>586 719,00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68A" w:rsidRPr="0083268A" w:rsidRDefault="0083268A" w:rsidP="0083268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3268A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83268A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83268A">
        <w:rPr>
          <w:b/>
          <w:bCs/>
          <w:i/>
          <w:iCs/>
          <w:snapToGrid/>
          <w:sz w:val="25"/>
          <w:szCs w:val="25"/>
        </w:rPr>
        <w:t xml:space="preserve">ВОПРОС  4 «О выборе победителя открытого </w:t>
      </w:r>
      <w:r w:rsidR="001E667D" w:rsidRPr="0083268A">
        <w:rPr>
          <w:b/>
          <w:bCs/>
          <w:i/>
          <w:iCs/>
          <w:snapToGrid/>
          <w:sz w:val="25"/>
          <w:szCs w:val="25"/>
        </w:rPr>
        <w:t xml:space="preserve"> </w:t>
      </w:r>
      <w:r w:rsidRPr="0083268A">
        <w:rPr>
          <w:b/>
          <w:bCs/>
          <w:i/>
          <w:iCs/>
          <w:snapToGrid/>
          <w:sz w:val="25"/>
          <w:szCs w:val="25"/>
        </w:rPr>
        <w:t xml:space="preserve"> запроса цен»</w:t>
      </w:r>
    </w:p>
    <w:p w:rsidR="0083268A" w:rsidRPr="0083268A" w:rsidRDefault="0083268A" w:rsidP="0083268A">
      <w:pPr>
        <w:tabs>
          <w:tab w:val="left" w:pos="426"/>
        </w:tabs>
        <w:spacing w:line="240" w:lineRule="auto"/>
        <w:ind w:firstLine="426"/>
        <w:rPr>
          <w:b/>
          <w:sz w:val="25"/>
          <w:szCs w:val="25"/>
        </w:rPr>
      </w:pPr>
      <w:r w:rsidRPr="0083268A">
        <w:rPr>
          <w:b/>
          <w:i/>
          <w:sz w:val="25"/>
          <w:szCs w:val="25"/>
        </w:rPr>
        <w:t>Признать победителем</w:t>
      </w:r>
      <w:r w:rsidRPr="0083268A">
        <w:rPr>
          <w:sz w:val="25"/>
          <w:szCs w:val="25"/>
        </w:rPr>
        <w:t xml:space="preserve"> открытого запроса цен</w:t>
      </w:r>
      <w:r w:rsidRPr="0083268A">
        <w:rPr>
          <w:b/>
          <w:i/>
          <w:snapToGrid/>
          <w:sz w:val="25"/>
          <w:szCs w:val="25"/>
        </w:rPr>
        <w:t xml:space="preserve"> </w:t>
      </w:r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«Мероприятия по строительству и реконструкции  электрических сетей до 10 </w:t>
      </w:r>
      <w:proofErr w:type="spellStart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кВ</w:t>
      </w:r>
      <w:proofErr w:type="spellEnd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для  технологического присоединения потребителей  (в том числе ПИР)  на территории филиала «Приморские ЭС» (</w:t>
      </w:r>
      <w:proofErr w:type="gramStart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с</w:t>
      </w:r>
      <w:proofErr w:type="gramEnd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. </w:t>
      </w:r>
      <w:proofErr w:type="gramStart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>Золотая</w:t>
      </w:r>
      <w:proofErr w:type="gramEnd"/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Долина, с. Владимиро-Александровское)»</w:t>
      </w:r>
      <w:r w:rsidRPr="0083268A">
        <w:rPr>
          <w:b/>
          <w:i/>
          <w:snapToGrid/>
          <w:sz w:val="25"/>
          <w:szCs w:val="25"/>
        </w:rPr>
        <w:t xml:space="preserve"> у</w:t>
      </w:r>
      <w:r w:rsidRPr="0083268A">
        <w:rPr>
          <w:sz w:val="25"/>
          <w:szCs w:val="25"/>
        </w:rPr>
        <w:t xml:space="preserve">частника, занявшего первое место в итоговой </w:t>
      </w:r>
      <w:proofErr w:type="spellStart"/>
      <w:r w:rsidRPr="0083268A">
        <w:rPr>
          <w:sz w:val="25"/>
          <w:szCs w:val="25"/>
        </w:rPr>
        <w:t>ранжировке</w:t>
      </w:r>
      <w:proofErr w:type="spellEnd"/>
      <w:r w:rsidRPr="0083268A">
        <w:rPr>
          <w:sz w:val="25"/>
          <w:szCs w:val="25"/>
        </w:rPr>
        <w:t xml:space="preserve"> по степени предпочтительности для заказчика:</w:t>
      </w:r>
      <w:r w:rsidRPr="0083268A">
        <w:rPr>
          <w:b/>
          <w:i/>
          <w:snapToGrid/>
          <w:sz w:val="25"/>
          <w:szCs w:val="25"/>
        </w:rPr>
        <w:t xml:space="preserve"> </w:t>
      </w:r>
      <w:r w:rsidRPr="0083268A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Общество с ограниченной ответственностью «ЭРЛАНГ» </w:t>
      </w:r>
      <w:r w:rsidRPr="0083268A">
        <w:rPr>
          <w:rFonts w:eastAsiaTheme="minorHAnsi"/>
          <w:snapToGrid/>
          <w:sz w:val="25"/>
          <w:szCs w:val="25"/>
          <w:lang w:eastAsia="en-US"/>
        </w:rPr>
        <w:t xml:space="preserve">(690091, Российская Федерация, Приморский край, Владивосток, Пологая </w:t>
      </w:r>
      <w:proofErr w:type="spellStart"/>
      <w:proofErr w:type="gramStart"/>
      <w:r w:rsidRPr="0083268A">
        <w:rPr>
          <w:rFonts w:eastAsiaTheme="minorHAnsi"/>
          <w:snapToGrid/>
          <w:sz w:val="25"/>
          <w:szCs w:val="25"/>
          <w:lang w:eastAsia="en-US"/>
        </w:rPr>
        <w:t>ул</w:t>
      </w:r>
      <w:proofErr w:type="spellEnd"/>
      <w:proofErr w:type="gramEnd"/>
      <w:r w:rsidRPr="0083268A">
        <w:rPr>
          <w:rFonts w:eastAsiaTheme="minorHAnsi"/>
          <w:snapToGrid/>
          <w:sz w:val="25"/>
          <w:szCs w:val="25"/>
          <w:lang w:eastAsia="en-US"/>
        </w:rPr>
        <w:t>, 68 офис (квартира) 405)</w:t>
      </w:r>
      <w:r w:rsidRPr="0083268A">
        <w:rPr>
          <w:sz w:val="25"/>
          <w:szCs w:val="25"/>
        </w:rPr>
        <w:t xml:space="preserve">: на условиях:    </w:t>
      </w:r>
      <w:r w:rsidRPr="0083268A">
        <w:rPr>
          <w:rFonts w:eastAsiaTheme="minorHAnsi"/>
          <w:snapToGrid/>
          <w:sz w:val="25"/>
          <w:szCs w:val="25"/>
          <w:lang w:eastAsia="en-US"/>
        </w:rPr>
        <w:t>Цена 560 000,00  без НДС  (660 800,00  руб. с НДС). Срок выполнения работ: с момента подписания  договора до 22 декабря  2017 г.  Условия оплаты: в течение 30 (тридцати) календарных дней с момента  подписания актов выполненных работ, на основании выставленных Подрядчиком счетов-фактур. Гарантийные обязательства: Гарантия качества на все конструктивные элементы, предусмотренные в Техническом задании и выполненные подрядчиком на объекте, в том числе на используемые строительные конструкции, материалы и оборудование должны составлять 3 (три) года с момента ввода объекта в эксплуатацию, при условии соблюдения Заказчиком правил эксплуатации сданного в эксплуатацию объекта</w:t>
      </w:r>
      <w:r w:rsidRPr="0083268A">
        <w:rPr>
          <w:sz w:val="25"/>
          <w:szCs w:val="25"/>
        </w:rPr>
        <w:t xml:space="preserve">.   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D45831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83268A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Pr="0083268A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</w:p>
    <w:p w:rsidR="00F25EDC" w:rsidRPr="0083268A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83268A">
        <w:rPr>
          <w:i/>
          <w:snapToGrid/>
          <w:color w:val="000000" w:themeColor="text1"/>
          <w:sz w:val="20"/>
        </w:rPr>
        <w:t xml:space="preserve">Исп. </w:t>
      </w:r>
      <w:r w:rsidR="00F25EDC" w:rsidRPr="0083268A">
        <w:rPr>
          <w:i/>
          <w:snapToGrid/>
          <w:color w:val="000000" w:themeColor="text1"/>
          <w:sz w:val="20"/>
        </w:rPr>
        <w:t>Ирдуганова И.Н.</w:t>
      </w:r>
    </w:p>
    <w:p w:rsidR="00F25EDC" w:rsidRPr="0083268A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83268A">
        <w:rPr>
          <w:i/>
          <w:snapToGrid/>
          <w:color w:val="000000" w:themeColor="text1"/>
          <w:sz w:val="20"/>
        </w:rPr>
        <w:t>397-147</w:t>
      </w:r>
    </w:p>
    <w:p w:rsidR="00F25EDC" w:rsidRPr="0083268A" w:rsidRDefault="00895AC3" w:rsidP="007A0EBF">
      <w:pPr>
        <w:tabs>
          <w:tab w:val="right" w:pos="9360"/>
        </w:tabs>
        <w:spacing w:line="240" w:lineRule="auto"/>
        <w:ind w:firstLine="0"/>
        <w:rPr>
          <w:sz w:val="20"/>
        </w:rPr>
      </w:pPr>
      <w:hyperlink r:id="rId9" w:history="1">
        <w:r w:rsidR="00F25EDC" w:rsidRPr="0083268A">
          <w:rPr>
            <w:i/>
            <w:snapToGrid/>
            <w:color w:val="000000" w:themeColor="text1"/>
            <w:sz w:val="20"/>
            <w:bdr w:val="none" w:sz="0" w:space="0" w:color="auto" w:frame="1"/>
          </w:rPr>
          <w:t>irduganova-in@drsk.ru</w:t>
        </w:r>
      </w:hyperlink>
      <w:r w:rsidR="00F25EDC" w:rsidRPr="0083268A">
        <w:rPr>
          <w:i/>
          <w:snapToGrid/>
          <w:sz w:val="20"/>
        </w:rPr>
        <w:t xml:space="preserve"> </w:t>
      </w:r>
    </w:p>
    <w:sectPr w:rsidR="00F25EDC" w:rsidRPr="0083268A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C3" w:rsidRDefault="00895AC3" w:rsidP="00355095">
      <w:pPr>
        <w:spacing w:line="240" w:lineRule="auto"/>
      </w:pPr>
      <w:r>
        <w:separator/>
      </w:r>
    </w:p>
  </w:endnote>
  <w:endnote w:type="continuationSeparator" w:id="0">
    <w:p w:rsidR="00895AC3" w:rsidRDefault="00895A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A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4A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C3" w:rsidRDefault="00895AC3" w:rsidP="00355095">
      <w:pPr>
        <w:spacing w:line="240" w:lineRule="auto"/>
      </w:pPr>
      <w:r>
        <w:separator/>
      </w:r>
    </w:p>
  </w:footnote>
  <w:footnote w:type="continuationSeparator" w:id="0">
    <w:p w:rsidR="00895AC3" w:rsidRDefault="00895A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1F8B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369EB"/>
    <w:rsid w:val="0074121C"/>
    <w:rsid w:val="007436D6"/>
    <w:rsid w:val="00745749"/>
    <w:rsid w:val="00757186"/>
    <w:rsid w:val="007611D3"/>
    <w:rsid w:val="00761690"/>
    <w:rsid w:val="00771B04"/>
    <w:rsid w:val="0079337E"/>
    <w:rsid w:val="00793E4B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268A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95AC3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A6B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9E622D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45831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16802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106</cp:revision>
  <cp:lastPrinted>2017-09-15T05:52:00Z</cp:lastPrinted>
  <dcterms:created xsi:type="dcterms:W3CDTF">2015-03-25T00:17:00Z</dcterms:created>
  <dcterms:modified xsi:type="dcterms:W3CDTF">2017-09-19T01:24:00Z</dcterms:modified>
</cp:coreProperties>
</file>