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24766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24766" w:rsidP="0002476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584B4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A167A" w:rsidRDefault="008A167A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C00FF9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 xml:space="preserve">СПОСОБ И </w:t>
      </w:r>
      <w:r w:rsidR="009F683E" w:rsidRPr="00C00FF9">
        <w:rPr>
          <w:b/>
          <w:sz w:val="24"/>
        </w:rPr>
        <w:t>ПРЕДМЕТ ЗАКУПКИ:</w:t>
      </w:r>
      <w:r w:rsidR="00791CB7" w:rsidRPr="00C00FF9">
        <w:rPr>
          <w:sz w:val="24"/>
        </w:rPr>
        <w:t xml:space="preserve"> </w:t>
      </w:r>
      <w:r w:rsidR="008F33C5" w:rsidRPr="00C00FF9">
        <w:rPr>
          <w:sz w:val="24"/>
        </w:rPr>
        <w:t xml:space="preserve">открытый </w:t>
      </w:r>
      <w:r w:rsidR="008F33C5" w:rsidRPr="00024766">
        <w:rPr>
          <w:sz w:val="24"/>
        </w:rPr>
        <w:t xml:space="preserve">электронный запрос предложений № </w:t>
      </w:r>
      <w:r w:rsidR="007F11F9">
        <w:rPr>
          <w:sz w:val="24"/>
        </w:rPr>
        <w:t>797302</w:t>
      </w:r>
      <w:r w:rsidR="008F33C5" w:rsidRPr="00024766">
        <w:rPr>
          <w:sz w:val="24"/>
        </w:rPr>
        <w:t xml:space="preserve"> на право заключения </w:t>
      </w:r>
      <w:proofErr w:type="gramStart"/>
      <w:r w:rsidR="008F33C5" w:rsidRPr="00024766">
        <w:rPr>
          <w:sz w:val="24"/>
        </w:rPr>
        <w:t>Договора</w:t>
      </w:r>
      <w:proofErr w:type="gramEnd"/>
      <w:r w:rsidR="008F33C5" w:rsidRPr="00024766">
        <w:rPr>
          <w:sz w:val="24"/>
        </w:rPr>
        <w:t xml:space="preserve"> на выполнение работ</w:t>
      </w:r>
      <w:r w:rsidR="008F33C5" w:rsidRPr="00024766">
        <w:rPr>
          <w:b/>
          <w:bCs/>
          <w:i/>
          <w:sz w:val="24"/>
        </w:rPr>
        <w:t xml:space="preserve"> </w:t>
      </w:r>
      <w:r w:rsidR="00C00FF9" w:rsidRPr="00024766">
        <w:rPr>
          <w:b/>
          <w:i/>
          <w:sz w:val="24"/>
        </w:rPr>
        <w:t>«</w:t>
      </w:r>
      <w:r w:rsidR="00024766" w:rsidRPr="00024766">
        <w:rPr>
          <w:b/>
          <w:i/>
          <w:sz w:val="24"/>
        </w:rPr>
        <w:t xml:space="preserve">Капитальный ремонт здания АРРС «Гараж с </w:t>
      </w:r>
      <w:proofErr w:type="spellStart"/>
      <w:r w:rsidR="00024766" w:rsidRPr="00024766">
        <w:rPr>
          <w:b/>
          <w:i/>
          <w:sz w:val="24"/>
        </w:rPr>
        <w:t>электроцехом</w:t>
      </w:r>
      <w:proofErr w:type="spellEnd"/>
      <w:r w:rsidR="00024766" w:rsidRPr="00024766">
        <w:rPr>
          <w:b/>
          <w:i/>
          <w:sz w:val="24"/>
        </w:rPr>
        <w:t xml:space="preserve"> по ремонту трансформаторов</w:t>
      </w:r>
      <w:r w:rsidR="00C00FF9" w:rsidRPr="00024766">
        <w:rPr>
          <w:b/>
          <w:i/>
          <w:sz w:val="24"/>
        </w:rPr>
        <w:t xml:space="preserve">» </w:t>
      </w:r>
      <w:r w:rsidR="00C00FF9" w:rsidRPr="00024766">
        <w:rPr>
          <w:sz w:val="24"/>
        </w:rPr>
        <w:t xml:space="preserve">для нужд филиала АО «ДРСК» «Южно-Якутские электрические сети» </w:t>
      </w:r>
      <w:r w:rsidR="00655903" w:rsidRPr="00024766">
        <w:rPr>
          <w:sz w:val="24"/>
        </w:rPr>
        <w:t xml:space="preserve">(закупка </w:t>
      </w:r>
      <w:r w:rsidR="00024766">
        <w:rPr>
          <w:sz w:val="24"/>
        </w:rPr>
        <w:t>1030</w:t>
      </w:r>
      <w:r w:rsidR="00757F27" w:rsidRPr="00024766">
        <w:rPr>
          <w:sz w:val="24"/>
        </w:rPr>
        <w:t xml:space="preserve"> раздела 1</w:t>
      </w:r>
      <w:r w:rsidR="006539AF" w:rsidRPr="00024766">
        <w:rPr>
          <w:sz w:val="24"/>
        </w:rPr>
        <w:t>.1.</w:t>
      </w:r>
      <w:r w:rsidR="006539AF" w:rsidRPr="00C00FF9">
        <w:rPr>
          <w:sz w:val="24"/>
        </w:rPr>
        <w:t xml:space="preserve"> </w:t>
      </w:r>
      <w:proofErr w:type="gramStart"/>
      <w:r w:rsidR="006539AF" w:rsidRPr="00C00FF9">
        <w:rPr>
          <w:sz w:val="24"/>
        </w:rPr>
        <w:t>ГКПЗ 2017</w:t>
      </w:r>
      <w:r w:rsidR="00FD26D0" w:rsidRPr="00C00FF9">
        <w:rPr>
          <w:sz w:val="24"/>
        </w:rPr>
        <w:t xml:space="preserve"> </w:t>
      </w:r>
      <w:r w:rsidR="008F33C5" w:rsidRPr="00C00FF9">
        <w:rPr>
          <w:sz w:val="24"/>
        </w:rPr>
        <w:t>г.).</w:t>
      </w:r>
      <w:proofErr w:type="gramEnd"/>
    </w:p>
    <w:p w:rsidR="008A167A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E03A65" w:rsidRPr="00024766" w:rsidRDefault="00A9496B" w:rsidP="00210C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</w:t>
      </w:r>
      <w:r w:rsidRPr="00024766">
        <w:rPr>
          <w:b/>
          <w:i/>
          <w:sz w:val="24"/>
        </w:rPr>
        <w:t xml:space="preserve">стоимость: </w:t>
      </w:r>
      <w:r w:rsidR="00024766" w:rsidRPr="00024766">
        <w:rPr>
          <w:b/>
          <w:sz w:val="24"/>
        </w:rPr>
        <w:t>2 063 279,48</w:t>
      </w:r>
      <w:r w:rsidR="00024766" w:rsidRPr="00024766">
        <w:rPr>
          <w:sz w:val="24"/>
        </w:rPr>
        <w:t xml:space="preserve"> руб., без учета НДС;   </w:t>
      </w:r>
      <w:r w:rsidR="00024766" w:rsidRPr="00024766">
        <w:rPr>
          <w:b/>
          <w:sz w:val="24"/>
        </w:rPr>
        <w:t>2 434 669,79</w:t>
      </w:r>
      <w:r w:rsidR="00024766" w:rsidRPr="00024766">
        <w:rPr>
          <w:sz w:val="24"/>
        </w:rPr>
        <w:t xml:space="preserve"> руб., с учетом НДС</w:t>
      </w:r>
      <w:r w:rsidR="00210C81" w:rsidRPr="00024766">
        <w:rPr>
          <w:sz w:val="24"/>
        </w:rPr>
        <w:t>.</w:t>
      </w:r>
    </w:p>
    <w:p w:rsidR="008A167A" w:rsidRPr="00C00FF9" w:rsidRDefault="008A167A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</w:p>
    <w:p w:rsidR="00024766" w:rsidRPr="00024766" w:rsidRDefault="00024766" w:rsidP="00024766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24766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024766" w:rsidRPr="00024766" w:rsidRDefault="00024766" w:rsidP="00024766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24766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24766">
        <w:rPr>
          <w:sz w:val="24"/>
          <w:szCs w:val="24"/>
        </w:rPr>
        <w:t>сейфе</w:t>
      </w:r>
      <w:proofErr w:type="gramEnd"/>
      <w:r w:rsidRPr="00024766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024766" w:rsidRPr="00024766" w:rsidRDefault="00024766" w:rsidP="00024766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24766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24766">
        <w:rPr>
          <w:sz w:val="24"/>
          <w:szCs w:val="24"/>
        </w:rPr>
        <w:t>08:00 03.04.2017</w:t>
      </w:r>
      <w:bookmarkStart w:id="0" w:name="_GoBack"/>
      <w:bookmarkEnd w:id="0"/>
    </w:p>
    <w:p w:rsidR="00024766" w:rsidRPr="00024766" w:rsidRDefault="00024766" w:rsidP="00024766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24766">
        <w:rPr>
          <w:sz w:val="24"/>
          <w:szCs w:val="24"/>
        </w:rPr>
        <w:t>Место проведения процедуры вскрытия конвертов с заявками участников:</w:t>
      </w:r>
    </w:p>
    <w:p w:rsidR="00024766" w:rsidRPr="00024766" w:rsidRDefault="00024766" w:rsidP="00024766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24766">
        <w:rPr>
          <w:sz w:val="24"/>
          <w:szCs w:val="24"/>
        </w:rPr>
        <w:t>Торговая площадка Системы www.b2b-energo.ru</w:t>
      </w:r>
    </w:p>
    <w:p w:rsidR="00024766" w:rsidRPr="00024766" w:rsidRDefault="00024766" w:rsidP="00024766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24766">
        <w:rPr>
          <w:sz w:val="24"/>
          <w:szCs w:val="24"/>
        </w:rPr>
        <w:t xml:space="preserve">В </w:t>
      </w:r>
      <w:proofErr w:type="gramStart"/>
      <w:r w:rsidRPr="00024766">
        <w:rPr>
          <w:sz w:val="24"/>
          <w:szCs w:val="24"/>
        </w:rPr>
        <w:t>конвертах</w:t>
      </w:r>
      <w:proofErr w:type="gramEnd"/>
      <w:r w:rsidRPr="00024766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9"/>
      </w:tblGrid>
      <w:tr w:rsidR="00024766" w:rsidRPr="00024766" w:rsidTr="00024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24766">
              <w:rPr>
                <w:sz w:val="24"/>
                <w:szCs w:val="24"/>
              </w:rPr>
              <w:t>запросе</w:t>
            </w:r>
            <w:proofErr w:type="gramEnd"/>
            <w:r w:rsidRPr="0002476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24766" w:rsidRPr="00024766" w:rsidTr="00024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"СМЭК" (678900, Россия, Республика Саха (Якутия), г. Алдан, пер. Первомайский, д.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Заявка, подана 31.03.2017 в 06:01</w:t>
            </w:r>
            <w:r w:rsidRPr="00024766">
              <w:rPr>
                <w:sz w:val="24"/>
                <w:szCs w:val="24"/>
              </w:rPr>
              <w:br/>
              <w:t xml:space="preserve">Цена: </w:t>
            </w:r>
            <w:r w:rsidRPr="00024766">
              <w:rPr>
                <w:b/>
                <w:sz w:val="24"/>
                <w:szCs w:val="24"/>
              </w:rPr>
              <w:t>1 708 835,00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24766" w:rsidRPr="00024766" w:rsidTr="00024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024766">
              <w:rPr>
                <w:sz w:val="24"/>
                <w:szCs w:val="24"/>
              </w:rPr>
              <w:t>Тамаракский</w:t>
            </w:r>
            <w:proofErr w:type="spellEnd"/>
            <w:r w:rsidRPr="00024766">
              <w:rPr>
                <w:sz w:val="24"/>
                <w:szCs w:val="24"/>
              </w:rPr>
              <w:t xml:space="preserve"> </w:t>
            </w:r>
            <w:proofErr w:type="spellStart"/>
            <w:r w:rsidRPr="00024766">
              <w:rPr>
                <w:sz w:val="24"/>
                <w:szCs w:val="24"/>
              </w:rPr>
              <w:t>пр-зд</w:t>
            </w:r>
            <w:proofErr w:type="spellEnd"/>
            <w:r w:rsidRPr="00024766">
              <w:rPr>
                <w:sz w:val="24"/>
                <w:szCs w:val="24"/>
              </w:rPr>
              <w:t>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Заявка, подана 22.03.2017 в 06:01</w:t>
            </w:r>
            <w:r w:rsidRPr="00024766">
              <w:rPr>
                <w:sz w:val="24"/>
                <w:szCs w:val="24"/>
              </w:rPr>
              <w:br/>
              <w:t xml:space="preserve">Цена: </w:t>
            </w:r>
            <w:r w:rsidRPr="00024766">
              <w:rPr>
                <w:b/>
                <w:sz w:val="24"/>
                <w:szCs w:val="24"/>
              </w:rPr>
              <w:t>1 780 343,00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24766" w:rsidRPr="00024766" w:rsidTr="00024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766" w:rsidRPr="00024766" w:rsidRDefault="00024766" w:rsidP="00024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Заявка, подана 23.03.2017 в 04:14</w:t>
            </w:r>
            <w:r w:rsidRPr="00024766">
              <w:rPr>
                <w:sz w:val="24"/>
                <w:szCs w:val="24"/>
              </w:rPr>
              <w:br/>
              <w:t xml:space="preserve">Цена: </w:t>
            </w:r>
            <w:r w:rsidRPr="00024766">
              <w:rPr>
                <w:b/>
                <w:sz w:val="24"/>
                <w:szCs w:val="24"/>
              </w:rPr>
              <w:t>1 900 714,00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00FF9" w:rsidRPr="0082433F" w:rsidRDefault="00C00FF9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0"/>
      <w:footerReference w:type="default" r:id="rId11"/>
      <w:footerReference w:type="first" r:id="rId12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90" w:rsidRDefault="00982C90" w:rsidP="00E2330B">
      <w:pPr>
        <w:spacing w:line="240" w:lineRule="auto"/>
      </w:pPr>
      <w:r>
        <w:separator/>
      </w:r>
    </w:p>
  </w:endnote>
  <w:endnote w:type="continuationSeparator" w:id="0">
    <w:p w:rsidR="00982C90" w:rsidRDefault="00982C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6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1F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90" w:rsidRDefault="00982C90" w:rsidP="00E2330B">
      <w:pPr>
        <w:spacing w:line="240" w:lineRule="auto"/>
      </w:pPr>
      <w:r>
        <w:separator/>
      </w:r>
    </w:p>
  </w:footnote>
  <w:footnote w:type="continuationSeparator" w:id="0">
    <w:p w:rsidR="00982C90" w:rsidRDefault="00982C9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84B47">
      <w:rPr>
        <w:i/>
        <w:sz w:val="20"/>
      </w:rPr>
      <w:t>100</w:t>
    </w:r>
    <w:r w:rsidR="008A167A">
      <w:rPr>
        <w:i/>
        <w:sz w:val="20"/>
      </w:rPr>
      <w:t>3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A61"/>
    <w:multiLevelType w:val="hybridMultilevel"/>
    <w:tmpl w:val="CF5E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D43D2"/>
    <w:multiLevelType w:val="hybridMultilevel"/>
    <w:tmpl w:val="343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3144C"/>
    <w:multiLevelType w:val="hybridMultilevel"/>
    <w:tmpl w:val="C440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4766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A4AFB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0C81"/>
    <w:rsid w:val="0021297F"/>
    <w:rsid w:val="0021471D"/>
    <w:rsid w:val="00214FC3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4B73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1F9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6EE6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38B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2C90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6C5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2CBC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00FF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353AE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22B3-8CE2-47C7-B90E-1BD90D8C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64</cp:revision>
  <cp:lastPrinted>2017-04-03T05:41:00Z</cp:lastPrinted>
  <dcterms:created xsi:type="dcterms:W3CDTF">2014-05-28T06:18:00Z</dcterms:created>
  <dcterms:modified xsi:type="dcterms:W3CDTF">2017-04-03T06:05:00Z</dcterms:modified>
</cp:coreProperties>
</file>