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703F38" w:rsidP="00F60214">
      <w:pPr>
        <w:jc w:val="both"/>
        <w:rPr>
          <w:color w:val="FF0000"/>
        </w:rPr>
      </w:pPr>
      <w:r>
        <w:rPr>
          <w:b/>
          <w:bCs/>
        </w:rPr>
        <w:t>06.04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4B7EA5">
        <w:rPr>
          <w:b/>
          <w:bCs/>
        </w:rPr>
        <w:t>410</w:t>
      </w:r>
      <w:r w:rsidR="008A4A81">
        <w:rPr>
          <w:b/>
          <w:bCs/>
        </w:rPr>
        <w:t>/</w:t>
      </w:r>
      <w:r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397-205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703F38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703F38" w:rsidRPr="008347BD">
        <w:rPr>
          <w:sz w:val="25"/>
          <w:szCs w:val="25"/>
        </w:rPr>
        <w:t xml:space="preserve">открытый запрос </w:t>
      </w:r>
      <w:r w:rsidR="00494518">
        <w:rPr>
          <w:sz w:val="25"/>
          <w:szCs w:val="25"/>
        </w:rPr>
        <w:t xml:space="preserve">цен </w:t>
      </w:r>
      <w:r w:rsidR="00703F38" w:rsidRPr="008347BD">
        <w:rPr>
          <w:b/>
          <w:i/>
          <w:sz w:val="25"/>
          <w:szCs w:val="25"/>
        </w:rPr>
        <w:t xml:space="preserve"> </w:t>
      </w:r>
      <w:proofErr w:type="gramStart"/>
      <w:r w:rsidR="00703F38" w:rsidRPr="008347BD">
        <w:rPr>
          <w:sz w:val="25"/>
          <w:szCs w:val="25"/>
        </w:rPr>
        <w:t>на право заключение</w:t>
      </w:r>
      <w:proofErr w:type="gramEnd"/>
      <w:r w:rsidR="00703F38" w:rsidRPr="008347BD">
        <w:rPr>
          <w:sz w:val="25"/>
          <w:szCs w:val="25"/>
        </w:rPr>
        <w:t xml:space="preserve"> договора на выполнение работ</w:t>
      </w:r>
      <w:r w:rsidR="00703F38" w:rsidRPr="008347BD">
        <w:rPr>
          <w:b/>
          <w:i/>
          <w:sz w:val="25"/>
          <w:szCs w:val="25"/>
        </w:rPr>
        <w:t xml:space="preserve"> </w:t>
      </w:r>
      <w:r w:rsidR="004B7EA5" w:rsidRPr="004B7EA5">
        <w:rPr>
          <w:b/>
          <w:i/>
          <w:sz w:val="25"/>
          <w:szCs w:val="25"/>
        </w:rPr>
        <w:t>«Мероприятия по оформлению земельных участков под объекты технологического присоединения (кадастровые работы) для нужд филиала "ХЭС" на территории Хабаровского муниципального района, района имени Лазо"»</w:t>
      </w:r>
      <w:r w:rsidR="00494518">
        <w:rPr>
          <w:b/>
          <w:i/>
          <w:sz w:val="25"/>
          <w:szCs w:val="25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494518">
        <w:rPr>
          <w:bCs/>
          <w:iCs/>
          <w:sz w:val="26"/>
          <w:szCs w:val="26"/>
        </w:rPr>
        <w:t>20</w:t>
      </w:r>
      <w:r w:rsidR="004B7EA5">
        <w:rPr>
          <w:bCs/>
          <w:iCs/>
          <w:sz w:val="26"/>
          <w:szCs w:val="26"/>
        </w:rPr>
        <w:t>52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4B7EA5">
        <w:rPr>
          <w:sz w:val="26"/>
          <w:szCs w:val="26"/>
        </w:rPr>
        <w:t>30</w:t>
      </w:r>
      <w:r w:rsidRPr="001A34C1">
        <w:rPr>
          <w:sz w:val="26"/>
          <w:szCs w:val="26"/>
        </w:rPr>
        <w:t>.</w:t>
      </w:r>
      <w:r w:rsidR="002F46DA" w:rsidRPr="001A34C1">
        <w:rPr>
          <w:sz w:val="26"/>
          <w:szCs w:val="26"/>
        </w:rPr>
        <w:t>0</w:t>
      </w:r>
      <w:r w:rsidR="004B7913">
        <w:rPr>
          <w:sz w:val="26"/>
          <w:szCs w:val="26"/>
        </w:rPr>
        <w:t>3</w:t>
      </w:r>
      <w:r w:rsidRPr="001A34C1">
        <w:rPr>
          <w:sz w:val="26"/>
          <w:szCs w:val="26"/>
        </w:rPr>
        <w:t>.201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EA78D5" w:rsidRPr="001A34C1">
        <w:rPr>
          <w:sz w:val="26"/>
          <w:szCs w:val="26"/>
        </w:rPr>
        <w:t>31</w:t>
      </w:r>
      <w:r w:rsidR="002F46DA" w:rsidRPr="001A34C1">
        <w:rPr>
          <w:sz w:val="26"/>
          <w:szCs w:val="26"/>
        </w:rPr>
        <w:t>704</w:t>
      </w:r>
      <w:r w:rsidR="00703F38">
        <w:rPr>
          <w:sz w:val="26"/>
          <w:szCs w:val="26"/>
        </w:rPr>
        <w:t>9</w:t>
      </w:r>
      <w:r w:rsidR="004B7EA5">
        <w:rPr>
          <w:sz w:val="26"/>
          <w:szCs w:val="26"/>
        </w:rPr>
        <w:t>55016</w:t>
      </w: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703F38" w:rsidRDefault="00703F38" w:rsidP="00703F38">
      <w:pPr>
        <w:pStyle w:val="a9"/>
        <w:tabs>
          <w:tab w:val="left" w:pos="1134"/>
        </w:tabs>
        <w:spacing w:before="0" w:line="240" w:lineRule="auto"/>
        <w:ind w:firstLine="567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5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703F38">
        <w:rPr>
          <w:snapToGrid w:val="0"/>
          <w:sz w:val="26"/>
          <w:szCs w:val="26"/>
          <w:u w:val="single"/>
        </w:rPr>
        <w:t>Проведение закупки с использованием функционала электронной торговой площадки:</w:t>
      </w:r>
      <w:r w:rsidRPr="00703F38">
        <w:rPr>
          <w:snapToGrid w:val="0"/>
          <w:sz w:val="26"/>
          <w:szCs w:val="26"/>
        </w:rPr>
        <w:t xml:space="preserve"> Закупка проводится с помощью Единой электронной торговой площадки на Интернет-сайте </w:t>
      </w:r>
      <w:hyperlink r:id="rId10" w:history="1">
        <w:r w:rsidRPr="00703F3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703F38">
        <w:rPr>
          <w:snapToGrid w:val="0"/>
          <w:sz w:val="26"/>
          <w:szCs w:val="26"/>
        </w:rPr>
        <w:t xml:space="preserve"> (далее – Система ЭТП)</w:t>
      </w:r>
      <w:r>
        <w:rPr>
          <w:snapToGrid w:val="0"/>
          <w:sz w:val="26"/>
          <w:szCs w:val="26"/>
        </w:rPr>
        <w:t>».</w:t>
      </w:r>
    </w:p>
    <w:p w:rsidR="004B7EA5" w:rsidRPr="00A03EFB" w:rsidRDefault="004B7EA5" w:rsidP="004B7EA5">
      <w:pPr>
        <w:pStyle w:val="a9"/>
        <w:tabs>
          <w:tab w:val="left" w:pos="1134"/>
        </w:tabs>
        <w:spacing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10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</w:t>
      </w:r>
      <w:r>
        <w:rPr>
          <w:sz w:val="26"/>
          <w:szCs w:val="26"/>
        </w:rPr>
        <w:t xml:space="preserve"> «</w:t>
      </w:r>
      <w:r w:rsidRPr="00A03EFB">
        <w:rPr>
          <w:sz w:val="26"/>
          <w:szCs w:val="26"/>
          <w:u w:val="single"/>
        </w:rPr>
        <w:t>Срок предоставления Документации о закупке</w:t>
      </w:r>
      <w:r w:rsidRPr="00A03EFB">
        <w:rPr>
          <w:sz w:val="26"/>
          <w:szCs w:val="26"/>
        </w:rPr>
        <w:t>: с «</w:t>
      </w:r>
      <w:r>
        <w:rPr>
          <w:sz w:val="26"/>
          <w:szCs w:val="26"/>
        </w:rPr>
        <w:t>30</w:t>
      </w:r>
      <w:r w:rsidRPr="00A03EFB">
        <w:rPr>
          <w:sz w:val="26"/>
          <w:szCs w:val="26"/>
        </w:rPr>
        <w:t xml:space="preserve">» </w:t>
      </w:r>
      <w:r>
        <w:rPr>
          <w:sz w:val="26"/>
          <w:szCs w:val="26"/>
        </w:rPr>
        <w:t>марта</w:t>
      </w:r>
      <w:r w:rsidRPr="00A03EFB">
        <w:rPr>
          <w:sz w:val="26"/>
          <w:szCs w:val="26"/>
        </w:rPr>
        <w:t xml:space="preserve">  201</w:t>
      </w:r>
      <w:r>
        <w:rPr>
          <w:sz w:val="26"/>
          <w:szCs w:val="26"/>
        </w:rPr>
        <w:t>7</w:t>
      </w:r>
      <w:r w:rsidRPr="00A03EFB">
        <w:rPr>
          <w:sz w:val="26"/>
          <w:szCs w:val="26"/>
        </w:rPr>
        <w:t xml:space="preserve"> по </w:t>
      </w:r>
      <w:r w:rsidRPr="004B7EA5">
        <w:rPr>
          <w:b/>
          <w:i/>
          <w:sz w:val="26"/>
          <w:szCs w:val="26"/>
        </w:rPr>
        <w:t>«</w:t>
      </w:r>
      <w:r w:rsidRPr="004B7EA5">
        <w:rPr>
          <w:b/>
          <w:i/>
          <w:sz w:val="26"/>
          <w:szCs w:val="26"/>
        </w:rPr>
        <w:t>2</w:t>
      </w:r>
      <w:r w:rsidRPr="004B7EA5">
        <w:rPr>
          <w:b/>
          <w:i/>
          <w:sz w:val="26"/>
          <w:szCs w:val="26"/>
        </w:rPr>
        <w:t>0» апреля 2017</w:t>
      </w:r>
      <w:r>
        <w:rPr>
          <w:b/>
          <w:i/>
          <w:sz w:val="26"/>
          <w:szCs w:val="26"/>
        </w:rPr>
        <w:t>»</w:t>
      </w:r>
    </w:p>
    <w:p w:rsidR="004B7EA5" w:rsidRDefault="004B7EA5" w:rsidP="004B7EA5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14.2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</w:t>
      </w:r>
      <w:r>
        <w:rPr>
          <w:sz w:val="26"/>
          <w:szCs w:val="26"/>
        </w:rPr>
        <w:t xml:space="preserve"> «</w:t>
      </w:r>
      <w:r w:rsidRPr="0091358E">
        <w:rPr>
          <w:sz w:val="26"/>
          <w:szCs w:val="26"/>
          <w:u w:val="single"/>
        </w:rPr>
        <w:t>Дата окончания приема заявок на участие в закупке</w:t>
      </w:r>
      <w:r w:rsidRPr="0049780E">
        <w:rPr>
          <w:sz w:val="26"/>
          <w:szCs w:val="26"/>
        </w:rPr>
        <w:t xml:space="preserve">: </w:t>
      </w:r>
      <w:r w:rsidRPr="004B7EA5">
        <w:rPr>
          <w:sz w:val="26"/>
          <w:szCs w:val="26"/>
        </w:rPr>
        <w:t>10:00 часов</w:t>
      </w:r>
      <w:r w:rsidRPr="0049780E">
        <w:rPr>
          <w:sz w:val="26"/>
          <w:szCs w:val="26"/>
        </w:rPr>
        <w:t xml:space="preserve"> местного (Благовещенского) времени (0</w:t>
      </w:r>
      <w:r>
        <w:rPr>
          <w:sz w:val="26"/>
          <w:szCs w:val="26"/>
        </w:rPr>
        <w:t>4</w:t>
      </w:r>
      <w:r w:rsidRPr="0049780E">
        <w:rPr>
          <w:sz w:val="26"/>
          <w:szCs w:val="26"/>
        </w:rPr>
        <w:t xml:space="preserve">:00 часов Московского времени) </w:t>
      </w: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</w:rPr>
        <w:t>0»</w:t>
      </w:r>
      <w:r w:rsidRPr="0049780E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апреля</w:t>
      </w:r>
      <w:r w:rsidRPr="0049780E">
        <w:rPr>
          <w:b/>
          <w:i/>
          <w:sz w:val="26"/>
          <w:szCs w:val="26"/>
        </w:rPr>
        <w:t xml:space="preserve"> 201</w:t>
      </w:r>
      <w:r>
        <w:rPr>
          <w:b/>
          <w:i/>
          <w:sz w:val="26"/>
          <w:szCs w:val="26"/>
        </w:rPr>
        <w:t>7</w:t>
      </w:r>
      <w:r w:rsidRPr="0049780E">
        <w:rPr>
          <w:sz w:val="26"/>
          <w:szCs w:val="26"/>
        </w:rPr>
        <w:t xml:space="preserve"> года</w:t>
      </w:r>
      <w:r>
        <w:rPr>
          <w:sz w:val="26"/>
          <w:szCs w:val="26"/>
        </w:rPr>
        <w:t>».</w:t>
      </w:r>
    </w:p>
    <w:p w:rsidR="002F46DA" w:rsidRDefault="00703F38" w:rsidP="00703F38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14.3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703F38">
        <w:rPr>
          <w:sz w:val="26"/>
          <w:szCs w:val="26"/>
        </w:rPr>
        <w:t xml:space="preserve">Место подачи заявок на участие в закупке (адрес): Заявки предоставляются в соответствии с требованиями Документации о закупке, по адресу Единой электронной торговой площадки на Интернет-сайте </w:t>
      </w:r>
      <w:hyperlink r:id="rId11" w:history="1">
        <w:r w:rsidRPr="001715B2">
          <w:rPr>
            <w:rStyle w:val="a7"/>
            <w:sz w:val="26"/>
            <w:szCs w:val="26"/>
          </w:rPr>
          <w:t>https://rushydro.roseltorg.ru»</w:t>
        </w:r>
      </w:hyperlink>
    </w:p>
    <w:p w:rsidR="00C930A2" w:rsidRDefault="00C930A2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703F38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494518" w:rsidRPr="00494518">
        <w:rPr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494518" w:rsidRPr="004B7EA5">
        <w:rPr>
          <w:b/>
          <w:i/>
          <w:sz w:val="26"/>
          <w:szCs w:val="26"/>
        </w:rPr>
        <w:t>«</w:t>
      </w:r>
      <w:r w:rsidR="004B7EA5" w:rsidRPr="004B7EA5">
        <w:rPr>
          <w:b/>
          <w:i/>
          <w:sz w:val="26"/>
          <w:szCs w:val="26"/>
        </w:rPr>
        <w:t>2</w:t>
      </w:r>
      <w:r w:rsidR="00494518" w:rsidRPr="004B7EA5">
        <w:rPr>
          <w:b/>
          <w:i/>
          <w:sz w:val="26"/>
          <w:szCs w:val="26"/>
        </w:rPr>
        <w:t>1» апреля 2017</w:t>
      </w:r>
      <w:r w:rsidR="00494518" w:rsidRPr="00494518">
        <w:rPr>
          <w:sz w:val="26"/>
          <w:szCs w:val="26"/>
        </w:rPr>
        <w:t xml:space="preserve"> года по адресу Единой электронной торговой площадки на Интернет-сайте </w:t>
      </w:r>
      <w:hyperlink r:id="rId12" w:history="1">
        <w:r w:rsidR="004B7EA5" w:rsidRPr="001715B2">
          <w:rPr>
            <w:rStyle w:val="a7"/>
            <w:sz w:val="26"/>
            <w:szCs w:val="26"/>
          </w:rPr>
          <w:t>https://rushydro.roseltorg.ru»</w:t>
        </w:r>
      </w:hyperlink>
      <w:r w:rsidRPr="00703F38">
        <w:rPr>
          <w:sz w:val="26"/>
          <w:szCs w:val="26"/>
        </w:rPr>
        <w:t>.</w:t>
      </w:r>
    </w:p>
    <w:p w:rsidR="004B7EA5" w:rsidRPr="001C5CEE" w:rsidRDefault="004B7EA5" w:rsidP="004B7EA5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</w:t>
      </w:r>
      <w:r>
        <w:rPr>
          <w:sz w:val="26"/>
          <w:szCs w:val="26"/>
        </w:rPr>
        <w:t xml:space="preserve"> «</w:t>
      </w:r>
      <w:r w:rsidRPr="001C5CEE">
        <w:rPr>
          <w:sz w:val="26"/>
          <w:szCs w:val="26"/>
          <w:u w:val="single"/>
        </w:rPr>
        <w:t>Дата, время, место рассмотрения заявок и подведения итогов закупки</w:t>
      </w:r>
      <w:r w:rsidRPr="001C5CEE">
        <w:rPr>
          <w:sz w:val="26"/>
          <w:szCs w:val="26"/>
        </w:rPr>
        <w:t xml:space="preserve">: Предполагается, что рассмотрения заявок и подведение итогов  закупки будет осуществлено АО «ДРСК»  в срок до 17:00 часов (Благовещенского) времени до </w:t>
      </w:r>
      <w:r w:rsidRPr="004B7EA5">
        <w:rPr>
          <w:b/>
          <w:i/>
          <w:sz w:val="26"/>
          <w:szCs w:val="26"/>
        </w:rPr>
        <w:t>«</w:t>
      </w:r>
      <w:r w:rsidRPr="004B7EA5">
        <w:rPr>
          <w:b/>
          <w:i/>
          <w:sz w:val="26"/>
          <w:szCs w:val="26"/>
        </w:rPr>
        <w:t>1</w:t>
      </w:r>
      <w:r w:rsidRPr="004B7EA5">
        <w:rPr>
          <w:b/>
          <w:i/>
          <w:sz w:val="26"/>
          <w:szCs w:val="26"/>
        </w:rPr>
        <w:t>5»  мая 2017 г</w:t>
      </w:r>
      <w:r w:rsidRPr="001C5CE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 адресу Заказчика/Организатора закупки. </w:t>
      </w:r>
      <w:r w:rsidRPr="001C5CEE">
        <w:rPr>
          <w:sz w:val="26"/>
          <w:szCs w:val="26"/>
        </w:rPr>
        <w:t xml:space="preserve">Организатор вправе, при необходимости, </w:t>
      </w:r>
      <w:bookmarkStart w:id="0" w:name="_GoBack"/>
      <w:r w:rsidRPr="001C5CEE">
        <w:rPr>
          <w:sz w:val="26"/>
          <w:szCs w:val="26"/>
        </w:rPr>
        <w:t>изменить данный срок.</w:t>
      </w:r>
    </w:p>
    <w:bookmarkEnd w:id="0"/>
    <w:p w:rsidR="00756AD8" w:rsidRDefault="00C930A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</w:t>
      </w:r>
      <w:r w:rsidR="00494518">
        <w:rPr>
          <w:b/>
          <w:i/>
          <w:sz w:val="26"/>
          <w:szCs w:val="26"/>
        </w:rPr>
        <w:t>3</w:t>
      </w:r>
      <w:r w:rsidRPr="001A34C1">
        <w:rPr>
          <w:b/>
          <w:i/>
          <w:sz w:val="26"/>
          <w:szCs w:val="26"/>
        </w:rPr>
        <w:t>.2.1</w:t>
      </w:r>
      <w:r w:rsidR="00756AD8">
        <w:rPr>
          <w:b/>
          <w:i/>
          <w:sz w:val="26"/>
          <w:szCs w:val="26"/>
        </w:rPr>
        <w:t>1</w:t>
      </w:r>
      <w:r w:rsidRPr="001A34C1">
        <w:rPr>
          <w:b/>
          <w:i/>
          <w:sz w:val="26"/>
          <w:szCs w:val="26"/>
        </w:rPr>
        <w:t xml:space="preserve">. Документации о закупке </w:t>
      </w:r>
      <w:r w:rsidRPr="001A34C1">
        <w:rPr>
          <w:sz w:val="26"/>
          <w:szCs w:val="26"/>
        </w:rPr>
        <w:t xml:space="preserve">читать в следующей редакции: </w:t>
      </w:r>
      <w:proofErr w:type="gramStart"/>
      <w:r w:rsidRPr="004B7913">
        <w:rPr>
          <w:sz w:val="26"/>
          <w:szCs w:val="26"/>
        </w:rPr>
        <w:t>«</w:t>
      </w:r>
      <w:r w:rsidR="00756AD8" w:rsidRPr="00756AD8">
        <w:rPr>
          <w:snapToGrid w:val="0"/>
          <w:sz w:val="26"/>
          <w:szCs w:val="26"/>
        </w:rPr>
        <w:t xml:space="preserve">Закупка проводится с помощью Электронной торговой площадки </w:t>
      </w:r>
      <w:hyperlink r:id="rId13" w:history="1">
        <w:r w:rsidR="00756AD8" w:rsidRPr="001715B2">
          <w:rPr>
            <w:rStyle w:val="a7"/>
            <w:snapToGrid w:val="0"/>
            <w:sz w:val="26"/>
            <w:szCs w:val="26"/>
          </w:rPr>
          <w:t>https://rushydro.roseltorg.ru</w:t>
        </w:r>
      </w:hyperlink>
      <w:r w:rsidR="00756AD8" w:rsidRPr="00756AD8">
        <w:rPr>
          <w:snapToGrid w:val="0"/>
          <w:sz w:val="26"/>
          <w:szCs w:val="26"/>
        </w:rPr>
        <w:t>.</w:t>
      </w:r>
      <w:r w:rsidR="00756AD8">
        <w:rPr>
          <w:snapToGrid w:val="0"/>
          <w:sz w:val="26"/>
          <w:szCs w:val="26"/>
        </w:rPr>
        <w:t xml:space="preserve"> </w:t>
      </w:r>
      <w:r w:rsidR="00756AD8" w:rsidRPr="00756AD8">
        <w:rPr>
          <w:snapToGrid w:val="0"/>
          <w:sz w:val="26"/>
          <w:szCs w:val="26"/>
        </w:rPr>
        <w:t xml:space="preserve">Регламент ЭТП, в соответствии с которым проводится </w:t>
      </w:r>
      <w:r w:rsidR="00756AD8" w:rsidRPr="00756AD8">
        <w:rPr>
          <w:snapToGrid w:val="0"/>
          <w:sz w:val="26"/>
          <w:szCs w:val="26"/>
        </w:rPr>
        <w:lastRenderedPageBreak/>
        <w:t xml:space="preserve">закупка, размещен по адресу: </w:t>
      </w:r>
      <w:hyperlink r:id="rId14" w:history="1">
        <w:r w:rsidR="00756AD8" w:rsidRPr="001715B2">
          <w:rPr>
            <w:rStyle w:val="a7"/>
            <w:snapToGrid w:val="0"/>
            <w:sz w:val="26"/>
            <w:szCs w:val="26"/>
          </w:rPr>
          <w:t>www.https://roseltorg.ru</w:t>
        </w:r>
      </w:hyperlink>
      <w:r w:rsidR="00756AD8">
        <w:rPr>
          <w:snapToGrid w:val="0"/>
          <w:sz w:val="26"/>
          <w:szCs w:val="26"/>
        </w:rPr>
        <w:t xml:space="preserve">. </w:t>
      </w:r>
      <w:r w:rsidR="00756AD8" w:rsidRPr="00756AD8">
        <w:rPr>
          <w:snapToGrid w:val="0"/>
          <w:sz w:val="26"/>
          <w:szCs w:val="26"/>
        </w:rPr>
        <w:t>Информационное обеспечение закупки, в порядке,  установленном в части 5 статьи 4 Федерального закона от 18 июля 2011 года №223-ФЗ «О закупках товаров, работ, услуг отдельными видами юридических лиц», осуществляется на сайте zakupki.gov.ru</w:t>
      </w:r>
      <w:r w:rsidR="00756AD8">
        <w:rPr>
          <w:snapToGrid w:val="0"/>
          <w:sz w:val="26"/>
          <w:szCs w:val="26"/>
        </w:rPr>
        <w:t>»</w:t>
      </w:r>
      <w:proofErr w:type="gramEnd"/>
    </w:p>
    <w:p w:rsidR="00ED4186" w:rsidRDefault="00ED4186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3</w:t>
      </w:r>
      <w:r w:rsidRPr="001A34C1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Документации о закупке </w:t>
      </w:r>
      <w:r w:rsidRPr="001A34C1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Pr="00ED4186">
        <w:rPr>
          <w:snapToGrid w:val="0"/>
          <w:sz w:val="24"/>
        </w:rPr>
        <w:t>10:00 часов м</w:t>
      </w:r>
      <w:r w:rsidRPr="00412464">
        <w:rPr>
          <w:snapToGrid w:val="0"/>
          <w:sz w:val="24"/>
        </w:rPr>
        <w:t>естного (Благовещенского) времени (</w:t>
      </w:r>
      <w:r w:rsidRPr="00412464">
        <w:rPr>
          <w:b/>
          <w:i/>
          <w:snapToGrid w:val="0"/>
          <w:sz w:val="24"/>
        </w:rPr>
        <w:t>04</w:t>
      </w:r>
      <w:r w:rsidRPr="00412464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412464">
        <w:rPr>
          <w:b/>
          <w:i/>
          <w:snapToGrid w:val="0"/>
          <w:sz w:val="24"/>
        </w:rPr>
        <w:t>:00 часа</w:t>
      </w:r>
      <w:r w:rsidRPr="00412464">
        <w:rPr>
          <w:snapToGrid w:val="0"/>
          <w:sz w:val="24"/>
        </w:rPr>
        <w:t xml:space="preserve"> Московского времени) </w:t>
      </w:r>
      <w:r w:rsidRPr="00412464">
        <w:rPr>
          <w:b/>
          <w:i/>
          <w:snapToGrid w:val="0"/>
          <w:sz w:val="24"/>
        </w:rPr>
        <w:t>«</w:t>
      </w:r>
      <w:r>
        <w:rPr>
          <w:b/>
          <w:i/>
          <w:snapToGrid w:val="0"/>
          <w:sz w:val="24"/>
        </w:rPr>
        <w:t>2</w:t>
      </w:r>
      <w:r>
        <w:rPr>
          <w:b/>
          <w:i/>
          <w:snapToGrid w:val="0"/>
          <w:sz w:val="24"/>
        </w:rPr>
        <w:t>0</w:t>
      </w:r>
      <w:r w:rsidRPr="00412464">
        <w:rPr>
          <w:b/>
          <w:i/>
          <w:snapToGrid w:val="0"/>
          <w:sz w:val="24"/>
        </w:rPr>
        <w:t xml:space="preserve">» </w:t>
      </w:r>
      <w:r>
        <w:rPr>
          <w:b/>
          <w:i/>
          <w:snapToGrid w:val="0"/>
          <w:sz w:val="24"/>
        </w:rPr>
        <w:t>апреля</w:t>
      </w:r>
      <w:r w:rsidRPr="00412464">
        <w:rPr>
          <w:b/>
          <w:i/>
          <w:sz w:val="24"/>
        </w:rPr>
        <w:t xml:space="preserve"> </w:t>
      </w:r>
      <w:r w:rsidRPr="00412464">
        <w:rPr>
          <w:b/>
          <w:i/>
          <w:snapToGrid w:val="0"/>
          <w:sz w:val="24"/>
        </w:rPr>
        <w:t>2017 года</w:t>
      </w:r>
      <w:proofErr w:type="gramStart"/>
      <w:r w:rsidRPr="00412464">
        <w:rPr>
          <w:snapToGrid w:val="0"/>
          <w:sz w:val="24"/>
        </w:rPr>
        <w:t>.</w:t>
      </w:r>
      <w:r>
        <w:rPr>
          <w:snapToGrid w:val="0"/>
          <w:sz w:val="24"/>
        </w:rPr>
        <w:t>»</w:t>
      </w:r>
      <w:proofErr w:type="gramEnd"/>
    </w:p>
    <w:p w:rsidR="00ED4186" w:rsidRPr="00ED4186" w:rsidRDefault="00ED4186" w:rsidP="00ED4186">
      <w:pPr>
        <w:pStyle w:val="Tabletext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3</w:t>
      </w:r>
      <w:r w:rsidRPr="001A34C1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6</w:t>
      </w:r>
      <w:r w:rsidRPr="001A34C1">
        <w:rPr>
          <w:b/>
          <w:i/>
          <w:sz w:val="26"/>
          <w:szCs w:val="26"/>
        </w:rPr>
        <w:t xml:space="preserve">. Документации о закупке </w:t>
      </w:r>
      <w:r w:rsidRPr="001A34C1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«</w:t>
      </w:r>
      <w:r w:rsidRPr="00ED4186">
        <w:rPr>
          <w:sz w:val="26"/>
          <w:szCs w:val="26"/>
        </w:rPr>
        <w:t>Дата нач</w:t>
      </w:r>
      <w:r>
        <w:rPr>
          <w:sz w:val="26"/>
          <w:szCs w:val="26"/>
        </w:rPr>
        <w:t xml:space="preserve">ала предоставления разъяснений: «30» марта 2017 г.  </w:t>
      </w:r>
      <w:r w:rsidRPr="00ED4186">
        <w:rPr>
          <w:sz w:val="26"/>
          <w:szCs w:val="26"/>
        </w:rPr>
        <w:t>Дата оконча</w:t>
      </w:r>
      <w:r>
        <w:rPr>
          <w:sz w:val="26"/>
          <w:szCs w:val="26"/>
        </w:rPr>
        <w:t xml:space="preserve">ния предоставления разъяснений: </w:t>
      </w:r>
      <w:r w:rsidRPr="00ED4186">
        <w:rPr>
          <w:b/>
          <w:i/>
          <w:sz w:val="26"/>
          <w:szCs w:val="26"/>
        </w:rPr>
        <w:t>«2</w:t>
      </w:r>
      <w:r w:rsidRPr="00ED4186">
        <w:rPr>
          <w:b/>
          <w:i/>
          <w:sz w:val="26"/>
          <w:szCs w:val="26"/>
        </w:rPr>
        <w:t>0» апреля 2017 г.</w:t>
      </w:r>
      <w:r>
        <w:rPr>
          <w:b/>
          <w:i/>
          <w:sz w:val="26"/>
          <w:szCs w:val="26"/>
        </w:rPr>
        <w:t>»</w:t>
      </w:r>
    </w:p>
    <w:p w:rsidR="00ED4186" w:rsidRDefault="00ED4186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3</w:t>
      </w:r>
      <w:r w:rsidRPr="001A34C1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Документации о закупке </w:t>
      </w:r>
      <w:r w:rsidRPr="001A34C1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«</w:t>
      </w:r>
      <w:r w:rsidRPr="00ED4186">
        <w:rPr>
          <w:sz w:val="24"/>
        </w:rPr>
        <w:t>10:00 часов местного (Благовещенского) времени (04</w:t>
      </w:r>
      <w:r w:rsidRPr="00ED4186">
        <w:rPr>
          <w:vanish/>
          <w:sz w:val="24"/>
        </w:rPr>
        <w:t>емьсот пятьдесят пять тысяч четырестадвести</w:t>
      </w:r>
      <w:r w:rsidRPr="00ED4186">
        <w:rPr>
          <w:sz w:val="24"/>
        </w:rPr>
        <w:t>:00 часа Московского времени)</w:t>
      </w:r>
      <w:r w:rsidRPr="00953F7F">
        <w:rPr>
          <w:sz w:val="24"/>
        </w:rPr>
        <w:t xml:space="preserve"> </w:t>
      </w:r>
      <w:r w:rsidRPr="00953F7F">
        <w:rPr>
          <w:b/>
          <w:i/>
          <w:sz w:val="24"/>
        </w:rPr>
        <w:t>«</w:t>
      </w:r>
      <w:r>
        <w:rPr>
          <w:b/>
          <w:i/>
          <w:sz w:val="24"/>
        </w:rPr>
        <w:t>2</w:t>
      </w:r>
      <w:r>
        <w:rPr>
          <w:b/>
          <w:i/>
          <w:sz w:val="24"/>
        </w:rPr>
        <w:t>1</w:t>
      </w:r>
      <w:r w:rsidRPr="00953F7F">
        <w:rPr>
          <w:b/>
          <w:i/>
          <w:sz w:val="24"/>
        </w:rPr>
        <w:t xml:space="preserve">» </w:t>
      </w:r>
      <w:r>
        <w:rPr>
          <w:b/>
          <w:i/>
          <w:sz w:val="24"/>
        </w:rPr>
        <w:t>апреля</w:t>
      </w:r>
      <w:r w:rsidRPr="00953F7F">
        <w:rPr>
          <w:b/>
          <w:i/>
          <w:sz w:val="24"/>
        </w:rPr>
        <w:t xml:space="preserve"> 2017 года</w:t>
      </w:r>
      <w:r>
        <w:rPr>
          <w:sz w:val="24"/>
        </w:rPr>
        <w:t>»</w:t>
      </w:r>
    </w:p>
    <w:p w:rsidR="00ED4186" w:rsidRDefault="00ED4186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3</w:t>
      </w:r>
      <w:r w:rsidRPr="001A34C1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8</w:t>
      </w:r>
      <w:r w:rsidRPr="001A34C1">
        <w:rPr>
          <w:b/>
          <w:i/>
          <w:sz w:val="26"/>
          <w:szCs w:val="26"/>
        </w:rPr>
        <w:t xml:space="preserve">. Документации о закупке </w:t>
      </w:r>
      <w:r w:rsidRPr="001A34C1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Pr="00ED4186">
        <w:rPr>
          <w:sz w:val="26"/>
          <w:szCs w:val="26"/>
        </w:rPr>
        <w:t xml:space="preserve">Предполагается, что рассмотрение заявок и подведение итогов  закупки будет осуществлено в срок до 17:00 (Благовещенского) времени  </w:t>
      </w:r>
      <w:r>
        <w:rPr>
          <w:sz w:val="26"/>
          <w:szCs w:val="26"/>
        </w:rPr>
        <w:t xml:space="preserve">до </w:t>
      </w:r>
      <w:r w:rsidRPr="00ED4186">
        <w:rPr>
          <w:b/>
          <w:i/>
          <w:sz w:val="26"/>
          <w:szCs w:val="26"/>
        </w:rPr>
        <w:t>«15» мая 2017 г</w:t>
      </w:r>
      <w:r w:rsidRPr="00ED4186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Pr="00ED4186">
        <w:rPr>
          <w:sz w:val="26"/>
          <w:szCs w:val="26"/>
        </w:rPr>
        <w:t>каб</w:t>
      </w:r>
      <w:proofErr w:type="spellEnd"/>
      <w:r w:rsidRPr="00ED4186">
        <w:rPr>
          <w:sz w:val="26"/>
          <w:szCs w:val="26"/>
        </w:rPr>
        <w:t>. 244. Организатор вправе, при необ</w:t>
      </w:r>
      <w:r>
        <w:rPr>
          <w:sz w:val="26"/>
          <w:szCs w:val="26"/>
        </w:rPr>
        <w:t>ходимости, изменить данный срок».</w:t>
      </w:r>
    </w:p>
    <w:p w:rsidR="00ED4186" w:rsidRDefault="00ED4186" w:rsidP="00756AD8">
      <w:pPr>
        <w:pStyle w:val="Tabletext"/>
        <w:ind w:firstLine="567"/>
        <w:rPr>
          <w:b/>
          <w:sz w:val="26"/>
          <w:szCs w:val="26"/>
          <w:u w:val="single"/>
        </w:rPr>
      </w:pPr>
    </w:p>
    <w:p w:rsidR="00D539E2" w:rsidRPr="00756AD8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ED4186" w:rsidRDefault="00ED418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ED4186" w:rsidRDefault="00ED418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ED4186" w:rsidRDefault="00ED4186" w:rsidP="003E3627">
      <w:pPr>
        <w:rPr>
          <w:sz w:val="14"/>
          <w:szCs w:val="14"/>
        </w:rPr>
      </w:pPr>
    </w:p>
    <w:p w:rsidR="00ED4186" w:rsidRDefault="00ED4186" w:rsidP="003E3627">
      <w:pPr>
        <w:rPr>
          <w:sz w:val="14"/>
          <w:szCs w:val="14"/>
        </w:rPr>
      </w:pPr>
    </w:p>
    <w:p w:rsidR="00ED4186" w:rsidRDefault="00ED4186" w:rsidP="003E3627">
      <w:pPr>
        <w:rPr>
          <w:sz w:val="14"/>
          <w:szCs w:val="14"/>
        </w:rPr>
      </w:pPr>
    </w:p>
    <w:p w:rsidR="00ED4186" w:rsidRDefault="00ED4186" w:rsidP="003E3627">
      <w:pPr>
        <w:rPr>
          <w:sz w:val="14"/>
          <w:szCs w:val="14"/>
        </w:rPr>
      </w:pPr>
    </w:p>
    <w:p w:rsidR="00ED4186" w:rsidRDefault="00ED4186" w:rsidP="003E3627">
      <w:pPr>
        <w:rPr>
          <w:sz w:val="14"/>
          <w:szCs w:val="14"/>
        </w:rPr>
      </w:pPr>
    </w:p>
    <w:p w:rsidR="00ED4186" w:rsidRDefault="00ED4186" w:rsidP="003E3627">
      <w:pPr>
        <w:rPr>
          <w:sz w:val="14"/>
          <w:szCs w:val="14"/>
        </w:rPr>
      </w:pPr>
    </w:p>
    <w:p w:rsidR="00ED4186" w:rsidRDefault="00ED4186" w:rsidP="003E3627">
      <w:pPr>
        <w:rPr>
          <w:sz w:val="14"/>
          <w:szCs w:val="14"/>
        </w:rPr>
      </w:pPr>
    </w:p>
    <w:p w:rsidR="00ED4186" w:rsidRDefault="00ED4186" w:rsidP="003E3627">
      <w:pPr>
        <w:rPr>
          <w:sz w:val="14"/>
          <w:szCs w:val="14"/>
        </w:rPr>
      </w:pPr>
    </w:p>
    <w:p w:rsidR="00ED4186" w:rsidRDefault="00ED4186" w:rsidP="003E3627">
      <w:pPr>
        <w:rPr>
          <w:sz w:val="14"/>
          <w:szCs w:val="14"/>
        </w:rPr>
      </w:pPr>
    </w:p>
    <w:p w:rsidR="00ED4186" w:rsidRDefault="00ED4186" w:rsidP="003E3627">
      <w:pPr>
        <w:rPr>
          <w:sz w:val="14"/>
          <w:szCs w:val="14"/>
        </w:rPr>
      </w:pPr>
    </w:p>
    <w:p w:rsidR="00ED4186" w:rsidRDefault="00ED4186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465C3A" w:rsidP="003E3627">
      <w:pPr>
        <w:rPr>
          <w:sz w:val="14"/>
          <w:szCs w:val="14"/>
        </w:rPr>
      </w:pPr>
      <w:hyperlink r:id="rId15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ED4186">
      <w:headerReference w:type="default" r:id="rId16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3A" w:rsidRDefault="00465C3A" w:rsidP="00967AC6">
      <w:r>
        <w:separator/>
      </w:r>
    </w:p>
  </w:endnote>
  <w:endnote w:type="continuationSeparator" w:id="0">
    <w:p w:rsidR="00465C3A" w:rsidRDefault="00465C3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3A" w:rsidRDefault="00465C3A" w:rsidP="00967AC6">
      <w:r>
        <w:separator/>
      </w:r>
    </w:p>
  </w:footnote>
  <w:footnote w:type="continuationSeparator" w:id="0">
    <w:p w:rsidR="00465C3A" w:rsidRDefault="00465C3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494518">
      <w:rPr>
        <w:i/>
        <w:sz w:val="18"/>
      </w:rPr>
      <w:t>2035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65C3A"/>
    <w:rsid w:val="00482569"/>
    <w:rsid w:val="00494518"/>
    <w:rsid w:val="00495B87"/>
    <w:rsid w:val="004A1596"/>
    <w:rsid w:val="004B7913"/>
    <w:rsid w:val="004B7EA5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D4BCF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D4186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zt7@drsk.ru" TargetMode="Externa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54</cp:revision>
  <cp:lastPrinted>2016-12-21T01:51:00Z</cp:lastPrinted>
  <dcterms:created xsi:type="dcterms:W3CDTF">2015-07-20T05:45:00Z</dcterms:created>
  <dcterms:modified xsi:type="dcterms:W3CDTF">2017-04-06T04:22:00Z</dcterms:modified>
</cp:coreProperties>
</file>