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1E1051" w:rsidP="001E105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1054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2.1</w:t>
            </w:r>
            <w:r w:rsidR="00564817">
              <w:rPr>
                <w:rFonts w:ascii="Times New Roman" w:eastAsia="Times New Roman" w:hAnsi="Times New Roman" w:cs="Times New Roman"/>
                <w:b/>
                <w:bCs/>
                <w:sz w:val="26"/>
                <w:szCs w:val="20"/>
                <w:lang w:eastAsia="ru-RU"/>
              </w:rPr>
              <w:t>.2</w:t>
            </w:r>
            <w:r w:rsidR="00A309A8">
              <w:rPr>
                <w:rFonts w:ascii="Times New Roman" w:eastAsia="Times New Roman" w:hAnsi="Times New Roman" w:cs="Times New Roman"/>
                <w:b/>
                <w:bCs/>
                <w:sz w:val="26"/>
                <w:szCs w:val="20"/>
                <w:lang w:eastAsia="ru-RU"/>
              </w:rPr>
              <w:t xml:space="preserve">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F206D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F206DA">
              <w:rPr>
                <w:rFonts w:ascii="Times New Roman" w:eastAsia="Times New Roman" w:hAnsi="Times New Roman" w:cs="Times New Roman"/>
                <w:b/>
                <w:snapToGrid w:val="0"/>
                <w:sz w:val="26"/>
                <w:szCs w:val="26"/>
                <w:lang w:eastAsia="ru-RU"/>
              </w:rPr>
              <w:t>332</w:t>
            </w:r>
            <w:bookmarkStart w:id="0" w:name="_GoBack"/>
            <w:bookmarkEnd w:id="0"/>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1E1051">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C94161">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25884">
              <w:rPr>
                <w:rFonts w:ascii="Times New Roman" w:eastAsia="Times New Roman" w:hAnsi="Times New Roman" w:cs="Times New Roman"/>
                <w:b/>
                <w:snapToGrid w:val="0"/>
                <w:sz w:val="26"/>
                <w:szCs w:val="26"/>
                <w:lang w:eastAsia="ru-RU"/>
              </w:rPr>
              <w:t>2</w:t>
            </w:r>
            <w:r w:rsidR="00C94161">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D970A7">
        <w:rPr>
          <w:b/>
          <w:i/>
          <w:sz w:val="25"/>
          <w:szCs w:val="25"/>
        </w:rPr>
        <w:t xml:space="preserve"> </w:t>
      </w:r>
      <w:r w:rsidR="001E1051">
        <w:rPr>
          <w:b/>
          <w:bCs/>
          <w:i/>
          <w:snapToGrid w:val="0"/>
          <w:sz w:val="24"/>
        </w:rPr>
        <w:t>Оборудование телемеханики</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FB4676">
        <w:rPr>
          <w:b/>
          <w:bCs/>
          <w:i/>
          <w:snapToGrid w:val="0"/>
          <w:sz w:val="24"/>
        </w:rPr>
        <w:t>Участвовать в закупке могут</w:t>
      </w:r>
      <w:r w:rsidR="00D970A7" w:rsidRPr="00FB4676">
        <w:rPr>
          <w:b/>
          <w:i/>
          <w:snapToGrid w:val="0"/>
          <w:sz w:val="24"/>
        </w:rPr>
        <w:t xml:space="preserve"> </w:t>
      </w:r>
      <w:r w:rsidR="00564817" w:rsidRPr="00FB4676">
        <w:rPr>
          <w:b/>
          <w:bCs/>
          <w:i/>
          <w:snapToGrid w:val="0"/>
          <w:sz w:val="25"/>
          <w:szCs w:val="25"/>
        </w:rPr>
        <w:t>только субъекты малого и среднего предпринимательства.</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1E1051">
        <w:rPr>
          <w:sz w:val="25"/>
          <w:szCs w:val="25"/>
        </w:rPr>
        <w:t>1 600 000,00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1E1051">
        <w:rPr>
          <w:sz w:val="25"/>
          <w:szCs w:val="25"/>
        </w:rPr>
        <w:t>1 888 000,00</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w:t>
      </w:r>
      <w:r w:rsidR="001E1051">
        <w:rPr>
          <w:sz w:val="25"/>
          <w:szCs w:val="25"/>
        </w:rPr>
        <w:t>7</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1E1051">
        <w:rPr>
          <w:sz w:val="25"/>
          <w:szCs w:val="25"/>
        </w:rPr>
        <w:t>13</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Pr="001E1051">
        <w:rPr>
          <w:b/>
          <w:i/>
          <w:sz w:val="25"/>
          <w:szCs w:val="25"/>
        </w:rPr>
        <w:t>27</w:t>
      </w:r>
      <w:r w:rsidR="002E3562" w:rsidRPr="001E1051">
        <w:rPr>
          <w:b/>
          <w:i/>
          <w:sz w:val="25"/>
          <w:szCs w:val="25"/>
        </w:rPr>
        <w:t> </w:t>
      </w:r>
      <w:r w:rsidR="0032435C" w:rsidRPr="001E1051">
        <w:rPr>
          <w:b/>
          <w:i/>
          <w:sz w:val="25"/>
          <w:szCs w:val="25"/>
        </w:rPr>
        <w:t>февраля</w:t>
      </w:r>
      <w:r w:rsidR="002E3562" w:rsidRPr="001E1051">
        <w:rPr>
          <w:b/>
          <w:i/>
          <w:sz w:val="25"/>
          <w:szCs w:val="25"/>
        </w:rPr>
        <w:t xml:space="preserve"> 201</w:t>
      </w:r>
      <w:r w:rsidR="0032435C" w:rsidRPr="001E1051">
        <w:rPr>
          <w:b/>
          <w:i/>
          <w:sz w:val="25"/>
          <w:szCs w:val="25"/>
        </w:rPr>
        <w:t>7</w:t>
      </w:r>
      <w:r w:rsidR="002E3562" w:rsidRPr="001E1051">
        <w:rPr>
          <w:b/>
          <w:i/>
          <w:sz w:val="25"/>
          <w:szCs w:val="25"/>
        </w:rPr>
        <w:t xml:space="preserve"> года</w:t>
      </w:r>
      <w:r w:rsidR="002E3562" w:rsidRPr="0046658B">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Pr>
          <w:b/>
          <w:i/>
          <w:sz w:val="25"/>
          <w:szCs w:val="25"/>
        </w:rPr>
        <w:t>13</w:t>
      </w:r>
      <w:r w:rsidR="002E3562"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6A1BF6" w:rsidRPr="0046658B">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1E1051">
        <w:rPr>
          <w:b/>
          <w:i/>
          <w:sz w:val="25"/>
          <w:szCs w:val="25"/>
        </w:rPr>
        <w:t>14</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1E1051">
        <w:rPr>
          <w:sz w:val="25"/>
          <w:szCs w:val="25"/>
        </w:rPr>
        <w:t>07 апреля</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2588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F46B4A">
        <w:rPr>
          <w:rFonts w:ascii="Times New Roman" w:eastAsia="Times New Roman" w:hAnsi="Times New Roman" w:cs="Times New Roman"/>
          <w:b/>
          <w:i/>
          <w:snapToGrid w:val="0"/>
          <w:sz w:val="25"/>
          <w:szCs w:val="25"/>
          <w:lang w:eastAsia="ru-RU"/>
        </w:rPr>
        <w:t xml:space="preserve">С.А. </w:t>
      </w:r>
      <w:proofErr w:type="spellStart"/>
      <w:r w:rsidR="00F46B4A">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F206DA"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06DA"/>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cp:revision>
  <cp:lastPrinted>2017-02-26T23:39:00Z</cp:lastPrinted>
  <dcterms:created xsi:type="dcterms:W3CDTF">2017-02-23T23:07:00Z</dcterms:created>
  <dcterms:modified xsi:type="dcterms:W3CDTF">2017-02-26T23:39:00Z</dcterms:modified>
</cp:coreProperties>
</file>