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65716">
        <w:rPr>
          <w:rFonts w:ascii="Times New Roman" w:hAnsi="Times New Roman"/>
          <w:sz w:val="28"/>
          <w:szCs w:val="28"/>
        </w:rPr>
        <w:t>10</w:t>
      </w:r>
      <w:r w:rsidR="001F1045">
        <w:rPr>
          <w:rFonts w:ascii="Times New Roman" w:hAnsi="Times New Roman"/>
          <w:sz w:val="28"/>
          <w:szCs w:val="28"/>
        </w:rPr>
        <w:t>/</w:t>
      </w:r>
      <w:r w:rsidR="00E65716">
        <w:rPr>
          <w:rFonts w:ascii="Times New Roman" w:hAnsi="Times New Roman"/>
          <w:sz w:val="28"/>
          <w:szCs w:val="28"/>
        </w:rPr>
        <w:t>И</w:t>
      </w:r>
      <w:r w:rsidR="00547857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</w:t>
      </w:r>
      <w:r w:rsidR="00E65716">
        <w:rPr>
          <w:b/>
          <w:bCs/>
          <w:snapToGrid w:val="0"/>
          <w:szCs w:val="28"/>
        </w:rPr>
        <w:t xml:space="preserve">по рассмотрению заявок и выбору победителя по открытому запросу предложений на право заключения договора: </w:t>
      </w:r>
      <w:r w:rsidR="00E65716">
        <w:rPr>
          <w:b/>
          <w:bCs/>
          <w:i/>
          <w:iCs/>
          <w:snapToGrid w:val="0"/>
          <w:szCs w:val="28"/>
        </w:rPr>
        <w:t xml:space="preserve">ПТК ЦУС ХЭС   </w:t>
      </w:r>
      <w:r w:rsidR="00E65716">
        <w:rPr>
          <w:b/>
          <w:bCs/>
          <w:snapToGrid w:val="0"/>
          <w:szCs w:val="28"/>
        </w:rPr>
        <w:t>закупка № 8 раздел 4.2</w:t>
      </w:r>
      <w:r w:rsidR="004F7984">
        <w:rPr>
          <w:b/>
          <w:bCs/>
          <w:snapToGrid w:val="0"/>
          <w:szCs w:val="28"/>
        </w:rPr>
        <w:t xml:space="preserve">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166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1660F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65716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65716" w:rsidRPr="00E65716">
        <w:rPr>
          <w:b/>
          <w:i/>
          <w:szCs w:val="26"/>
        </w:rPr>
        <w:t>31604434058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7429D" w:rsidRPr="005B29F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B29FF">
        <w:rPr>
          <w:sz w:val="26"/>
          <w:szCs w:val="26"/>
        </w:rPr>
        <w:t>Форма голосования членов Закупочной ко</w:t>
      </w:r>
      <w:bookmarkStart w:id="2" w:name="_GoBack"/>
      <w:r w:rsidRPr="005B29FF">
        <w:rPr>
          <w:sz w:val="26"/>
          <w:szCs w:val="26"/>
        </w:rPr>
        <w:t>м</w:t>
      </w:r>
      <w:bookmarkEnd w:id="2"/>
      <w:r w:rsidRPr="005B29FF">
        <w:rPr>
          <w:sz w:val="26"/>
          <w:szCs w:val="26"/>
        </w:rPr>
        <w:t>иссии: очно-заочная.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5716" w:rsidRPr="005F4B1F" w:rsidRDefault="00E65716" w:rsidP="00E6571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4B1F">
        <w:rPr>
          <w:bCs/>
          <w:i/>
          <w:iCs/>
          <w:sz w:val="26"/>
          <w:szCs w:val="26"/>
        </w:rPr>
        <w:t xml:space="preserve">О </w:t>
      </w:r>
      <w:r w:rsidRPr="005F4B1F">
        <w:rPr>
          <w:b/>
          <w:bCs/>
          <w:i/>
          <w:iCs/>
          <w:sz w:val="26"/>
          <w:szCs w:val="26"/>
        </w:rPr>
        <w:t xml:space="preserve"> </w:t>
      </w:r>
      <w:r w:rsidRPr="005F4B1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65716" w:rsidRPr="005F4B1F" w:rsidRDefault="00E65716" w:rsidP="00E6571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4B1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F4B1F">
        <w:rPr>
          <w:bCs/>
          <w:i/>
          <w:iCs/>
          <w:sz w:val="26"/>
          <w:szCs w:val="26"/>
        </w:rPr>
        <w:t>соответствующими</w:t>
      </w:r>
      <w:proofErr w:type="gramEnd"/>
      <w:r w:rsidRPr="005F4B1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65716" w:rsidRPr="005F4B1F" w:rsidRDefault="00E65716" w:rsidP="00E6571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4B1F">
        <w:rPr>
          <w:bCs/>
          <w:i/>
          <w:iCs/>
          <w:sz w:val="26"/>
          <w:szCs w:val="26"/>
        </w:rPr>
        <w:t xml:space="preserve">О </w:t>
      </w:r>
      <w:proofErr w:type="gramStart"/>
      <w:r w:rsidRPr="005F4B1F">
        <w:rPr>
          <w:bCs/>
          <w:i/>
          <w:iCs/>
          <w:sz w:val="26"/>
          <w:szCs w:val="26"/>
        </w:rPr>
        <w:t>предварительной</w:t>
      </w:r>
      <w:proofErr w:type="gramEnd"/>
      <w:r w:rsidRPr="005F4B1F">
        <w:rPr>
          <w:bCs/>
          <w:i/>
          <w:iCs/>
          <w:sz w:val="26"/>
          <w:szCs w:val="26"/>
        </w:rPr>
        <w:t xml:space="preserve"> </w:t>
      </w:r>
      <w:proofErr w:type="spellStart"/>
      <w:r w:rsidRPr="005F4B1F">
        <w:rPr>
          <w:bCs/>
          <w:i/>
          <w:iCs/>
          <w:sz w:val="26"/>
          <w:szCs w:val="26"/>
        </w:rPr>
        <w:t>ранжировке</w:t>
      </w:r>
      <w:proofErr w:type="spellEnd"/>
      <w:r w:rsidRPr="005F4B1F">
        <w:rPr>
          <w:bCs/>
          <w:i/>
          <w:iCs/>
          <w:sz w:val="26"/>
          <w:szCs w:val="26"/>
        </w:rPr>
        <w:t xml:space="preserve"> заявок.</w:t>
      </w:r>
    </w:p>
    <w:p w:rsidR="00E65716" w:rsidRPr="005F4B1F" w:rsidRDefault="00E65716" w:rsidP="00E6571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4B1F">
        <w:rPr>
          <w:bCs/>
          <w:i/>
          <w:iCs/>
          <w:sz w:val="26"/>
          <w:szCs w:val="26"/>
        </w:rPr>
        <w:t>О проведении переторжки</w:t>
      </w:r>
    </w:p>
    <w:p w:rsidR="00E65716" w:rsidRPr="005F4B1F" w:rsidRDefault="00E65716" w:rsidP="00E6571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4B1F">
        <w:rPr>
          <w:bCs/>
          <w:i/>
          <w:iCs/>
          <w:sz w:val="26"/>
          <w:szCs w:val="26"/>
        </w:rPr>
        <w:t xml:space="preserve">Об </w:t>
      </w:r>
      <w:proofErr w:type="gramStart"/>
      <w:r w:rsidRPr="005F4B1F">
        <w:rPr>
          <w:bCs/>
          <w:i/>
          <w:iCs/>
          <w:sz w:val="26"/>
          <w:szCs w:val="26"/>
        </w:rPr>
        <w:t>итоговой</w:t>
      </w:r>
      <w:proofErr w:type="gramEnd"/>
      <w:r w:rsidRPr="005F4B1F">
        <w:rPr>
          <w:bCs/>
          <w:i/>
          <w:iCs/>
          <w:sz w:val="26"/>
          <w:szCs w:val="26"/>
        </w:rPr>
        <w:t xml:space="preserve"> </w:t>
      </w:r>
      <w:proofErr w:type="spellStart"/>
      <w:r w:rsidRPr="005F4B1F">
        <w:rPr>
          <w:bCs/>
          <w:i/>
          <w:iCs/>
          <w:sz w:val="26"/>
          <w:szCs w:val="26"/>
        </w:rPr>
        <w:t>ранжировке</w:t>
      </w:r>
      <w:proofErr w:type="spellEnd"/>
      <w:r w:rsidRPr="005F4B1F">
        <w:rPr>
          <w:bCs/>
          <w:i/>
          <w:iCs/>
          <w:sz w:val="26"/>
          <w:szCs w:val="26"/>
        </w:rPr>
        <w:t xml:space="preserve"> заявок.</w:t>
      </w:r>
    </w:p>
    <w:p w:rsidR="00E65716" w:rsidRPr="005F4B1F" w:rsidRDefault="00E65716" w:rsidP="00E6571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4B1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E65716" w:rsidRDefault="00E65716" w:rsidP="00F37E1B">
      <w:pPr>
        <w:spacing w:line="240" w:lineRule="auto"/>
        <w:rPr>
          <w:b/>
          <w:sz w:val="26"/>
          <w:szCs w:val="26"/>
        </w:rPr>
      </w:pPr>
    </w:p>
    <w:p w:rsidR="00E65716" w:rsidRPr="005F4B1F" w:rsidRDefault="00E65716" w:rsidP="00E6571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F4B1F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E65716" w:rsidRPr="005F4B1F" w:rsidRDefault="00E65716" w:rsidP="00E6571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5F4B1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65716" w:rsidRPr="005F4B1F" w:rsidRDefault="00E65716" w:rsidP="00E6571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F4B1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855"/>
      </w:tblGrid>
      <w:tr w:rsidR="00E65716" w:rsidTr="00EC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E65716" w:rsidTr="00EC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«ЦСП»</w:t>
            </w:r>
          </w:p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д. 25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7 279 600,00 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(8 589 928,00  руб. с учетом НДС). </w:t>
            </w:r>
          </w:p>
        </w:tc>
      </w:tr>
      <w:tr w:rsidR="00E65716" w:rsidTr="00EC5D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«НПП РОТЕК-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Новосибриск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Фрунзе, 4, оф. 909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7 413 000,00 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(8 747 340,00  руб. с учетом НДС). 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E65716" w:rsidRPr="005F4B1F" w:rsidRDefault="00E65716" w:rsidP="00E6571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F4B1F">
        <w:rPr>
          <w:b/>
          <w:bCs/>
          <w:i/>
          <w:iCs/>
          <w:sz w:val="26"/>
          <w:szCs w:val="26"/>
        </w:rPr>
        <w:t xml:space="preserve">ВОПРОС № 2. О признании заявок </w:t>
      </w:r>
      <w:proofErr w:type="gramStart"/>
      <w:r w:rsidRPr="005F4B1F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5F4B1F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E65716" w:rsidRPr="005F4B1F" w:rsidRDefault="00E65716" w:rsidP="00E65716">
      <w:pPr>
        <w:spacing w:line="240" w:lineRule="auto"/>
        <w:rPr>
          <w:b/>
          <w:sz w:val="26"/>
          <w:szCs w:val="26"/>
        </w:rPr>
      </w:pPr>
      <w:r w:rsidRPr="005F4B1F">
        <w:rPr>
          <w:b/>
          <w:sz w:val="26"/>
          <w:szCs w:val="26"/>
        </w:rPr>
        <w:t>РЕШИЛИ:</w:t>
      </w:r>
    </w:p>
    <w:p w:rsidR="00E65716" w:rsidRPr="005F4B1F" w:rsidRDefault="00E65716" w:rsidP="00E65716">
      <w:pPr>
        <w:pStyle w:val="21"/>
        <w:ind w:firstLine="0"/>
        <w:rPr>
          <w:sz w:val="26"/>
          <w:szCs w:val="26"/>
        </w:rPr>
      </w:pPr>
      <w:r w:rsidRPr="005F4B1F">
        <w:rPr>
          <w:sz w:val="26"/>
          <w:szCs w:val="26"/>
        </w:rPr>
        <w:t xml:space="preserve">Признать заявки </w:t>
      </w:r>
      <w:r w:rsidRPr="005F4B1F">
        <w:rPr>
          <w:b/>
          <w:i/>
          <w:snapToGrid w:val="0"/>
          <w:sz w:val="26"/>
          <w:szCs w:val="26"/>
          <w:lang w:eastAsia="en-US"/>
        </w:rPr>
        <w:t xml:space="preserve">ООО «ЦСП» </w:t>
      </w:r>
      <w:r w:rsidRPr="005F4B1F">
        <w:rPr>
          <w:snapToGrid w:val="0"/>
          <w:sz w:val="26"/>
          <w:szCs w:val="26"/>
          <w:lang w:eastAsia="en-US"/>
        </w:rPr>
        <w:t>г. Владивосток, ул. Калинина, д. 25,</w:t>
      </w:r>
      <w:r w:rsidRPr="005F4B1F">
        <w:rPr>
          <w:b/>
          <w:i/>
          <w:snapToGrid w:val="0"/>
          <w:sz w:val="26"/>
          <w:szCs w:val="26"/>
          <w:lang w:eastAsia="en-US"/>
        </w:rPr>
        <w:t xml:space="preserve"> ЗАО «НПП РОТЕК-</w:t>
      </w:r>
      <w:proofErr w:type="spellStart"/>
      <w:r w:rsidRPr="005F4B1F">
        <w:rPr>
          <w:b/>
          <w:i/>
          <w:snapToGrid w:val="0"/>
          <w:sz w:val="26"/>
          <w:szCs w:val="26"/>
          <w:lang w:eastAsia="en-US"/>
        </w:rPr>
        <w:t>Новосибриск</w:t>
      </w:r>
      <w:proofErr w:type="spellEnd"/>
      <w:r w:rsidRPr="005F4B1F">
        <w:rPr>
          <w:b/>
          <w:i/>
          <w:snapToGrid w:val="0"/>
          <w:sz w:val="26"/>
          <w:szCs w:val="26"/>
          <w:lang w:eastAsia="en-US"/>
        </w:rPr>
        <w:t xml:space="preserve">» </w:t>
      </w:r>
      <w:r w:rsidRPr="005F4B1F">
        <w:rPr>
          <w:snapToGrid w:val="0"/>
          <w:sz w:val="26"/>
          <w:szCs w:val="26"/>
          <w:lang w:eastAsia="en-US"/>
        </w:rPr>
        <w:t xml:space="preserve">г. Новосибирск, ул. Фрунзе, 4, оф. 909 </w:t>
      </w:r>
      <w:r w:rsidRPr="005F4B1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E65716" w:rsidRPr="005F4B1F" w:rsidRDefault="00E65716" w:rsidP="00E6571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F4B1F">
        <w:rPr>
          <w:b/>
          <w:bCs/>
          <w:i/>
          <w:iCs/>
          <w:sz w:val="26"/>
          <w:szCs w:val="26"/>
        </w:rPr>
        <w:t xml:space="preserve">ВОПРОС № 3.  О </w:t>
      </w:r>
      <w:proofErr w:type="gramStart"/>
      <w:r w:rsidRPr="005F4B1F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5F4B1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F4B1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5F4B1F">
        <w:rPr>
          <w:b/>
          <w:bCs/>
          <w:i/>
          <w:iCs/>
          <w:sz w:val="26"/>
          <w:szCs w:val="26"/>
        </w:rPr>
        <w:t xml:space="preserve"> заявок</w:t>
      </w:r>
    </w:p>
    <w:p w:rsidR="00E65716" w:rsidRPr="005F4B1F" w:rsidRDefault="00E65716" w:rsidP="00E65716">
      <w:pPr>
        <w:spacing w:line="240" w:lineRule="auto"/>
        <w:rPr>
          <w:b/>
          <w:sz w:val="26"/>
          <w:szCs w:val="26"/>
        </w:rPr>
      </w:pPr>
      <w:r w:rsidRPr="005F4B1F">
        <w:rPr>
          <w:b/>
          <w:sz w:val="26"/>
          <w:szCs w:val="26"/>
        </w:rPr>
        <w:t>РЕШИЛИ:</w:t>
      </w:r>
    </w:p>
    <w:p w:rsidR="00E65716" w:rsidRPr="005F4B1F" w:rsidRDefault="00E65716" w:rsidP="00E6571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5F4B1F">
        <w:rPr>
          <w:sz w:val="26"/>
          <w:szCs w:val="26"/>
        </w:rPr>
        <w:t xml:space="preserve">Утвердить </w:t>
      </w:r>
      <w:proofErr w:type="gramStart"/>
      <w:r w:rsidRPr="005F4B1F">
        <w:rPr>
          <w:sz w:val="26"/>
          <w:szCs w:val="26"/>
        </w:rPr>
        <w:t>предварительную</w:t>
      </w:r>
      <w:proofErr w:type="gramEnd"/>
      <w:r w:rsidRPr="005F4B1F">
        <w:rPr>
          <w:sz w:val="26"/>
          <w:szCs w:val="26"/>
        </w:rPr>
        <w:t xml:space="preserve"> </w:t>
      </w:r>
      <w:proofErr w:type="spellStart"/>
      <w:r w:rsidRPr="005F4B1F">
        <w:rPr>
          <w:sz w:val="26"/>
          <w:szCs w:val="26"/>
        </w:rPr>
        <w:t>ранжировку</w:t>
      </w:r>
      <w:proofErr w:type="spellEnd"/>
      <w:r w:rsidRPr="005F4B1F">
        <w:rPr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0"/>
        <w:gridCol w:w="1985"/>
        <w:gridCol w:w="1560"/>
      </w:tblGrid>
      <w:tr w:rsidR="00E65716" w:rsidTr="00EC5D5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участие в закупке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E65716" w:rsidTr="00EC5D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«ЦСП»</w:t>
            </w:r>
          </w:p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д.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7 279 600,00 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0,6</w:t>
            </w:r>
          </w:p>
        </w:tc>
      </w:tr>
      <w:tr w:rsidR="00E65716" w:rsidTr="00EC5D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«НПП РОТЕК-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Новосибриск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Фрунзе, 4, оф. 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7 413 000,00 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0,6</w:t>
            </w:r>
          </w:p>
        </w:tc>
      </w:tr>
    </w:tbl>
    <w:p w:rsidR="00E65716" w:rsidRDefault="00E65716" w:rsidP="00E6571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65716" w:rsidRPr="005F4B1F" w:rsidRDefault="00E65716" w:rsidP="00E6571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F4B1F">
        <w:rPr>
          <w:b/>
          <w:bCs/>
          <w:i/>
          <w:iCs/>
          <w:sz w:val="26"/>
          <w:szCs w:val="26"/>
        </w:rPr>
        <w:t>ВОПРОС № 4.  О проведении переторжки</w:t>
      </w:r>
    </w:p>
    <w:p w:rsidR="00E65716" w:rsidRPr="005F4B1F" w:rsidRDefault="00E65716" w:rsidP="00E65716">
      <w:pPr>
        <w:spacing w:line="240" w:lineRule="auto"/>
        <w:rPr>
          <w:b/>
          <w:sz w:val="26"/>
          <w:szCs w:val="26"/>
        </w:rPr>
      </w:pPr>
      <w:r w:rsidRPr="005F4B1F">
        <w:rPr>
          <w:b/>
          <w:sz w:val="26"/>
          <w:szCs w:val="26"/>
        </w:rPr>
        <w:t>РЕШИЛИ:</w:t>
      </w:r>
    </w:p>
    <w:p w:rsidR="00E65716" w:rsidRPr="005F4B1F" w:rsidRDefault="00E65716" w:rsidP="00E65716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F4B1F">
        <w:rPr>
          <w:sz w:val="26"/>
          <w:szCs w:val="26"/>
        </w:rPr>
        <w:t>Процедуру переторжки не проводить</w:t>
      </w:r>
    </w:p>
    <w:p w:rsidR="00E65716" w:rsidRPr="005B29FF" w:rsidRDefault="00E65716" w:rsidP="005B29FF">
      <w:pPr>
        <w:spacing w:line="240" w:lineRule="auto"/>
        <w:rPr>
          <w:b/>
          <w:sz w:val="26"/>
          <w:szCs w:val="26"/>
        </w:rPr>
      </w:pPr>
    </w:p>
    <w:p w:rsidR="00E65716" w:rsidRPr="005F4B1F" w:rsidRDefault="00E65716" w:rsidP="00E65716">
      <w:pPr>
        <w:pStyle w:val="a4"/>
        <w:rPr>
          <w:b/>
          <w:bCs/>
          <w:i/>
          <w:iCs/>
          <w:sz w:val="26"/>
          <w:szCs w:val="26"/>
        </w:rPr>
      </w:pPr>
      <w:r w:rsidRPr="005F4B1F">
        <w:rPr>
          <w:b/>
          <w:bCs/>
          <w:i/>
          <w:iCs/>
          <w:sz w:val="26"/>
          <w:szCs w:val="26"/>
        </w:rPr>
        <w:t xml:space="preserve">ВОПРОС 5 «Об </w:t>
      </w:r>
      <w:proofErr w:type="gramStart"/>
      <w:r w:rsidRPr="005F4B1F">
        <w:rPr>
          <w:b/>
          <w:bCs/>
          <w:i/>
          <w:iCs/>
          <w:sz w:val="26"/>
          <w:szCs w:val="26"/>
        </w:rPr>
        <w:t>итоговой</w:t>
      </w:r>
      <w:proofErr w:type="gramEnd"/>
      <w:r w:rsidRPr="005F4B1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F4B1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5F4B1F">
        <w:rPr>
          <w:b/>
          <w:bCs/>
          <w:i/>
          <w:iCs/>
          <w:sz w:val="26"/>
          <w:szCs w:val="26"/>
        </w:rPr>
        <w:t xml:space="preserve"> заявок»</w:t>
      </w:r>
    </w:p>
    <w:p w:rsidR="00E65716" w:rsidRPr="005F4B1F" w:rsidRDefault="00E65716" w:rsidP="00E65716">
      <w:pPr>
        <w:spacing w:line="240" w:lineRule="auto"/>
        <w:rPr>
          <w:b/>
          <w:sz w:val="26"/>
          <w:szCs w:val="26"/>
        </w:rPr>
      </w:pPr>
      <w:r w:rsidRPr="005F4B1F">
        <w:rPr>
          <w:b/>
          <w:sz w:val="26"/>
          <w:szCs w:val="26"/>
        </w:rPr>
        <w:t>РЕШИЛИ:</w:t>
      </w:r>
    </w:p>
    <w:p w:rsidR="00E65716" w:rsidRPr="005F4B1F" w:rsidRDefault="00E65716" w:rsidP="00E6571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5F4B1F">
        <w:rPr>
          <w:sz w:val="26"/>
          <w:szCs w:val="26"/>
        </w:rPr>
        <w:t xml:space="preserve">Утвердить </w:t>
      </w:r>
      <w:proofErr w:type="gramStart"/>
      <w:r w:rsidRPr="005F4B1F">
        <w:rPr>
          <w:sz w:val="26"/>
          <w:szCs w:val="26"/>
        </w:rPr>
        <w:t>итоговую</w:t>
      </w:r>
      <w:proofErr w:type="gramEnd"/>
      <w:r w:rsidRPr="005F4B1F">
        <w:rPr>
          <w:sz w:val="26"/>
          <w:szCs w:val="26"/>
        </w:rPr>
        <w:t xml:space="preserve"> </w:t>
      </w:r>
      <w:proofErr w:type="spellStart"/>
      <w:r w:rsidRPr="005F4B1F">
        <w:rPr>
          <w:sz w:val="26"/>
          <w:szCs w:val="26"/>
        </w:rPr>
        <w:t>ранжировку</w:t>
      </w:r>
      <w:proofErr w:type="spellEnd"/>
      <w:r w:rsidRPr="005F4B1F">
        <w:rPr>
          <w:sz w:val="26"/>
          <w:szCs w:val="26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0"/>
        <w:gridCol w:w="1985"/>
        <w:gridCol w:w="1560"/>
      </w:tblGrid>
      <w:tr w:rsidR="00E65716" w:rsidTr="00EC5D5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65716" w:rsidTr="00EC5D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«ЦСП»</w:t>
            </w:r>
          </w:p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д.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7 279 600,00 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  <w:tr w:rsidR="00E65716" w:rsidTr="00EC5D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«НПП РОТЕК-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Новосибриск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65716" w:rsidRDefault="00E65716" w:rsidP="00EC5D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Фрунзе, 4, оф. 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snapToGrid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7 413 000,00 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16" w:rsidRDefault="00E65716" w:rsidP="00EC5D52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</w:tbl>
    <w:p w:rsidR="00E65716" w:rsidRDefault="00E65716" w:rsidP="005B29FF">
      <w:pPr>
        <w:spacing w:line="240" w:lineRule="auto"/>
        <w:rPr>
          <w:b/>
          <w:sz w:val="26"/>
          <w:szCs w:val="26"/>
        </w:rPr>
      </w:pPr>
    </w:p>
    <w:p w:rsidR="00E65716" w:rsidRPr="005F4B1F" w:rsidRDefault="00E65716" w:rsidP="00E65716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5F4B1F">
        <w:rPr>
          <w:b/>
          <w:bCs/>
          <w:i/>
          <w:iCs/>
          <w:sz w:val="26"/>
          <w:szCs w:val="26"/>
        </w:rPr>
        <w:t>ВОПРОС 6 «О выборе победителя запроса предложений»</w:t>
      </w:r>
    </w:p>
    <w:p w:rsidR="00E65716" w:rsidRPr="005F4B1F" w:rsidRDefault="00E65716" w:rsidP="00E65716">
      <w:pPr>
        <w:spacing w:line="240" w:lineRule="auto"/>
        <w:rPr>
          <w:b/>
          <w:sz w:val="26"/>
          <w:szCs w:val="26"/>
        </w:rPr>
      </w:pPr>
      <w:r w:rsidRPr="005F4B1F">
        <w:rPr>
          <w:b/>
          <w:sz w:val="26"/>
          <w:szCs w:val="26"/>
        </w:rPr>
        <w:t>РЕШИЛИ:</w:t>
      </w:r>
    </w:p>
    <w:p w:rsidR="00E65716" w:rsidRPr="005F4B1F" w:rsidRDefault="00E65716" w:rsidP="00E65716">
      <w:pPr>
        <w:spacing w:line="240" w:lineRule="auto"/>
        <w:ind w:firstLine="0"/>
        <w:rPr>
          <w:sz w:val="26"/>
          <w:szCs w:val="26"/>
        </w:rPr>
      </w:pPr>
      <w:r w:rsidRPr="005F4B1F">
        <w:rPr>
          <w:b/>
          <w:spacing w:val="4"/>
          <w:sz w:val="26"/>
          <w:szCs w:val="26"/>
        </w:rPr>
        <w:t>Признать</w:t>
      </w:r>
      <w:r w:rsidRPr="005F4B1F">
        <w:rPr>
          <w:sz w:val="26"/>
          <w:szCs w:val="26"/>
        </w:rPr>
        <w:t xml:space="preserve"> Победителем запроса </w:t>
      </w:r>
      <w:r w:rsidRPr="005F4B1F">
        <w:rPr>
          <w:spacing w:val="4"/>
          <w:sz w:val="26"/>
          <w:szCs w:val="26"/>
        </w:rPr>
        <w:t>п</w:t>
      </w:r>
      <w:r w:rsidRPr="005F4B1F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5F4B1F">
        <w:rPr>
          <w:sz w:val="26"/>
          <w:szCs w:val="26"/>
        </w:rPr>
        <w:t>ранжировке</w:t>
      </w:r>
      <w:proofErr w:type="spellEnd"/>
      <w:r w:rsidRPr="005F4B1F">
        <w:rPr>
          <w:sz w:val="26"/>
          <w:szCs w:val="26"/>
        </w:rPr>
        <w:t xml:space="preserve"> по степени предпочтительности для заказчика: </w:t>
      </w:r>
      <w:r w:rsidRPr="005F4B1F">
        <w:rPr>
          <w:b/>
          <w:bCs/>
          <w:i/>
          <w:iCs/>
          <w:sz w:val="26"/>
          <w:szCs w:val="26"/>
        </w:rPr>
        <w:t xml:space="preserve">ПТК ЦУС ХЭС  </w:t>
      </w:r>
      <w:r w:rsidRPr="005F4B1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5F4B1F">
        <w:rPr>
          <w:b/>
          <w:i/>
          <w:sz w:val="26"/>
          <w:szCs w:val="26"/>
          <w:lang w:eastAsia="en-US"/>
        </w:rPr>
        <w:t xml:space="preserve"> ООО «ЦСП» </w:t>
      </w:r>
      <w:r w:rsidRPr="005F4B1F">
        <w:rPr>
          <w:sz w:val="26"/>
          <w:szCs w:val="26"/>
          <w:lang w:eastAsia="en-US"/>
        </w:rPr>
        <w:t xml:space="preserve">г. Владивосток, ул. Калинина, д. 25 </w:t>
      </w:r>
      <w:r w:rsidRPr="005F4B1F">
        <w:rPr>
          <w:sz w:val="26"/>
          <w:szCs w:val="26"/>
        </w:rPr>
        <w:t xml:space="preserve">на условиях: стоимость предложения </w:t>
      </w:r>
      <w:r w:rsidRPr="005F4B1F">
        <w:rPr>
          <w:b/>
          <w:bCs/>
          <w:i/>
          <w:sz w:val="26"/>
          <w:szCs w:val="26"/>
          <w:lang w:eastAsia="en-US"/>
        </w:rPr>
        <w:t xml:space="preserve">7 279 600,00  </w:t>
      </w:r>
      <w:r w:rsidRPr="005F4B1F">
        <w:rPr>
          <w:sz w:val="26"/>
          <w:szCs w:val="26"/>
          <w:lang w:eastAsia="en-US"/>
        </w:rPr>
        <w:t xml:space="preserve">руб. без учета НДС (8 589 928,00  руб. с учетом НДС). Срок выполнения работ: с  момента заключение договора  по 31.03.2017 г. Условия оплаты: аванс в размере 30% в течение 14 календарных дней </w:t>
      </w:r>
      <w:proofErr w:type="gramStart"/>
      <w:r w:rsidRPr="005F4B1F">
        <w:rPr>
          <w:sz w:val="26"/>
          <w:szCs w:val="26"/>
          <w:lang w:eastAsia="en-US"/>
        </w:rPr>
        <w:t>с даты подписания</w:t>
      </w:r>
      <w:proofErr w:type="gramEnd"/>
      <w:r w:rsidRPr="005F4B1F">
        <w:rPr>
          <w:sz w:val="26"/>
          <w:szCs w:val="26"/>
          <w:lang w:eastAsia="en-US"/>
        </w:rPr>
        <w:t xml:space="preserve"> договора, окончательный расчет в течение 30 календарных дней с момента подписания актов выполненных</w:t>
      </w:r>
      <w:r w:rsidRPr="005F4B1F">
        <w:rPr>
          <w:sz w:val="26"/>
          <w:szCs w:val="26"/>
        </w:rPr>
        <w:t xml:space="preserve">. Гарантийные обязательства: гарантия на оборудование составляет 36 мес., гарантия на СМР – 60 мес. с момента начала эксплуатации оборудования </w:t>
      </w:r>
    </w:p>
    <w:p w:rsidR="005B29FF" w:rsidRPr="005B29FF" w:rsidRDefault="005B29FF" w:rsidP="005B29FF">
      <w:pPr>
        <w:spacing w:line="240" w:lineRule="auto"/>
        <w:ind w:firstLine="0"/>
        <w:rPr>
          <w:sz w:val="26"/>
          <w:szCs w:val="26"/>
        </w:rPr>
      </w:pPr>
      <w:r w:rsidRPr="005B29FF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86" w:rsidRDefault="00C66986" w:rsidP="00355095">
      <w:pPr>
        <w:spacing w:line="240" w:lineRule="auto"/>
      </w:pPr>
      <w:r>
        <w:separator/>
      </w:r>
    </w:p>
  </w:endnote>
  <w:endnote w:type="continuationSeparator" w:id="0">
    <w:p w:rsidR="00C66986" w:rsidRDefault="00C669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6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6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86" w:rsidRDefault="00C66986" w:rsidP="00355095">
      <w:pPr>
        <w:spacing w:line="240" w:lineRule="auto"/>
      </w:pPr>
      <w:r>
        <w:separator/>
      </w:r>
    </w:p>
  </w:footnote>
  <w:footnote w:type="continuationSeparator" w:id="0">
    <w:p w:rsidR="00C66986" w:rsidRDefault="00C669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5716">
      <w:rPr>
        <w:i/>
        <w:sz w:val="20"/>
      </w:rPr>
      <w:t>8</w:t>
    </w:r>
    <w:r w:rsidRPr="00355095">
      <w:rPr>
        <w:i/>
        <w:sz w:val="20"/>
      </w:rPr>
      <w:t xml:space="preserve"> раздел</w:t>
    </w:r>
    <w:r w:rsidR="00E65716">
      <w:rPr>
        <w:i/>
        <w:sz w:val="20"/>
      </w:rPr>
      <w:t xml:space="preserve"> 4.2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60F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66986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7461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5716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uiPriority w:val="59"/>
    <w:rsid w:val="00E65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uiPriority w:val="59"/>
    <w:rsid w:val="00E65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2016-12-23T02:16:00Z</cp:lastPrinted>
  <dcterms:created xsi:type="dcterms:W3CDTF">2014-08-07T23:18:00Z</dcterms:created>
  <dcterms:modified xsi:type="dcterms:W3CDTF">2016-12-26T03:40:00Z</dcterms:modified>
</cp:coreProperties>
</file>