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r w:rsidR="00B06A8A">
        <w:rPr>
          <w:b/>
          <w:bCs/>
          <w:i/>
        </w:rPr>
        <w:t>распределительных сетей 10/0,4</w:t>
      </w:r>
      <w:r w:rsidR="000518DD">
        <w:rPr>
          <w:b/>
          <w:bCs/>
          <w:i/>
        </w:rPr>
        <w:t xml:space="preserve"> </w:t>
      </w:r>
      <w:proofErr w:type="spellStart"/>
      <w:r w:rsidR="000518DD">
        <w:rPr>
          <w:b/>
          <w:bCs/>
          <w:i/>
        </w:rPr>
        <w:t>кВ</w:t>
      </w:r>
      <w:proofErr w:type="spellEnd"/>
      <w:r w:rsidR="000518DD">
        <w:rPr>
          <w:b/>
          <w:bCs/>
          <w:i/>
        </w:rPr>
        <w:t xml:space="preserve"> </w:t>
      </w:r>
      <w:proofErr w:type="spellStart"/>
      <w:r w:rsidR="00B06A8A">
        <w:rPr>
          <w:b/>
          <w:bCs/>
          <w:i/>
        </w:rPr>
        <w:t>пгт</w:t>
      </w:r>
      <w:proofErr w:type="spellEnd"/>
      <w:r w:rsidR="00B06A8A">
        <w:rPr>
          <w:b/>
          <w:bCs/>
          <w:i/>
        </w:rPr>
        <w:t>. Серышево</w:t>
      </w:r>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0518DD">
        <w:t>,</w:t>
      </w:r>
      <w:r w:rsidR="00DC7A06" w:rsidRPr="005E44FA">
        <w:t xml:space="preserve"> </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B06A8A">
        <w:rPr>
          <w:b/>
        </w:rPr>
        <w:t>0</w:t>
      </w:r>
      <w:r w:rsidR="003E6CC2" w:rsidRPr="003E6CC2">
        <w:rPr>
          <w:b/>
        </w:rPr>
        <w:t xml:space="preserve">» </w:t>
      </w:r>
      <w:r w:rsidR="00B06A8A">
        <w:rPr>
          <w:b/>
        </w:rPr>
        <w:t>н</w:t>
      </w:r>
      <w:r w:rsidR="000518DD">
        <w:rPr>
          <w:b/>
        </w:rPr>
        <w:t>оя</w:t>
      </w:r>
      <w:r w:rsidR="003E6CC2" w:rsidRPr="003E6CC2">
        <w:rPr>
          <w:b/>
        </w:rPr>
        <w:t>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B06A8A">
        <w:t>30</w:t>
      </w:r>
      <w:r w:rsidR="00386613" w:rsidRPr="005E44FA">
        <w:t>.</w:t>
      </w:r>
      <w:r w:rsidR="003E6CC2">
        <w:t>1</w:t>
      </w:r>
      <w:r w:rsidR="00B06A8A">
        <w:t>1</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w:t>
      </w:r>
      <w:r w:rsidR="00D46299" w:rsidRPr="005E44FA">
        <w:lastRenderedPageBreak/>
        <w:t>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w:t>
      </w:r>
      <w:r w:rsidRPr="005E44FA">
        <w:lastRenderedPageBreak/>
        <w:t>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w:t>
      </w:r>
      <w:r w:rsidR="00A461EB" w:rsidRPr="005E44FA">
        <w:lastRenderedPageBreak/>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r w:rsidR="000518DD">
        <w:t>, за исключением поставок МТР Заказчика</w:t>
      </w:r>
      <w:r w:rsidR="008D13EA" w:rsidRPr="005E44FA">
        <w:t>.</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B06A8A">
        <w:rPr>
          <w:color w:val="000000"/>
        </w:rPr>
        <w:t>30 (тридца</w:t>
      </w:r>
      <w:r w:rsidR="00FF20E8">
        <w:rPr>
          <w:color w:val="000000"/>
        </w:rPr>
        <w:t>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B06A8A">
        <w:t>3</w:t>
      </w:r>
      <w:r w:rsidR="00FF20E8">
        <w:t>0</w:t>
      </w:r>
      <w:r w:rsidRPr="005E44FA">
        <w:t xml:space="preserve"> (</w:t>
      </w:r>
      <w:r w:rsidR="00B06A8A">
        <w:t>тридца</w:t>
      </w:r>
      <w:r w:rsidR="00FF20E8">
        <w:t>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w:t>
      </w:r>
      <w:r w:rsidR="000518DD">
        <w:t>нченного строительством объекта</w:t>
      </w:r>
      <w:r w:rsidRPr="005E44FA">
        <w:t xml:space="preserve"> по форме КС-11</w:t>
      </w:r>
      <w:r w:rsidR="000518DD">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lastRenderedPageBreak/>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B06A8A">
        <w:rPr>
          <w:color w:val="000000" w:themeColor="text1"/>
        </w:rPr>
        <w:t>5</w:t>
      </w:r>
      <w:r w:rsidR="00FF20E8">
        <w:t>%</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B06A8A">
        <w:rPr>
          <w:color w:val="000000" w:themeColor="text1"/>
        </w:rPr>
        <w:t>5</w:t>
      </w:r>
      <w:r w:rsidR="00FF20E8">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0518DD"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0518DD" w:rsidRPr="000518DD" w:rsidRDefault="000518DD" w:rsidP="000518DD">
      <w:pPr>
        <w:widowControl w:val="0"/>
        <w:numPr>
          <w:ilvl w:val="1"/>
          <w:numId w:val="1"/>
        </w:numPr>
        <w:shd w:val="clear" w:color="auto" w:fill="FFFFFF"/>
        <w:tabs>
          <w:tab w:val="left" w:pos="709"/>
          <w:tab w:val="left" w:pos="1276"/>
        </w:tabs>
        <w:ind w:left="0" w:firstLine="709"/>
        <w:jc w:val="both"/>
        <w:rPr>
          <w:b/>
          <w:bCs/>
          <w:color w:val="000000"/>
        </w:rPr>
      </w:pPr>
      <w:r w:rsidRPr="000518DD">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lastRenderedPageBreak/>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lastRenderedPageBreak/>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 xml:space="preserve">за </w:t>
      </w:r>
      <w:r w:rsidR="000518DD">
        <w:t>30</w:t>
      </w:r>
      <w:r w:rsidR="00A10248" w:rsidRPr="005E44FA">
        <w:t xml:space="preserve"> (</w:t>
      </w:r>
      <w:r w:rsidR="000518DD">
        <w:t>три</w:t>
      </w:r>
      <w:r w:rsidR="00837423">
        <w:t>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lastRenderedPageBreak/>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lastRenderedPageBreak/>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lastRenderedPageBreak/>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w:t>
      </w:r>
      <w:r w:rsidRPr="005E44FA">
        <w:lastRenderedPageBreak/>
        <w:t>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9F4109">
        <w:rPr>
          <w:rFonts w:ascii="Times New Roman" w:hAnsi="Times New Roman" w:cs="Times New Roman"/>
          <w:b/>
          <w:sz w:val="24"/>
          <w:szCs w:val="24"/>
        </w:rPr>
        <w:t>28</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9F4109">
        <w:rPr>
          <w:rFonts w:ascii="Times New Roman" w:hAnsi="Times New Roman" w:cs="Times New Roman"/>
          <w:b/>
          <w:sz w:val="24"/>
          <w:szCs w:val="24"/>
        </w:rPr>
        <w:t>феврал</w:t>
      </w:r>
      <w:r w:rsidR="000518DD">
        <w:rPr>
          <w:rFonts w:ascii="Times New Roman" w:hAnsi="Times New Roman" w:cs="Times New Roman"/>
          <w:b/>
          <w:sz w:val="24"/>
          <w:szCs w:val="24"/>
        </w:rPr>
        <w:t>я</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lastRenderedPageBreak/>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0518DD">
            <w:pPr>
              <w:shd w:val="clear" w:color="auto" w:fill="FFFFFF"/>
              <w:ind w:left="34"/>
              <w:rPr>
                <w:b/>
              </w:rPr>
            </w:pPr>
            <w:r w:rsidRPr="002F60A4">
              <w:rPr>
                <w:b/>
                <w:color w:val="000000"/>
              </w:rPr>
              <w:t>Акционерное общество</w:t>
            </w:r>
          </w:p>
          <w:p w:rsidR="00D37F00" w:rsidRPr="002F60A4" w:rsidRDefault="00D37F00" w:rsidP="000518DD">
            <w:pPr>
              <w:shd w:val="clear" w:color="auto" w:fill="FFFFFF"/>
              <w:ind w:left="34"/>
              <w:rPr>
                <w:b/>
              </w:rPr>
            </w:pPr>
            <w:r w:rsidRPr="002F60A4">
              <w:rPr>
                <w:b/>
                <w:color w:val="000000"/>
                <w:spacing w:val="-1"/>
              </w:rPr>
              <w:t>«Дальневосточная распределительная</w:t>
            </w:r>
          </w:p>
          <w:p w:rsidR="00D37F00" w:rsidRPr="002F60A4" w:rsidRDefault="00D37F00" w:rsidP="000518DD">
            <w:pPr>
              <w:shd w:val="clear" w:color="auto" w:fill="FFFFFF"/>
              <w:ind w:left="34"/>
              <w:rPr>
                <w:b/>
              </w:rPr>
            </w:pPr>
            <w:r w:rsidRPr="002F60A4">
              <w:rPr>
                <w:b/>
                <w:color w:val="000000"/>
              </w:rPr>
              <w:t>сетевая компания» (АО «ДРСК»)</w:t>
            </w:r>
          </w:p>
          <w:p w:rsidR="00D37F00" w:rsidRPr="002F60A4" w:rsidRDefault="00D37F00" w:rsidP="000518DD">
            <w:pPr>
              <w:shd w:val="clear" w:color="auto" w:fill="FFFFFF"/>
              <w:ind w:left="34"/>
            </w:pPr>
            <w:r w:rsidRPr="002F60A4">
              <w:rPr>
                <w:color w:val="000000"/>
                <w:spacing w:val="-1"/>
              </w:rPr>
              <w:t>675000, Российская Федерация, Амурская</w:t>
            </w:r>
          </w:p>
          <w:p w:rsidR="00D37F00" w:rsidRPr="002F60A4" w:rsidRDefault="00D37F00" w:rsidP="000518DD">
            <w:pPr>
              <w:shd w:val="clear" w:color="auto" w:fill="FFFFFF"/>
              <w:ind w:left="34"/>
            </w:pPr>
            <w:r w:rsidRPr="002F60A4">
              <w:rPr>
                <w:color w:val="000000"/>
              </w:rPr>
              <w:t>область, г. Благовещенск, ул. Шевченко, д.</w:t>
            </w:r>
            <w:r w:rsidRPr="002F60A4">
              <w:rPr>
                <w:color w:val="000000"/>
                <w:spacing w:val="-15"/>
              </w:rPr>
              <w:t>28</w:t>
            </w:r>
          </w:p>
          <w:p w:rsidR="00D37F00" w:rsidRPr="002F60A4" w:rsidRDefault="00D37F00" w:rsidP="000518DD">
            <w:pPr>
              <w:shd w:val="clear" w:color="auto" w:fill="FFFFFF"/>
              <w:ind w:left="34"/>
              <w:rPr>
                <w:color w:val="000000"/>
                <w:spacing w:val="-1"/>
              </w:rPr>
            </w:pPr>
            <w:r w:rsidRPr="002F60A4">
              <w:rPr>
                <w:color w:val="000000"/>
                <w:spacing w:val="-1"/>
              </w:rPr>
              <w:t>ИНН 2801108200, КПП 280150001</w:t>
            </w:r>
          </w:p>
          <w:p w:rsidR="00D37F00" w:rsidRPr="002F60A4" w:rsidRDefault="00D37F00" w:rsidP="000518DD">
            <w:pPr>
              <w:shd w:val="clear" w:color="auto" w:fill="FFFFFF"/>
              <w:ind w:left="34"/>
              <w:rPr>
                <w:color w:val="000000"/>
                <w:spacing w:val="-1"/>
              </w:rPr>
            </w:pPr>
            <w:r w:rsidRPr="002F60A4">
              <w:rPr>
                <w:color w:val="000000"/>
                <w:spacing w:val="-1"/>
              </w:rPr>
              <w:t>ОКТМО 10701000001, ОГРН 1052800111308</w:t>
            </w:r>
          </w:p>
          <w:p w:rsidR="00D37F00" w:rsidRPr="002F60A4" w:rsidRDefault="00D37F00" w:rsidP="000518DD">
            <w:pPr>
              <w:shd w:val="clear" w:color="auto" w:fill="FFFFFF"/>
              <w:ind w:left="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0518DD">
            <w:pPr>
              <w:shd w:val="clear" w:color="auto" w:fill="FFFFFF"/>
              <w:ind w:left="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0518DD">
            <w:pPr>
              <w:shd w:val="clear" w:color="auto" w:fill="FFFFFF"/>
              <w:ind w:left="34"/>
            </w:pPr>
            <w:r w:rsidRPr="002F60A4">
              <w:rPr>
                <w:color w:val="000000"/>
                <w:spacing w:val="-3"/>
              </w:rPr>
              <w:t>БИК 040813608</w:t>
            </w:r>
          </w:p>
          <w:p w:rsidR="00D37F00" w:rsidRPr="002F60A4" w:rsidRDefault="00D37F00" w:rsidP="000518DD">
            <w:pPr>
              <w:shd w:val="clear" w:color="auto" w:fill="FFFFFF"/>
              <w:ind w:left="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0518DD">
                  <w:pPr>
                    <w:ind w:left="-74"/>
                    <w:rPr>
                      <w:b/>
                    </w:rPr>
                  </w:pPr>
                  <w:r w:rsidRPr="00EC6CC6">
                    <w:rPr>
                      <w:b/>
                    </w:rPr>
                    <w:t>Филиал АО «ДРСК»- «Амурские ЭС»</w:t>
                  </w:r>
                </w:p>
                <w:p w:rsidR="002669F8" w:rsidRPr="00EC6CC6" w:rsidRDefault="002669F8" w:rsidP="000518DD">
                  <w:pPr>
                    <w:ind w:left="-74"/>
                  </w:pPr>
                  <w:r w:rsidRPr="00EC6CC6">
                    <w:t xml:space="preserve">675003, г. Благовещенск, </w:t>
                  </w:r>
                </w:p>
                <w:p w:rsidR="002669F8" w:rsidRPr="00EC6CC6" w:rsidRDefault="002669F8" w:rsidP="000518DD">
                  <w:pPr>
                    <w:ind w:left="-74"/>
                  </w:pPr>
                  <w:r w:rsidRPr="00EC6CC6">
                    <w:t>ул. Театральная, д. 179,</w:t>
                  </w:r>
                </w:p>
                <w:p w:rsidR="002669F8" w:rsidRPr="00EC6CC6" w:rsidRDefault="002669F8" w:rsidP="000518DD">
                  <w:pPr>
                    <w:ind w:left="-74"/>
                  </w:pPr>
                  <w:r w:rsidRPr="00EC6CC6">
                    <w:t>ИНН 2801108200 КПП 280102003</w:t>
                  </w:r>
                </w:p>
                <w:p w:rsidR="002F60A4" w:rsidRDefault="002F60A4" w:rsidP="000518DD">
                  <w:pPr>
                    <w:tabs>
                      <w:tab w:val="num" w:pos="540"/>
                    </w:tabs>
                    <w:ind w:left="-74"/>
                    <w:rPr>
                      <w:b/>
                    </w:rPr>
                  </w:pPr>
                </w:p>
                <w:p w:rsidR="002669F8" w:rsidRPr="00EC6CC6" w:rsidRDefault="002669F8" w:rsidP="000518DD">
                  <w:pPr>
                    <w:shd w:val="clear" w:color="auto" w:fill="FFFFFF"/>
                    <w:ind w:left="-74"/>
                    <w:rPr>
                      <w:b/>
                    </w:rPr>
                  </w:pPr>
                  <w:r w:rsidRPr="00EC6CC6">
                    <w:rPr>
                      <w:b/>
                    </w:rPr>
                    <w:t>Директор филиала  АО «ДРСК» -</w:t>
                  </w:r>
                </w:p>
                <w:p w:rsidR="002669F8" w:rsidRPr="00EC6CC6" w:rsidRDefault="002669F8" w:rsidP="000518DD">
                  <w:pPr>
                    <w:shd w:val="clear" w:color="auto" w:fill="FFFFFF"/>
                    <w:ind w:left="-74"/>
                    <w:rPr>
                      <w:b/>
                    </w:rPr>
                  </w:pPr>
                  <w:r w:rsidRPr="00EC6CC6">
                    <w:rPr>
                      <w:b/>
                    </w:rPr>
                    <w:t>«Амурские электрические сети»</w:t>
                  </w:r>
                </w:p>
                <w:p w:rsidR="002669F8" w:rsidRPr="00EC6CC6" w:rsidRDefault="002669F8" w:rsidP="000518DD">
                  <w:pPr>
                    <w:shd w:val="clear" w:color="auto" w:fill="FFFFFF"/>
                    <w:ind w:left="-74"/>
                    <w:rPr>
                      <w:b/>
                    </w:rPr>
                  </w:pPr>
                </w:p>
                <w:p w:rsidR="00837423" w:rsidRPr="002F60A4" w:rsidRDefault="002669F8" w:rsidP="000518DD">
                  <w:pPr>
                    <w:tabs>
                      <w:tab w:val="num" w:pos="540"/>
                    </w:tabs>
                    <w:ind w:left="-7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6A6389" w:rsidRPr="005E44FA" w:rsidRDefault="009F77F1" w:rsidP="00E7725F">
      <w:pPr>
        <w:tabs>
          <w:tab w:val="left" w:pos="3712"/>
        </w:tabs>
        <w:jc w:val="right"/>
      </w:pPr>
      <w:bookmarkStart w:id="0" w:name="_GoBack"/>
      <w:bookmarkEnd w:id="0"/>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lastRenderedPageBreak/>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992269" w:rsidRPr="005E44FA" w:rsidRDefault="00992269" w:rsidP="00992269">
      <w:pPr>
        <w:tabs>
          <w:tab w:val="left" w:pos="3712"/>
        </w:tabs>
        <w:jc w:val="right"/>
      </w:pPr>
      <w:r w:rsidRPr="005E44FA">
        <w:lastRenderedPageBreak/>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0518DD" w:rsidRDefault="000518DD"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w:t>
      </w:r>
      <w:r w:rsidRPr="005E44FA">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4E6D99" w:rsidRDefault="004E6D99" w:rsidP="004E6D99">
      <w:pPr>
        <w:tabs>
          <w:tab w:val="left" w:pos="3712"/>
        </w:tabs>
        <w:jc w:val="right"/>
      </w:pPr>
      <w:r>
        <w:lastRenderedPageBreak/>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518DD" w:rsidRDefault="000518DD" w:rsidP="000518DD">
      <w:pPr>
        <w:ind w:firstLine="709"/>
        <w:jc w:val="center"/>
        <w:rPr>
          <w:b/>
        </w:rPr>
      </w:pPr>
      <w:r>
        <w:rPr>
          <w:b/>
        </w:rPr>
        <w:t xml:space="preserve">ТРЕБОВАНИЯ К БАНКУ-ГАРАНТУ </w:t>
      </w:r>
    </w:p>
    <w:p w:rsidR="000518DD" w:rsidRDefault="000518DD" w:rsidP="000518DD">
      <w:pPr>
        <w:ind w:firstLine="709"/>
        <w:jc w:val="both"/>
      </w:pPr>
      <w:r>
        <w:tab/>
      </w:r>
    </w:p>
    <w:p w:rsidR="000518DD" w:rsidRDefault="000518DD" w:rsidP="000518DD">
      <w:pPr>
        <w:ind w:firstLine="709"/>
        <w:jc w:val="both"/>
      </w:pPr>
      <w:r>
        <w:t>Банк, выдавший гарантию, должен соответствовать следующим критериям:</w:t>
      </w:r>
    </w:p>
    <w:p w:rsidR="000518DD" w:rsidRDefault="000518DD" w:rsidP="000518DD">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518DD" w:rsidRDefault="000518DD" w:rsidP="000518DD">
      <w:pPr>
        <w:ind w:firstLine="709"/>
        <w:jc w:val="both"/>
      </w:pPr>
      <w:r>
        <w:t>входить в Перечень Банков-Гарантов, утвержденный Советом директоров Общества;</w:t>
      </w:r>
    </w:p>
    <w:p w:rsidR="000518DD" w:rsidRDefault="000518DD" w:rsidP="000518DD">
      <w:pPr>
        <w:shd w:val="clear" w:color="auto" w:fill="FFFFFF"/>
        <w:ind w:firstLine="709"/>
        <w:jc w:val="both"/>
      </w:pPr>
      <w:r>
        <w:t>- участвовать в системе страхования вкладов;</w:t>
      </w:r>
    </w:p>
    <w:p w:rsidR="000518DD" w:rsidRDefault="000518DD" w:rsidP="000518DD">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0518DD" w:rsidRDefault="000518DD" w:rsidP="000518DD">
      <w:pPr>
        <w:ind w:firstLine="709"/>
        <w:jc w:val="both"/>
      </w:pPr>
      <w:r>
        <w:t>-  не быть убыточным</w:t>
      </w:r>
      <w:r>
        <w:rPr>
          <w:vertAlign w:val="superscript"/>
        </w:rPr>
        <w:footnoteReference w:id="1"/>
      </w:r>
      <w:r>
        <w:t>;</w:t>
      </w:r>
    </w:p>
    <w:p w:rsidR="000518DD" w:rsidRDefault="000518DD" w:rsidP="000518DD">
      <w:pPr>
        <w:ind w:firstLine="709"/>
        <w:jc w:val="both"/>
      </w:pPr>
      <w:r>
        <w:t>-  не находиться под внешним управлением;</w:t>
      </w:r>
    </w:p>
    <w:p w:rsidR="000518DD" w:rsidRDefault="000518DD" w:rsidP="000518DD">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0518DD" w:rsidRDefault="000518DD" w:rsidP="000518DD">
      <w:pPr>
        <w:ind w:firstLine="709"/>
        <w:jc w:val="both"/>
      </w:pPr>
    </w:p>
    <w:p w:rsidR="000518DD" w:rsidRDefault="000518DD" w:rsidP="000518DD">
      <w:pPr>
        <w:tabs>
          <w:tab w:val="num" w:pos="540"/>
        </w:tabs>
        <w:ind w:firstLine="709"/>
        <w:jc w:val="center"/>
        <w:rPr>
          <w:b/>
        </w:rPr>
      </w:pPr>
      <w:r>
        <w:rPr>
          <w:b/>
        </w:rPr>
        <w:t>УСЛОВИЯ БАНКОВСКОЙ ГАРАНТИИ</w:t>
      </w:r>
    </w:p>
    <w:p w:rsidR="000518DD" w:rsidRDefault="000518DD" w:rsidP="000518DD">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518DD" w:rsidRDefault="000518DD" w:rsidP="000518DD">
      <w:pPr>
        <w:ind w:firstLine="709"/>
        <w:jc w:val="both"/>
      </w:pPr>
      <w:r>
        <w:t>- банковская гарантия должна быть безотзывной и безусловной (гарантия по первому требованию);</w:t>
      </w:r>
    </w:p>
    <w:p w:rsidR="000518DD" w:rsidRDefault="000518DD" w:rsidP="000518DD">
      <w:pPr>
        <w:ind w:firstLine="709"/>
        <w:jc w:val="both"/>
      </w:pPr>
      <w:r>
        <w:t>- Бенефициаром по банковской гарантии должно выступать Общество, Принципалом – контрагент;</w:t>
      </w:r>
    </w:p>
    <w:p w:rsidR="000518DD" w:rsidRDefault="000518DD" w:rsidP="000518DD">
      <w:pPr>
        <w:ind w:firstLine="709"/>
        <w:jc w:val="both"/>
      </w:pPr>
      <w:r>
        <w:t>- сумма банковской гарантии должна быть выражена в валюте расчетов по договору;</w:t>
      </w:r>
    </w:p>
    <w:p w:rsidR="000518DD" w:rsidRDefault="000518DD" w:rsidP="000518DD">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0518DD" w:rsidRDefault="000518DD" w:rsidP="000518DD">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0518DD" w:rsidRDefault="000518DD" w:rsidP="000518DD">
      <w:pPr>
        <w:numPr>
          <w:ilvl w:val="0"/>
          <w:numId w:val="2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0518DD" w:rsidRDefault="000518DD" w:rsidP="000518DD">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0518DD" w:rsidRDefault="000518DD" w:rsidP="000518DD">
      <w:pPr>
        <w:numPr>
          <w:ilvl w:val="0"/>
          <w:numId w:val="2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0518DD" w:rsidRDefault="000518DD" w:rsidP="000518DD">
      <w:pPr>
        <w:numPr>
          <w:ilvl w:val="0"/>
          <w:numId w:val="2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0518DD" w:rsidRDefault="000518DD" w:rsidP="000518DD">
      <w:pPr>
        <w:numPr>
          <w:ilvl w:val="0"/>
          <w:numId w:val="2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518DD" w:rsidRDefault="000518DD" w:rsidP="000518DD">
      <w:pPr>
        <w:numPr>
          <w:ilvl w:val="0"/>
          <w:numId w:val="26"/>
        </w:numPr>
        <w:tabs>
          <w:tab w:val="left" w:pos="993"/>
        </w:tabs>
        <w:ind w:left="0" w:firstLine="709"/>
        <w:jc w:val="both"/>
      </w:pPr>
      <w:r>
        <w:t>введения в отношении контрагента наблюдения или любой иной стадии процедуры банкротства;</w:t>
      </w:r>
    </w:p>
    <w:p w:rsidR="000518DD" w:rsidRDefault="000518DD" w:rsidP="000518DD">
      <w:pPr>
        <w:numPr>
          <w:ilvl w:val="0"/>
          <w:numId w:val="2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0518DD" w:rsidRDefault="000518DD" w:rsidP="000518DD">
      <w:pPr>
        <w:numPr>
          <w:ilvl w:val="0"/>
          <w:numId w:val="2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0518DD" w:rsidRDefault="000518DD" w:rsidP="000518DD">
      <w:pPr>
        <w:numPr>
          <w:ilvl w:val="0"/>
          <w:numId w:val="2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0518DD" w:rsidRDefault="000518DD" w:rsidP="000518DD">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0518DD" w:rsidRDefault="000518DD" w:rsidP="000518DD">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518DD" w:rsidRDefault="000518DD" w:rsidP="000518DD">
      <w:pPr>
        <w:ind w:firstLine="709"/>
        <w:jc w:val="both"/>
      </w:pPr>
      <w:r>
        <w:t>Платеж по банковской гарантии должен быть совершен в течение 10  рабочих дней после обращения Бенефициара (Общества).</w:t>
      </w:r>
    </w:p>
    <w:p w:rsidR="000518DD" w:rsidRDefault="000518DD" w:rsidP="000518DD">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0518DD" w:rsidRDefault="000518DD" w:rsidP="000518DD">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0518DD" w:rsidRDefault="000518DD" w:rsidP="000518DD">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518DD" w:rsidRDefault="000518DD" w:rsidP="000518DD">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518DD" w:rsidRDefault="000518DD" w:rsidP="000518DD">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518DD" w:rsidRDefault="000518DD" w:rsidP="000518DD">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0518DD" w:rsidTr="000518DD">
        <w:trPr>
          <w:trHeight w:val="274"/>
        </w:trPr>
        <w:tc>
          <w:tcPr>
            <w:tcW w:w="5103" w:type="dxa"/>
            <w:hideMark/>
          </w:tcPr>
          <w:p w:rsidR="000518DD" w:rsidRDefault="000518DD" w:rsidP="000518DD">
            <w:pPr>
              <w:shd w:val="clear" w:color="auto" w:fill="FFFFFF"/>
              <w:tabs>
                <w:tab w:val="left" w:pos="993"/>
                <w:tab w:val="left" w:pos="1276"/>
              </w:tabs>
              <w:ind w:firstLine="709"/>
              <w:jc w:val="center"/>
              <w:rPr>
                <w:b/>
                <w:bCs/>
              </w:rPr>
            </w:pPr>
            <w:r>
              <w:rPr>
                <w:b/>
                <w:bCs/>
              </w:rPr>
              <w:t>ЗАКАЗЧИК:</w:t>
            </w:r>
          </w:p>
        </w:tc>
        <w:tc>
          <w:tcPr>
            <w:tcW w:w="5103" w:type="dxa"/>
            <w:hideMark/>
          </w:tcPr>
          <w:p w:rsidR="000518DD" w:rsidRDefault="000518DD" w:rsidP="000518DD">
            <w:pPr>
              <w:shd w:val="clear" w:color="auto" w:fill="FFFFFF"/>
              <w:tabs>
                <w:tab w:val="left" w:pos="993"/>
                <w:tab w:val="left" w:pos="1276"/>
              </w:tabs>
              <w:ind w:firstLine="709"/>
              <w:jc w:val="center"/>
            </w:pPr>
            <w:r>
              <w:rPr>
                <w:b/>
                <w:bCs/>
              </w:rPr>
              <w:t>ПОДРЯДЧИК:</w:t>
            </w:r>
          </w:p>
        </w:tc>
      </w:tr>
    </w:tbl>
    <w:p w:rsidR="000518DD" w:rsidRDefault="000518DD" w:rsidP="000518DD">
      <w:pPr>
        <w:tabs>
          <w:tab w:val="left" w:pos="3712"/>
        </w:tabs>
      </w:pPr>
    </w:p>
    <w:p w:rsidR="000518DD" w:rsidRDefault="000518DD" w:rsidP="000518DD">
      <w:pPr>
        <w:pStyle w:val="10"/>
        <w:tabs>
          <w:tab w:val="left" w:pos="703"/>
        </w:tabs>
        <w:spacing w:before="0" w:after="0"/>
        <w:ind w:firstLine="0"/>
        <w:rPr>
          <w:sz w:val="24"/>
          <w:szCs w:val="24"/>
        </w:rPr>
      </w:pPr>
    </w:p>
    <w:p w:rsidR="000518DD" w:rsidRDefault="000518DD" w:rsidP="000518DD">
      <w:pPr>
        <w:ind w:firstLine="708"/>
        <w:jc w:val="center"/>
      </w:pPr>
    </w:p>
    <w:p w:rsidR="000518DD" w:rsidRDefault="000518DD" w:rsidP="000518DD">
      <w:pPr>
        <w:rPr>
          <w:sz w:val="23"/>
          <w:szCs w:val="23"/>
        </w:rPr>
      </w:pPr>
    </w:p>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0518DD">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AA5" w:rsidRDefault="001D3AA5" w:rsidP="001424FF">
      <w:r>
        <w:separator/>
      </w:r>
    </w:p>
  </w:endnote>
  <w:endnote w:type="continuationSeparator" w:id="0">
    <w:p w:rsidR="001D3AA5" w:rsidRDefault="001D3AA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AA5" w:rsidRDefault="001D3AA5" w:rsidP="001424FF">
      <w:r>
        <w:separator/>
      </w:r>
    </w:p>
  </w:footnote>
  <w:footnote w:type="continuationSeparator" w:id="0">
    <w:p w:rsidR="001D3AA5" w:rsidRDefault="001D3AA5" w:rsidP="001424FF">
      <w:r>
        <w:continuationSeparator/>
      </w:r>
    </w:p>
  </w:footnote>
  <w:footnote w:id="1">
    <w:p w:rsidR="00B06A8A" w:rsidRDefault="00B06A8A" w:rsidP="000518DD">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B06A8A" w:rsidRDefault="00B06A8A" w:rsidP="000518DD">
      <w:pPr>
        <w:pStyle w:val="af5"/>
      </w:pPr>
      <w:r>
        <w:rPr>
          <w:rStyle w:val="af7"/>
        </w:rPr>
        <w:footnoteRef/>
      </w:r>
      <w:r>
        <w:t xml:space="preserve"> Для банковской гарантии возврата авансового платежа.</w:t>
      </w:r>
    </w:p>
  </w:footnote>
  <w:footnote w:id="3">
    <w:p w:rsidR="00B06A8A" w:rsidRDefault="00B06A8A" w:rsidP="000518DD">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B06A8A" w:rsidRDefault="00B06A8A" w:rsidP="000518DD">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B06A8A" w:rsidRDefault="00B06A8A" w:rsidP="000518DD">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18DD"/>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3AA5"/>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E7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109"/>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06A8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1448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61308488">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7370520">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F16C-75E5-41AA-AA4C-E83F1D87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25</Pages>
  <Words>10277</Words>
  <Characters>58581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68721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8</cp:revision>
  <cp:lastPrinted>2013-06-24T06:38:00Z</cp:lastPrinted>
  <dcterms:created xsi:type="dcterms:W3CDTF">2016-08-03T02:25:00Z</dcterms:created>
  <dcterms:modified xsi:type="dcterms:W3CDTF">2016-10-31T04:25:00Z</dcterms:modified>
</cp:coreProperties>
</file>