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0C1C35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E04D9" w:rsidRPr="004E04D9">
        <w:rPr>
          <w:rFonts w:cs="Arial"/>
          <w:bCs/>
          <w:iCs/>
          <w:spacing w:val="40"/>
          <w:sz w:val="36"/>
          <w:szCs w:val="36"/>
        </w:rPr>
        <w:t>53</w:t>
      </w:r>
      <w:r w:rsidR="00E528EA">
        <w:rPr>
          <w:rFonts w:cs="Arial"/>
          <w:bCs/>
          <w:iCs/>
          <w:spacing w:val="40"/>
          <w:sz w:val="36"/>
          <w:szCs w:val="36"/>
        </w:rPr>
        <w:t>8</w:t>
      </w:r>
      <w:r w:rsidR="004E04D9" w:rsidRPr="004E04D9">
        <w:rPr>
          <w:rFonts w:cs="Arial"/>
          <w:bCs/>
          <w:iCs/>
          <w:spacing w:val="40"/>
          <w:sz w:val="36"/>
          <w:szCs w:val="36"/>
        </w:rPr>
        <w:t>/УКС-Р</w:t>
      </w:r>
    </w:p>
    <w:p w:rsidR="004E04D9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</w:p>
    <w:p w:rsidR="004E04D9" w:rsidRPr="00E528EA" w:rsidRDefault="00E528EA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528EA">
        <w:rPr>
          <w:b/>
          <w:bCs/>
          <w:i/>
          <w:sz w:val="26"/>
          <w:szCs w:val="26"/>
        </w:rPr>
        <w:t>Разработка проектной и рабочей документации по объекту «Строительство ПС 110/35/10кВ «Агрокомплекс»</w:t>
      </w:r>
      <w:r w:rsidR="004E04D9" w:rsidRPr="00E528EA">
        <w:rPr>
          <w:b/>
          <w:bCs/>
          <w:i/>
          <w:sz w:val="26"/>
          <w:szCs w:val="26"/>
        </w:rPr>
        <w:t>.</w:t>
      </w:r>
    </w:p>
    <w:p w:rsidR="004E04D9" w:rsidRPr="004E04D9" w:rsidRDefault="004E04D9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 w:val="26"/>
          <w:szCs w:val="26"/>
        </w:rPr>
      </w:pPr>
      <w:r w:rsidRPr="004E04D9">
        <w:rPr>
          <w:b/>
          <w:bCs/>
          <w:sz w:val="26"/>
          <w:szCs w:val="26"/>
        </w:rPr>
        <w:t xml:space="preserve">                                 закупка № 265</w:t>
      </w:r>
      <w:r w:rsidR="00E528EA">
        <w:rPr>
          <w:b/>
          <w:bCs/>
          <w:sz w:val="26"/>
          <w:szCs w:val="26"/>
        </w:rPr>
        <w:t>2</w:t>
      </w:r>
      <w:r w:rsidRPr="004E04D9">
        <w:rPr>
          <w:b/>
          <w:bCs/>
          <w:sz w:val="26"/>
          <w:szCs w:val="26"/>
        </w:rPr>
        <w:t xml:space="preserve"> раздел 2.1.1.  ГКПЗ 2016</w:t>
      </w:r>
    </w:p>
    <w:p w:rsidR="00EA066A" w:rsidRPr="0021537E" w:rsidRDefault="00EA066A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B60DE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967D5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4D9">
              <w:rPr>
                <w:rFonts w:ascii="Times New Roman" w:hAnsi="Times New Roman"/>
                <w:sz w:val="24"/>
                <w:szCs w:val="24"/>
              </w:rPr>
              <w:t>ию</w:t>
            </w:r>
            <w:r w:rsidR="00B60DE1">
              <w:rPr>
                <w:rFonts w:ascii="Times New Roman" w:hAnsi="Times New Roman"/>
                <w:sz w:val="24"/>
                <w:szCs w:val="24"/>
              </w:rPr>
              <w:t>л</w:t>
            </w:r>
            <w:bookmarkStart w:id="2" w:name="_GoBack"/>
            <w:bookmarkEnd w:id="2"/>
            <w:r w:rsidR="004E04D9">
              <w:rPr>
                <w:rFonts w:ascii="Times New Roman" w:hAnsi="Times New Roman"/>
                <w:sz w:val="24"/>
                <w:szCs w:val="24"/>
              </w:rPr>
              <w:t>я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4E04D9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8EA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528EA" w:rsidRPr="009D6E57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466222">
        <w:rPr>
          <w:bCs/>
          <w:i/>
          <w:iCs/>
          <w:sz w:val="26"/>
          <w:szCs w:val="26"/>
        </w:rPr>
        <w:t>ООО</w:t>
      </w:r>
      <w:proofErr w:type="gramEnd"/>
      <w:r w:rsidRPr="00466222">
        <w:rPr>
          <w:bCs/>
          <w:i/>
          <w:iCs/>
          <w:sz w:val="26"/>
          <w:szCs w:val="26"/>
        </w:rPr>
        <w:t xml:space="preserve"> "Альтернатива"</w:t>
      </w:r>
      <w:r>
        <w:rPr>
          <w:bCs/>
          <w:i/>
          <w:iCs/>
          <w:sz w:val="26"/>
          <w:szCs w:val="26"/>
        </w:rPr>
        <w:t>.</w:t>
      </w:r>
    </w:p>
    <w:p w:rsidR="00E528EA" w:rsidRPr="009D6E57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9D6E57">
        <w:rPr>
          <w:bCs/>
          <w:i/>
          <w:iCs/>
          <w:sz w:val="26"/>
          <w:szCs w:val="26"/>
        </w:rPr>
        <w:t>ООО</w:t>
      </w:r>
      <w:proofErr w:type="gramEnd"/>
      <w:r w:rsidRPr="009D6E57">
        <w:rPr>
          <w:bCs/>
          <w:i/>
          <w:iCs/>
          <w:sz w:val="26"/>
          <w:szCs w:val="26"/>
        </w:rPr>
        <w:t xml:space="preserve"> "</w:t>
      </w:r>
      <w:proofErr w:type="spellStart"/>
      <w:r w:rsidRPr="009D6E57">
        <w:rPr>
          <w:bCs/>
          <w:i/>
          <w:iCs/>
          <w:sz w:val="26"/>
          <w:szCs w:val="26"/>
        </w:rPr>
        <w:t>Энергопроект</w:t>
      </w:r>
      <w:proofErr w:type="spellEnd"/>
      <w:r w:rsidRPr="009D6E57">
        <w:rPr>
          <w:bCs/>
          <w:i/>
          <w:iCs/>
          <w:sz w:val="26"/>
          <w:szCs w:val="26"/>
        </w:rPr>
        <w:t xml:space="preserve"> Центр"</w:t>
      </w:r>
      <w:r>
        <w:rPr>
          <w:bCs/>
          <w:i/>
          <w:iCs/>
          <w:sz w:val="26"/>
          <w:szCs w:val="26"/>
        </w:rPr>
        <w:t>.</w:t>
      </w:r>
    </w:p>
    <w:p w:rsidR="00E528EA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A32D37">
        <w:rPr>
          <w:bCs/>
          <w:i/>
          <w:iCs/>
          <w:sz w:val="26"/>
          <w:szCs w:val="26"/>
        </w:rPr>
        <w:t>ООО</w:t>
      </w:r>
      <w:proofErr w:type="gramEnd"/>
      <w:r w:rsidRPr="00A32D37">
        <w:rPr>
          <w:bCs/>
          <w:i/>
          <w:iCs/>
          <w:sz w:val="26"/>
          <w:szCs w:val="26"/>
        </w:rPr>
        <w:t xml:space="preserve"> "ПРОЕКТНЫЙ ЦЕНТР СИБИРИ"</w:t>
      </w:r>
      <w:r>
        <w:rPr>
          <w:bCs/>
          <w:i/>
          <w:iCs/>
          <w:sz w:val="26"/>
          <w:szCs w:val="26"/>
        </w:rPr>
        <w:t>.</w:t>
      </w:r>
      <w:r w:rsidRPr="00A32D37">
        <w:rPr>
          <w:bCs/>
          <w:i/>
          <w:iCs/>
          <w:sz w:val="26"/>
          <w:szCs w:val="26"/>
        </w:rPr>
        <w:t xml:space="preserve"> </w:t>
      </w:r>
    </w:p>
    <w:p w:rsidR="00E528EA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 xml:space="preserve">Об отклонении заявки </w:t>
      </w:r>
      <w:r w:rsidRPr="00466222">
        <w:rPr>
          <w:bCs/>
          <w:i/>
          <w:iCs/>
          <w:sz w:val="26"/>
          <w:szCs w:val="26"/>
        </w:rPr>
        <w:t>АО "ТЕКОН-Инжиниринг"</w:t>
      </w:r>
      <w:r>
        <w:rPr>
          <w:bCs/>
          <w:i/>
          <w:iCs/>
          <w:sz w:val="26"/>
          <w:szCs w:val="26"/>
        </w:rPr>
        <w:t>.</w:t>
      </w:r>
    </w:p>
    <w:p w:rsidR="00E528EA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 xml:space="preserve">Об отклонении заявки </w:t>
      </w:r>
      <w:r w:rsidRPr="00466222">
        <w:rPr>
          <w:bCs/>
          <w:i/>
          <w:iCs/>
          <w:sz w:val="26"/>
          <w:szCs w:val="26"/>
        </w:rPr>
        <w:t>ЗАО "ЧЭАЗ"</w:t>
      </w:r>
      <w:r>
        <w:rPr>
          <w:bCs/>
          <w:i/>
          <w:iCs/>
          <w:sz w:val="26"/>
          <w:szCs w:val="26"/>
        </w:rPr>
        <w:t>.</w:t>
      </w:r>
    </w:p>
    <w:p w:rsidR="00E528EA" w:rsidRPr="009D6E57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 xml:space="preserve">Об отклонении заявки </w:t>
      </w:r>
      <w:r w:rsidRPr="00466222">
        <w:rPr>
          <w:bCs/>
          <w:i/>
          <w:iCs/>
          <w:sz w:val="26"/>
          <w:szCs w:val="26"/>
        </w:rPr>
        <w:t>АО "ВНИИГ им. Б.Е. Веденеева"</w:t>
      </w:r>
      <w:r>
        <w:rPr>
          <w:bCs/>
          <w:i/>
          <w:iCs/>
          <w:sz w:val="26"/>
          <w:szCs w:val="26"/>
        </w:rPr>
        <w:t>.</w:t>
      </w:r>
    </w:p>
    <w:p w:rsidR="00E528EA" w:rsidRPr="00B90D4F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528EA" w:rsidRPr="00F115EB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E528EA" w:rsidRPr="00F115EB" w:rsidRDefault="00E528EA" w:rsidP="00E528EA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0C1C35" w:rsidRPr="00F115EB" w:rsidRDefault="000C1C35" w:rsidP="00E528EA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796281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E528EA" w:rsidRPr="00F115EB" w:rsidRDefault="00E528EA" w:rsidP="00E528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528EA" w:rsidRPr="00E76F7C" w:rsidRDefault="00E528EA" w:rsidP="00E528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5103"/>
      </w:tblGrid>
      <w:tr w:rsidR="00E528EA" w:rsidRPr="0093348E" w:rsidTr="00024D25">
        <w:trPr>
          <w:trHeight w:val="70"/>
        </w:trPr>
        <w:tc>
          <w:tcPr>
            <w:tcW w:w="710" w:type="dxa"/>
          </w:tcPr>
          <w:p w:rsidR="00E528EA" w:rsidRPr="0093348E" w:rsidRDefault="00E528EA" w:rsidP="00024D25">
            <w:pPr>
              <w:tabs>
                <w:tab w:val="num" w:pos="2880"/>
              </w:tabs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677" w:type="dxa"/>
          </w:tcPr>
          <w:p w:rsidR="00E528EA" w:rsidRPr="0093348E" w:rsidRDefault="00E528EA" w:rsidP="00024D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bCs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E528EA" w:rsidRPr="0093348E" w:rsidRDefault="00E528EA" w:rsidP="00024D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3348E">
              <w:rPr>
                <w:b/>
                <w:bCs/>
                <w:i/>
                <w:sz w:val="22"/>
                <w:szCs w:val="22"/>
              </w:rPr>
              <w:t>Предмет и общая цена заявки на участие в закупке</w:t>
            </w: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  <w:p w:rsidR="00E528EA" w:rsidRPr="000C5BF1" w:rsidRDefault="00E528EA" w:rsidP="00024D25">
            <w:pPr>
              <w:tabs>
                <w:tab w:val="num" w:pos="2880"/>
              </w:tabs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630099, г. Новосибирск,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4 000 000,00 руб.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6E4706">
              <w:rPr>
                <w:b/>
                <w:i/>
                <w:sz w:val="24"/>
                <w:szCs w:val="24"/>
              </w:rPr>
              <w:t>3 389 830,51 руб</w:t>
            </w:r>
            <w:r w:rsidRPr="006E4706">
              <w:rPr>
                <w:sz w:val="24"/>
                <w:szCs w:val="24"/>
              </w:rPr>
              <w:t>.)</w:t>
            </w: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4706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6E4706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664048, г. Иркутск, ул. Баумана,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209, корп. 102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4 956 000,00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6E4706">
              <w:rPr>
                <w:b/>
                <w:i/>
                <w:sz w:val="24"/>
                <w:szCs w:val="24"/>
              </w:rPr>
              <w:t>4 200 000,00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 xml:space="preserve">ООО "Альтернатива"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620030, </w:t>
            </w:r>
            <w:proofErr w:type="spellStart"/>
            <w:r w:rsidRPr="006E4706">
              <w:rPr>
                <w:sz w:val="24"/>
                <w:szCs w:val="24"/>
              </w:rPr>
              <w:t>г</w:t>
            </w:r>
            <w:proofErr w:type="gramStart"/>
            <w:r w:rsidRPr="006E4706">
              <w:rPr>
                <w:sz w:val="24"/>
                <w:szCs w:val="24"/>
              </w:rPr>
              <w:t>.Е</w:t>
            </w:r>
            <w:proofErr w:type="gramEnd"/>
            <w:r w:rsidRPr="006E4706">
              <w:rPr>
                <w:sz w:val="24"/>
                <w:szCs w:val="24"/>
              </w:rPr>
              <w:t>катеринбург</w:t>
            </w:r>
            <w:proofErr w:type="spellEnd"/>
            <w:r w:rsidRPr="006E4706">
              <w:rPr>
                <w:sz w:val="24"/>
                <w:szCs w:val="24"/>
              </w:rPr>
              <w:t xml:space="preserve">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Артема 7/1-4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7 003 479,29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6E4706">
              <w:rPr>
                <w:b/>
                <w:i/>
                <w:sz w:val="24"/>
                <w:szCs w:val="24"/>
              </w:rPr>
              <w:t>5 935 151,94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ПЦ "ЭКРА"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428003, г. Чебоксары,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lastRenderedPageBreak/>
              <w:t xml:space="preserve">Цена: 7 233 366,82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6E4706">
              <w:rPr>
                <w:b/>
                <w:i/>
                <w:sz w:val="24"/>
                <w:szCs w:val="24"/>
              </w:rPr>
              <w:t>6 129 971,88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690074, г. Владивосток,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7 345 500,00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6 225 000,00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7 668 820,00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6 499 000,00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АО "ТЕКОН-Инжиниринг"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123298, г. Москва,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3-я </w:t>
            </w:r>
            <w:proofErr w:type="spellStart"/>
            <w:r>
              <w:rPr>
                <w:sz w:val="24"/>
                <w:szCs w:val="24"/>
              </w:rPr>
              <w:t>Хорошевская</w:t>
            </w:r>
            <w:proofErr w:type="spellEnd"/>
            <w:r>
              <w:rPr>
                <w:sz w:val="24"/>
                <w:szCs w:val="24"/>
              </w:rPr>
              <w:t>, д.20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Цена: 7 670 000,00 руб.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(цена без НДС: </w:t>
            </w:r>
            <w:r w:rsidRPr="001825C6">
              <w:rPr>
                <w:b/>
                <w:i/>
                <w:sz w:val="24"/>
                <w:szCs w:val="24"/>
              </w:rPr>
              <w:t>6 500 000,00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ЗАО "ЧЭАЗ"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428000</w:t>
            </w:r>
            <w:r>
              <w:rPr>
                <w:sz w:val="24"/>
                <w:szCs w:val="24"/>
              </w:rPr>
              <w:t>, г. Чебоксары, пр. Яковлева, 5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7 997 503,10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6 777 545,00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160009, г. Вологда, ул. Мальцева, д.52, оф.409а.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8 456 118,17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7 166 201,84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pStyle w:val="af6"/>
              <w:tabs>
                <w:tab w:val="left" w:pos="0"/>
                <w:tab w:val="left" w:pos="1276"/>
              </w:tabs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119180, г. Москв</w:t>
            </w:r>
            <w:r>
              <w:rPr>
                <w:sz w:val="24"/>
                <w:szCs w:val="24"/>
              </w:rPr>
              <w:t>а, 1-й Хвостов переулок, д. 11А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8 700 604,77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7 373 393,87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680028, г. Хабар</w:t>
            </w:r>
            <w:r>
              <w:rPr>
                <w:sz w:val="24"/>
                <w:szCs w:val="24"/>
              </w:rPr>
              <w:t>овск, ул. Серышева, 22, оф. 804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9 440 000,00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8 000 000,00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160022, г. Вологда</w:t>
            </w:r>
            <w:r>
              <w:rPr>
                <w:sz w:val="24"/>
                <w:szCs w:val="24"/>
              </w:rPr>
              <w:t>, ул. Пошехонское шоссе, д. 18.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Цена: 9 547 528,68 руб.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(цена без НДС: </w:t>
            </w:r>
            <w:r w:rsidRPr="001825C6">
              <w:rPr>
                <w:b/>
                <w:i/>
                <w:sz w:val="24"/>
                <w:szCs w:val="24"/>
              </w:rPr>
              <w:t>8 091 126,00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25C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825C6">
              <w:rPr>
                <w:b/>
                <w:i/>
                <w:sz w:val="24"/>
                <w:szCs w:val="24"/>
              </w:rPr>
              <w:t>"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160014</w:t>
            </w:r>
            <w:r w:rsidRPr="006E470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9 626 148,63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8 157 753,08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"Капитал-строй"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119602, г. Москва, ул. Ак</w:t>
            </w:r>
            <w:r>
              <w:rPr>
                <w:sz w:val="24"/>
                <w:szCs w:val="24"/>
              </w:rPr>
              <w:t>адемика Анохина, д. 38, корп. 1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9 653 612,34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8 181 027,41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"ПРОЕКТНЫЙ ЦЕНТР СИБИРИ"</w:t>
            </w:r>
            <w:r>
              <w:rPr>
                <w:sz w:val="24"/>
                <w:szCs w:val="24"/>
              </w:rPr>
              <w:t xml:space="preserve">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630082, г. Новосибирск,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ул. Мих</w:t>
            </w:r>
            <w:r>
              <w:rPr>
                <w:sz w:val="24"/>
                <w:szCs w:val="24"/>
              </w:rPr>
              <w:t>аила Перевозчикова, д. 7, кв. 2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9 911 397,47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1825C6">
              <w:rPr>
                <w:b/>
                <w:i/>
                <w:sz w:val="24"/>
                <w:szCs w:val="24"/>
              </w:rPr>
              <w:t>8 399 489,38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ЗАО "ГК "Электрощит"-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5B0B">
              <w:rPr>
                <w:b/>
                <w:i/>
                <w:sz w:val="24"/>
                <w:szCs w:val="24"/>
              </w:rPr>
              <w:t>ТМ Самара"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443048, Самара, п. Красная Глинка, корпус за</w:t>
            </w:r>
            <w:r>
              <w:rPr>
                <w:sz w:val="24"/>
                <w:szCs w:val="24"/>
              </w:rPr>
              <w:t>водоуправления ОАО "Электрощит"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9 934 393,51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A85B0B">
              <w:rPr>
                <w:b/>
                <w:i/>
                <w:sz w:val="24"/>
                <w:szCs w:val="24"/>
              </w:rPr>
              <w:t>8 418 977,55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АО "ВНИИГ им. Б.Е. Веденеева"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195220, г. Санкт </w:t>
            </w:r>
            <w:r>
              <w:rPr>
                <w:sz w:val="24"/>
                <w:szCs w:val="24"/>
              </w:rPr>
              <w:t xml:space="preserve">- Петербург, улица </w:t>
            </w:r>
            <w:proofErr w:type="spellStart"/>
            <w:r>
              <w:rPr>
                <w:sz w:val="24"/>
                <w:szCs w:val="24"/>
              </w:rPr>
              <w:t>Гжатская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10 077 946,94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A85B0B">
              <w:rPr>
                <w:b/>
                <w:i/>
                <w:sz w:val="24"/>
                <w:szCs w:val="24"/>
              </w:rPr>
              <w:t>8 540 633,00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660018, г. Красноярс</w:t>
            </w:r>
            <w:r>
              <w:rPr>
                <w:sz w:val="24"/>
                <w:szCs w:val="24"/>
              </w:rPr>
              <w:t>к, ул. Куйбышева, д.93, пом.123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10 457 899,20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A85B0B">
              <w:rPr>
                <w:b/>
                <w:i/>
                <w:sz w:val="24"/>
                <w:szCs w:val="24"/>
              </w:rPr>
              <w:t>8 862 626,44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"Сибирь-инжиниринг"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660093, г. Краснояр</w:t>
            </w:r>
            <w:r>
              <w:rPr>
                <w:sz w:val="24"/>
                <w:szCs w:val="24"/>
              </w:rPr>
              <w:t>ск, ул. Академика Вавилова, 2-ж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10 607 771,12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A85B0B">
              <w:rPr>
                <w:b/>
                <w:i/>
                <w:sz w:val="24"/>
                <w:szCs w:val="24"/>
              </w:rPr>
              <w:t>8 989 636,54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44089, г. Омск, пр. Мира д. 69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10 608 365,20 руб.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(цена без НДС: </w:t>
            </w:r>
            <w:r w:rsidRPr="00A85B0B">
              <w:rPr>
                <w:b/>
                <w:i/>
                <w:sz w:val="24"/>
                <w:szCs w:val="24"/>
              </w:rPr>
              <w:t>8 990 140,00 руб</w:t>
            </w:r>
            <w:r w:rsidRPr="006E4706">
              <w:rPr>
                <w:sz w:val="24"/>
                <w:szCs w:val="24"/>
              </w:rPr>
              <w:t>.)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528EA" w:rsidRPr="006E4706" w:rsidTr="00024D25">
        <w:trPr>
          <w:trHeight w:val="70"/>
        </w:trPr>
        <w:tc>
          <w:tcPr>
            <w:tcW w:w="710" w:type="dxa"/>
          </w:tcPr>
          <w:p w:rsidR="00E528EA" w:rsidRPr="000C5BF1" w:rsidRDefault="00E528EA" w:rsidP="00E528EA">
            <w:pPr>
              <w:pStyle w:val="a9"/>
              <w:numPr>
                <w:ilvl w:val="0"/>
                <w:numId w:val="35"/>
              </w:numPr>
              <w:tabs>
                <w:tab w:val="num" w:pos="2880"/>
              </w:tabs>
              <w:snapToGrid w:val="0"/>
              <w:spacing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>овича Академика, д. 12, корп. 2</w:t>
            </w:r>
          </w:p>
        </w:tc>
        <w:tc>
          <w:tcPr>
            <w:tcW w:w="5103" w:type="dxa"/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Цена: </w:t>
            </w:r>
            <w:r w:rsidRPr="00A85B0B">
              <w:rPr>
                <w:b/>
                <w:i/>
                <w:sz w:val="24"/>
                <w:szCs w:val="24"/>
              </w:rPr>
              <w:t>8 990 140,00 руб</w:t>
            </w:r>
            <w:r w:rsidRPr="006E4706">
              <w:rPr>
                <w:sz w:val="24"/>
                <w:szCs w:val="24"/>
              </w:rPr>
              <w:t>. (НДС не облагается)</w:t>
            </w:r>
          </w:p>
          <w:p w:rsidR="00E528EA" w:rsidRPr="006E4706" w:rsidRDefault="00E528EA" w:rsidP="00024D25">
            <w:pPr>
              <w:pStyle w:val="a4"/>
              <w:jc w:val="both"/>
              <w:rPr>
                <w:snapToGrid w:val="0"/>
                <w:sz w:val="24"/>
              </w:rPr>
            </w:pPr>
          </w:p>
        </w:tc>
      </w:tr>
    </w:tbl>
    <w:p w:rsidR="004E04D9" w:rsidRDefault="004E04D9" w:rsidP="00034D3B">
      <w:pPr>
        <w:spacing w:line="240" w:lineRule="auto"/>
        <w:rPr>
          <w:b/>
          <w:sz w:val="26"/>
          <w:szCs w:val="26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E528EA" w:rsidRDefault="00034D3B" w:rsidP="00E52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528EA">
        <w:rPr>
          <w:sz w:val="26"/>
          <w:szCs w:val="26"/>
        </w:rPr>
        <w:t>О</w:t>
      </w:r>
      <w:r w:rsidR="00E528EA" w:rsidRPr="00A24797">
        <w:rPr>
          <w:sz w:val="26"/>
          <w:szCs w:val="26"/>
        </w:rPr>
        <w:t xml:space="preserve">тклонить </w:t>
      </w:r>
      <w:r w:rsidR="00E528EA" w:rsidRPr="009D03B2">
        <w:rPr>
          <w:sz w:val="26"/>
          <w:szCs w:val="26"/>
        </w:rPr>
        <w:t xml:space="preserve">заявку </w:t>
      </w:r>
      <w:r w:rsidR="00E528EA" w:rsidRPr="005837E1">
        <w:rPr>
          <w:bCs/>
          <w:iCs/>
          <w:sz w:val="26"/>
          <w:szCs w:val="26"/>
        </w:rPr>
        <w:t>Участник</w:t>
      </w:r>
      <w:proofErr w:type="gramStart"/>
      <w:r w:rsidR="00E528EA" w:rsidRPr="005837E1">
        <w:rPr>
          <w:bCs/>
          <w:iCs/>
          <w:sz w:val="26"/>
          <w:szCs w:val="26"/>
        </w:rPr>
        <w:t xml:space="preserve">а </w:t>
      </w:r>
      <w:r w:rsidR="00E528EA" w:rsidRPr="005837E1">
        <w:rPr>
          <w:b/>
          <w:bCs/>
          <w:i/>
          <w:iCs/>
          <w:sz w:val="26"/>
          <w:szCs w:val="26"/>
        </w:rPr>
        <w:t>ООО</w:t>
      </w:r>
      <w:proofErr w:type="gramEnd"/>
      <w:r w:rsidR="00E528EA" w:rsidRPr="005837E1">
        <w:rPr>
          <w:b/>
          <w:bCs/>
          <w:i/>
          <w:iCs/>
          <w:sz w:val="26"/>
          <w:szCs w:val="26"/>
        </w:rPr>
        <w:t xml:space="preserve"> "Альтернатива"</w:t>
      </w:r>
      <w:r w:rsidR="00E528EA" w:rsidRPr="005837E1">
        <w:rPr>
          <w:bCs/>
          <w:iCs/>
          <w:sz w:val="26"/>
          <w:szCs w:val="26"/>
        </w:rPr>
        <w:t xml:space="preserve"> (620030, г. Екатеринбург, ул. Артема 7/1-4) от дальнейшего рассмотрения </w:t>
      </w:r>
      <w:r w:rsidR="00E528EA" w:rsidRPr="005741F1">
        <w:rPr>
          <w:bCs/>
          <w:iCs/>
          <w:sz w:val="26"/>
          <w:szCs w:val="26"/>
        </w:rPr>
        <w:t xml:space="preserve">на основании </w:t>
      </w:r>
      <w:r w:rsidR="00E528EA" w:rsidRPr="005837E1">
        <w:rPr>
          <w:bCs/>
          <w:iCs/>
          <w:sz w:val="26"/>
          <w:szCs w:val="26"/>
        </w:rPr>
        <w:t xml:space="preserve">4.2.15 </w:t>
      </w:r>
      <w:r w:rsidR="00E528EA" w:rsidRPr="005741F1">
        <w:rPr>
          <w:bCs/>
          <w:iCs/>
          <w:sz w:val="26"/>
          <w:szCs w:val="26"/>
        </w:rPr>
        <w:t>Документации о закупке</w:t>
      </w:r>
      <w:r w:rsidR="00E528EA" w:rsidRPr="005837E1">
        <w:rPr>
          <w:bCs/>
          <w:iCs/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42639C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A35941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A35941">
              <w:rPr>
                <w:bCs/>
                <w:sz w:val="26"/>
                <w:szCs w:val="26"/>
              </w:rPr>
              <w:t>Участник документально не подтвердил свою ставку в Системе b2b</w:t>
            </w:r>
            <w:r w:rsidRPr="00A35941">
              <w:rPr>
                <w:bCs/>
                <w:sz w:val="26"/>
                <w:szCs w:val="26"/>
              </w:rPr>
              <w:noBreakHyphen/>
              <w:t>esv, что не соответствует п.2.6.1.4 Документации о закупке: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A35941">
              <w:rPr>
                <w:bCs/>
                <w:sz w:val="26"/>
                <w:szCs w:val="26"/>
              </w:rPr>
              <w:noBreakHyphen/>
              <w:t xml:space="preserve">esv». </w:t>
            </w:r>
          </w:p>
          <w:p w:rsidR="00E528EA" w:rsidRPr="0042639C" w:rsidRDefault="00E528EA" w:rsidP="00024D2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35941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35941">
              <w:rPr>
                <w:bCs/>
                <w:sz w:val="26"/>
                <w:szCs w:val="26"/>
              </w:rPr>
              <w:t>Участник указал в оферте наименование выполняемых работ отличное от требований Заказчика, что не соответствует п.2.8.2.1 а) Документации о закупке.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E528EA" w:rsidRPr="0042639C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E528EA" w:rsidRDefault="00E528EA" w:rsidP="00E528EA">
      <w:pPr>
        <w:spacing w:line="240" w:lineRule="auto"/>
        <w:ind w:firstLine="0"/>
        <w:rPr>
          <w:b/>
          <w:sz w:val="26"/>
          <w:szCs w:val="26"/>
        </w:rPr>
      </w:pPr>
    </w:p>
    <w:p w:rsidR="00034D3B" w:rsidRDefault="004E04D9" w:rsidP="00E528EA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34D3B" w:rsidRPr="00F115EB">
        <w:rPr>
          <w:b/>
          <w:sz w:val="26"/>
          <w:szCs w:val="26"/>
        </w:rPr>
        <w:t xml:space="preserve">По вопросу № </w:t>
      </w:r>
      <w:r w:rsidR="00034D3B">
        <w:rPr>
          <w:b/>
          <w:sz w:val="26"/>
          <w:szCs w:val="26"/>
        </w:rPr>
        <w:t>3</w:t>
      </w:r>
    </w:p>
    <w:p w:rsidR="00E528EA" w:rsidRDefault="00E528EA" w:rsidP="00E52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</w:t>
      </w:r>
      <w:proofErr w:type="gramStart"/>
      <w:r w:rsidRPr="009D03B2">
        <w:rPr>
          <w:sz w:val="26"/>
          <w:szCs w:val="26"/>
        </w:rPr>
        <w:t>а</w:t>
      </w:r>
      <w:r w:rsidRPr="00A24797">
        <w:rPr>
          <w:sz w:val="26"/>
          <w:szCs w:val="26"/>
        </w:rPr>
        <w:t xml:space="preserve"> </w:t>
      </w:r>
      <w:r w:rsidRPr="005741F1">
        <w:rPr>
          <w:b/>
          <w:bCs/>
          <w:i/>
          <w:iCs/>
          <w:sz w:val="26"/>
          <w:szCs w:val="26"/>
        </w:rPr>
        <w:t>ООО</w:t>
      </w:r>
      <w:proofErr w:type="gramEnd"/>
      <w:r w:rsidRPr="005741F1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741F1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741F1">
        <w:rPr>
          <w:b/>
          <w:bCs/>
          <w:i/>
          <w:iCs/>
          <w:sz w:val="26"/>
          <w:szCs w:val="26"/>
        </w:rPr>
        <w:t xml:space="preserve"> Центр" </w:t>
      </w:r>
      <w:r w:rsidRPr="005741F1">
        <w:rPr>
          <w:sz w:val="26"/>
          <w:szCs w:val="26"/>
        </w:rPr>
        <w:t xml:space="preserve">(160009, г. Вологда, ул. Мальцева, д.52, оф.409а.)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>4</w:t>
      </w:r>
      <w:r w:rsidRPr="005741F1">
        <w:rPr>
          <w:bCs/>
          <w:sz w:val="26"/>
          <w:szCs w:val="26"/>
        </w:rPr>
        <w:t xml:space="preserve">.2.15 </w:t>
      </w:r>
      <w:r w:rsidRPr="005741F1">
        <w:rPr>
          <w:bCs/>
          <w:iCs/>
          <w:sz w:val="26"/>
          <w:szCs w:val="26"/>
        </w:rPr>
        <w:t>Документации о закупке</w:t>
      </w:r>
      <w:r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42639C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42639C" w:rsidRDefault="00E528EA" w:rsidP="00024D2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41F1">
              <w:rPr>
                <w:bCs/>
                <w:sz w:val="26"/>
                <w:szCs w:val="26"/>
              </w:rPr>
              <w:t xml:space="preserve">Участник не указал срок действия заявки, что не соответствует пункту </w:t>
            </w:r>
            <w:r>
              <w:rPr>
                <w:bCs/>
                <w:sz w:val="26"/>
                <w:szCs w:val="26"/>
              </w:rPr>
              <w:t>4</w:t>
            </w:r>
            <w:r w:rsidRPr="005741F1">
              <w:rPr>
                <w:bCs/>
                <w:sz w:val="26"/>
                <w:szCs w:val="26"/>
              </w:rPr>
              <w:t>.2.15 Документации о закупке, в котором установлено требование к сроку действия заявки «</w:t>
            </w:r>
            <w:r>
              <w:rPr>
                <w:bCs/>
                <w:sz w:val="26"/>
                <w:szCs w:val="26"/>
              </w:rPr>
              <w:t>н</w:t>
            </w:r>
            <w:r w:rsidRPr="00F737BE">
              <w:rPr>
                <w:bCs/>
                <w:sz w:val="26"/>
                <w:szCs w:val="26"/>
              </w:rPr>
              <w:t>е менее 90 календарных дней со дня, следующего за днем проведения процедуры вскрытия поступивших на закупку конвертов с заявками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E528EA" w:rsidRPr="0042639C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687EC5" w:rsidRDefault="004E04D9" w:rsidP="004E04D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E04D9" w:rsidRDefault="00687EC5" w:rsidP="004E04D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E04D9" w:rsidRPr="00F115EB">
        <w:rPr>
          <w:b/>
          <w:sz w:val="26"/>
          <w:szCs w:val="26"/>
        </w:rPr>
        <w:t>По вопросу №</w:t>
      </w:r>
      <w:r w:rsidR="004E04D9">
        <w:rPr>
          <w:b/>
          <w:sz w:val="26"/>
          <w:szCs w:val="26"/>
        </w:rPr>
        <w:t xml:space="preserve"> 4</w:t>
      </w:r>
    </w:p>
    <w:p w:rsidR="00E528EA" w:rsidRDefault="004E04D9" w:rsidP="00E52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528EA">
        <w:rPr>
          <w:sz w:val="26"/>
          <w:szCs w:val="26"/>
        </w:rPr>
        <w:t>О</w:t>
      </w:r>
      <w:r w:rsidR="00E528EA" w:rsidRPr="00A24797">
        <w:rPr>
          <w:sz w:val="26"/>
          <w:szCs w:val="26"/>
        </w:rPr>
        <w:t xml:space="preserve">тклонить </w:t>
      </w:r>
      <w:r w:rsidR="00E528EA" w:rsidRPr="009D03B2">
        <w:rPr>
          <w:sz w:val="26"/>
          <w:szCs w:val="26"/>
        </w:rPr>
        <w:t>заявку Участник</w:t>
      </w:r>
      <w:proofErr w:type="gramStart"/>
      <w:r w:rsidR="00E528EA" w:rsidRPr="009D03B2">
        <w:rPr>
          <w:sz w:val="26"/>
          <w:szCs w:val="26"/>
        </w:rPr>
        <w:t>а</w:t>
      </w:r>
      <w:r w:rsidR="00E528EA" w:rsidRPr="00A24797">
        <w:rPr>
          <w:sz w:val="26"/>
          <w:szCs w:val="26"/>
        </w:rPr>
        <w:t xml:space="preserve"> </w:t>
      </w:r>
      <w:r w:rsidR="00E528EA" w:rsidRPr="00811291">
        <w:rPr>
          <w:b/>
          <w:i/>
          <w:sz w:val="26"/>
          <w:szCs w:val="26"/>
        </w:rPr>
        <w:t>ООО</w:t>
      </w:r>
      <w:proofErr w:type="gramEnd"/>
      <w:r w:rsidR="00E528EA" w:rsidRPr="00811291">
        <w:rPr>
          <w:b/>
          <w:i/>
          <w:sz w:val="26"/>
          <w:szCs w:val="26"/>
        </w:rPr>
        <w:t xml:space="preserve"> "ПРОЕКТНЫЙ ЦЕНТР СИБИРИ"</w:t>
      </w:r>
      <w:r w:rsidR="00E528EA" w:rsidRPr="00811291">
        <w:rPr>
          <w:sz w:val="26"/>
          <w:szCs w:val="26"/>
        </w:rPr>
        <w:t xml:space="preserve"> (630082, г. Новосибирск, ул. Михаила Перевозчикова, д. 7, кв. 2) </w:t>
      </w:r>
      <w:r w:rsidR="00E528EA">
        <w:rPr>
          <w:sz w:val="26"/>
          <w:szCs w:val="26"/>
        </w:rPr>
        <w:t>о</w:t>
      </w:r>
      <w:r w:rsidR="00E528EA" w:rsidRPr="00A24797">
        <w:rPr>
          <w:sz w:val="26"/>
          <w:szCs w:val="26"/>
        </w:rPr>
        <w:t xml:space="preserve">т дальнейшего рассмотрения </w:t>
      </w:r>
      <w:r w:rsidR="00E528EA" w:rsidRPr="005741F1">
        <w:rPr>
          <w:bCs/>
          <w:iCs/>
          <w:sz w:val="26"/>
          <w:szCs w:val="26"/>
        </w:rPr>
        <w:t xml:space="preserve">на основании </w:t>
      </w:r>
      <w:r w:rsidR="00E528EA" w:rsidRPr="00E50F54">
        <w:rPr>
          <w:bCs/>
          <w:iCs/>
          <w:sz w:val="26"/>
          <w:szCs w:val="26"/>
        </w:rPr>
        <w:t>п. 2.4 Приложения 2 к Документации о закупке</w:t>
      </w:r>
      <w:r w:rsidR="00E528EA"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7B41B4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FA34FB" w:rsidRDefault="00E528EA" w:rsidP="00E528EA">
            <w:pPr>
              <w:pStyle w:val="af6"/>
              <w:tabs>
                <w:tab w:val="left" w:pos="0"/>
                <w:tab w:val="left" w:pos="1276"/>
              </w:tabs>
              <w:spacing w:after="0" w:line="240" w:lineRule="auto"/>
              <w:ind w:left="0"/>
              <w:rPr>
                <w:b/>
                <w:i/>
                <w:sz w:val="22"/>
                <w:szCs w:val="22"/>
              </w:rPr>
            </w:pPr>
            <w:r w:rsidRPr="004A7CA3">
              <w:rPr>
                <w:bCs/>
                <w:sz w:val="26"/>
                <w:szCs w:val="26"/>
              </w:rPr>
              <w:t>Условия оплаты, предложенные участником (</w:t>
            </w:r>
            <w:r>
              <w:rPr>
                <w:bCs/>
                <w:sz w:val="26"/>
                <w:szCs w:val="26"/>
              </w:rPr>
              <w:t>«</w:t>
            </w:r>
            <w:r w:rsidRPr="00E528EA">
              <w:rPr>
                <w:bCs/>
                <w:i/>
                <w:sz w:val="26"/>
                <w:szCs w:val="26"/>
              </w:rPr>
              <w:t>в течение 30 (тридцати) календарных дней с момента подписания актов сдачи-приемки выполненных работ обеими сторонами – на основании счета, выставленного подрядчиком»</w:t>
            </w:r>
            <w:r w:rsidRPr="004A7CA3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A7CA3">
              <w:rPr>
                <w:bCs/>
                <w:sz w:val="26"/>
                <w:szCs w:val="26"/>
              </w:rPr>
              <w:t>не соответствуют</w:t>
            </w:r>
            <w:r w:rsidRPr="00E50F54">
              <w:rPr>
                <w:bCs/>
                <w:sz w:val="26"/>
                <w:szCs w:val="26"/>
              </w:rPr>
              <w:t xml:space="preserve">  п. 2.4 Приложения 2 к Документации о закупке: </w:t>
            </w:r>
            <w:r>
              <w:rPr>
                <w:bCs/>
                <w:sz w:val="26"/>
                <w:szCs w:val="26"/>
              </w:rPr>
              <w:t>«</w:t>
            </w:r>
            <w:r w:rsidRPr="00E50F54">
              <w:rPr>
                <w:bCs/>
                <w:sz w:val="26"/>
                <w:szCs w:val="26"/>
              </w:rPr>
              <w:t>Расчет производится путем перечисления денежных средств на расчетный счет Подрядчика в течение 60 (шестидесяти) календарных дней с момента подписания актов сдачи-приемки выполненных работ обеими сторонами - на основании счета, выставленного подрядчиком</w:t>
            </w:r>
            <w:r>
              <w:rPr>
                <w:bCs/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E528EA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Генчик</w:t>
            </w:r>
            <w:proofErr w:type="spellEnd"/>
            <w:r>
              <w:rPr>
                <w:bCs/>
                <w:sz w:val="26"/>
                <w:szCs w:val="26"/>
              </w:rPr>
              <w:t xml:space="preserve"> Е.М.</w:t>
            </w:r>
          </w:p>
          <w:p w:rsidR="00E528EA" w:rsidRPr="007B41B4" w:rsidRDefault="00E528EA" w:rsidP="00024D25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4E04D9" w:rsidRDefault="004E04D9" w:rsidP="00E528EA">
      <w:pPr>
        <w:spacing w:line="240" w:lineRule="auto"/>
        <w:ind w:firstLine="0"/>
        <w:rPr>
          <w:sz w:val="26"/>
          <w:szCs w:val="26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4E04D9">
        <w:rPr>
          <w:b/>
          <w:sz w:val="26"/>
          <w:szCs w:val="26"/>
        </w:rPr>
        <w:t>5</w:t>
      </w:r>
    </w:p>
    <w:p w:rsidR="00E528EA" w:rsidRDefault="00E528EA" w:rsidP="00E52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AC525B">
        <w:rPr>
          <w:b/>
          <w:i/>
          <w:sz w:val="26"/>
          <w:szCs w:val="26"/>
        </w:rPr>
        <w:t>АО "ТЕКОН-Инжиниринг"</w:t>
      </w:r>
      <w:r w:rsidRPr="00AC525B">
        <w:rPr>
          <w:sz w:val="26"/>
          <w:szCs w:val="26"/>
        </w:rPr>
        <w:t xml:space="preserve"> (123298, г. Москва, ул. 3-я </w:t>
      </w:r>
      <w:proofErr w:type="spellStart"/>
      <w:r w:rsidRPr="00AC525B">
        <w:rPr>
          <w:sz w:val="26"/>
          <w:szCs w:val="26"/>
        </w:rPr>
        <w:t>Хорошевская</w:t>
      </w:r>
      <w:proofErr w:type="spellEnd"/>
      <w:r w:rsidRPr="00AC525B">
        <w:rPr>
          <w:sz w:val="26"/>
          <w:szCs w:val="26"/>
        </w:rPr>
        <w:t xml:space="preserve">, д.20)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BD2DCD">
        <w:rPr>
          <w:bCs/>
          <w:iCs/>
          <w:sz w:val="26"/>
          <w:szCs w:val="26"/>
        </w:rPr>
        <w:t>п. 6 Приложения 1 к Документации о закупке</w:t>
      </w:r>
      <w:r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42639C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Отсутствует свидетельство СРО на следующие виды работ:</w:t>
            </w:r>
          </w:p>
          <w:p w:rsidR="00E528EA" w:rsidRPr="00B20B3C" w:rsidRDefault="00E528EA" w:rsidP="00024D25">
            <w:pPr>
              <w:pStyle w:val="a9"/>
              <w:spacing w:line="240" w:lineRule="auto"/>
              <w:ind w:left="360" w:firstLine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1.</w:t>
            </w:r>
            <w:r w:rsidRPr="00B20B3C">
              <w:rPr>
                <w:bCs/>
                <w:i/>
                <w:sz w:val="26"/>
                <w:szCs w:val="26"/>
              </w:rPr>
              <w:t>Работы в составе инженерно-геодезических изысканий</w:t>
            </w:r>
          </w:p>
          <w:p w:rsidR="00E528EA" w:rsidRPr="006C6592" w:rsidRDefault="00E528EA" w:rsidP="00024D25">
            <w:pPr>
              <w:pStyle w:val="a9"/>
              <w:spacing w:line="240" w:lineRule="auto"/>
              <w:ind w:left="360" w:firstLine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1.3</w:t>
            </w:r>
            <w:r w:rsidRPr="006C6592">
              <w:rPr>
                <w:bCs/>
                <w:i/>
                <w:sz w:val="26"/>
                <w:szCs w:val="26"/>
              </w:rPr>
              <w:t xml:space="preserve">Создание и обновление инженерно-топографических </w:t>
            </w:r>
            <w:r w:rsidRPr="006C6592">
              <w:rPr>
                <w:bCs/>
                <w:i/>
                <w:sz w:val="26"/>
                <w:szCs w:val="26"/>
              </w:rPr>
              <w:lastRenderedPageBreak/>
              <w:t>планов в масштабах 1:200-1:5000, в том числе в цифровой форме, съемка подземных коммуникаций и сооружений</w:t>
            </w:r>
          </w:p>
          <w:p w:rsidR="00E528EA" w:rsidRPr="00B20B3C" w:rsidRDefault="00E528EA" w:rsidP="00024D25">
            <w:pPr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2.</w:t>
            </w:r>
            <w:r w:rsidRPr="00B20B3C">
              <w:rPr>
                <w:bCs/>
                <w:i/>
                <w:sz w:val="26"/>
                <w:szCs w:val="26"/>
              </w:rPr>
              <w:t>Работы в составе инженерно-геологических изысканий</w:t>
            </w:r>
          </w:p>
          <w:p w:rsidR="00E528EA" w:rsidRPr="006C6592" w:rsidRDefault="00E528EA" w:rsidP="00024D25">
            <w:pPr>
              <w:spacing w:line="240" w:lineRule="auto"/>
              <w:ind w:left="360" w:firstLine="0"/>
              <w:rPr>
                <w:bCs/>
                <w:i/>
                <w:sz w:val="26"/>
                <w:szCs w:val="26"/>
              </w:rPr>
            </w:pPr>
            <w:r w:rsidRPr="006C6592">
              <w:rPr>
                <w:bCs/>
                <w:i/>
                <w:sz w:val="26"/>
                <w:szCs w:val="26"/>
              </w:rPr>
              <w:t>2.1. Инженерно-геологическая съемка в масштабах 1:500-1:25000,</w:t>
            </w:r>
          </w:p>
          <w:p w:rsidR="00E528EA" w:rsidRPr="006C6592" w:rsidRDefault="00E528EA" w:rsidP="00024D25">
            <w:pPr>
              <w:spacing w:line="240" w:lineRule="auto"/>
              <w:ind w:left="360" w:firstLine="0"/>
              <w:rPr>
                <w:bCs/>
                <w:sz w:val="26"/>
                <w:szCs w:val="26"/>
              </w:rPr>
            </w:pPr>
            <w:r w:rsidRPr="006C6592">
              <w:rPr>
                <w:bCs/>
                <w:sz w:val="26"/>
                <w:szCs w:val="26"/>
              </w:rPr>
              <w:t>что не соответствует п. 6 Приложения 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C6592">
              <w:rPr>
                <w:bCs/>
                <w:sz w:val="26"/>
                <w:szCs w:val="26"/>
              </w:rPr>
              <w:t>к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</w:p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E528EA" w:rsidRDefault="00E528EA" w:rsidP="00E528EA">
      <w:pPr>
        <w:tabs>
          <w:tab w:val="left" w:pos="993"/>
        </w:tabs>
        <w:spacing w:line="240" w:lineRule="auto"/>
        <w:rPr>
          <w:sz w:val="26"/>
          <w:szCs w:val="26"/>
        </w:rPr>
      </w:pPr>
    </w:p>
    <w:p w:rsidR="00E528EA" w:rsidRDefault="00E528EA" w:rsidP="00E528E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</w:p>
    <w:p w:rsidR="00E528EA" w:rsidRDefault="00E528EA" w:rsidP="00E528EA">
      <w:pPr>
        <w:spacing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AE514B">
        <w:rPr>
          <w:b/>
          <w:bCs/>
          <w:i/>
          <w:iCs/>
          <w:sz w:val="26"/>
          <w:szCs w:val="26"/>
        </w:rPr>
        <w:t>ЗАО "ЧЭАЗ"</w:t>
      </w:r>
      <w:r w:rsidRPr="00AE514B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(</w:t>
      </w:r>
      <w:r w:rsidRPr="00AE514B">
        <w:rPr>
          <w:bCs/>
          <w:iCs/>
          <w:sz w:val="26"/>
          <w:szCs w:val="26"/>
        </w:rPr>
        <w:t>428000, г. Чебоксары, пр.</w:t>
      </w:r>
      <w:proofErr w:type="gramEnd"/>
      <w:r w:rsidRPr="00AE514B">
        <w:rPr>
          <w:bCs/>
          <w:iCs/>
          <w:sz w:val="26"/>
          <w:szCs w:val="26"/>
        </w:rPr>
        <w:t xml:space="preserve"> Яковлева, 5</w:t>
      </w:r>
      <w:r>
        <w:rPr>
          <w:bCs/>
          <w:iCs/>
          <w:sz w:val="26"/>
          <w:szCs w:val="26"/>
        </w:rPr>
        <w:t xml:space="preserve">) </w:t>
      </w:r>
      <w:r w:rsidRPr="00AC525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BD2DCD">
        <w:rPr>
          <w:bCs/>
          <w:iCs/>
          <w:sz w:val="26"/>
          <w:szCs w:val="26"/>
        </w:rPr>
        <w:t>п. 6 Приложения 1 к Документации о закупке</w:t>
      </w:r>
      <w:r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42639C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Отсутствует свидетельство СРО на следующие виды работ:</w:t>
            </w:r>
          </w:p>
          <w:p w:rsidR="00E528EA" w:rsidRDefault="00E528EA" w:rsidP="00E528EA">
            <w:pPr>
              <w:pStyle w:val="a9"/>
              <w:numPr>
                <w:ilvl w:val="0"/>
                <w:numId w:val="36"/>
              </w:numPr>
              <w:spacing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6C6592">
              <w:rPr>
                <w:bCs/>
                <w:i/>
                <w:sz w:val="26"/>
                <w:szCs w:val="26"/>
              </w:rPr>
              <w:t xml:space="preserve">Работы </w:t>
            </w:r>
            <w:r>
              <w:rPr>
                <w:bCs/>
                <w:i/>
                <w:sz w:val="26"/>
                <w:szCs w:val="26"/>
              </w:rPr>
              <w:t>по подготовке схемы планировочной организации земельного участка:</w:t>
            </w:r>
          </w:p>
          <w:p w:rsidR="00E528EA" w:rsidRPr="00667E4C" w:rsidRDefault="00E528EA" w:rsidP="00E528EA">
            <w:pPr>
              <w:pStyle w:val="a9"/>
              <w:numPr>
                <w:ilvl w:val="1"/>
                <w:numId w:val="37"/>
              </w:numPr>
              <w:spacing w:line="240" w:lineRule="auto"/>
              <w:rPr>
                <w:bCs/>
                <w:i/>
                <w:sz w:val="26"/>
                <w:szCs w:val="26"/>
              </w:rPr>
            </w:pPr>
            <w:r w:rsidRPr="00667E4C">
              <w:rPr>
                <w:bCs/>
                <w:i/>
                <w:sz w:val="26"/>
                <w:szCs w:val="26"/>
              </w:rPr>
              <w:t xml:space="preserve"> Работы по подготовке генерального плана земельного участка</w:t>
            </w:r>
          </w:p>
          <w:p w:rsidR="00E528EA" w:rsidRPr="00667E4C" w:rsidRDefault="00E528EA" w:rsidP="00E528EA">
            <w:pPr>
              <w:pStyle w:val="a9"/>
              <w:numPr>
                <w:ilvl w:val="1"/>
                <w:numId w:val="37"/>
              </w:numPr>
              <w:spacing w:line="240" w:lineRule="auto"/>
              <w:rPr>
                <w:bCs/>
                <w:i/>
                <w:sz w:val="26"/>
                <w:szCs w:val="26"/>
              </w:rPr>
            </w:pPr>
            <w:r w:rsidRPr="00667E4C">
              <w:rPr>
                <w:bCs/>
                <w:i/>
                <w:sz w:val="26"/>
                <w:szCs w:val="26"/>
              </w:rPr>
              <w:t>Работы по подготовке схемы планировочной организации трассы линейного объекта</w:t>
            </w:r>
          </w:p>
          <w:p w:rsidR="00E528EA" w:rsidRPr="00AE514B" w:rsidRDefault="00E528EA" w:rsidP="00E528EA">
            <w:pPr>
              <w:pStyle w:val="a9"/>
              <w:numPr>
                <w:ilvl w:val="1"/>
                <w:numId w:val="37"/>
              </w:numPr>
              <w:spacing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Работы по подготовке </w:t>
            </w:r>
            <w:proofErr w:type="gramStart"/>
            <w:r>
              <w:rPr>
                <w:bCs/>
                <w:i/>
                <w:sz w:val="26"/>
                <w:szCs w:val="26"/>
              </w:rPr>
              <w:t>схемы планировочной организации полосы отвода линейного сооружения</w:t>
            </w:r>
            <w:proofErr w:type="gramEnd"/>
            <w:r>
              <w:rPr>
                <w:bCs/>
                <w:i/>
                <w:sz w:val="26"/>
                <w:szCs w:val="26"/>
              </w:rPr>
              <w:t>,</w:t>
            </w:r>
          </w:p>
          <w:p w:rsidR="00E528EA" w:rsidRPr="006C6592" w:rsidRDefault="00E528EA" w:rsidP="00024D25">
            <w:pPr>
              <w:spacing w:line="240" w:lineRule="auto"/>
              <w:ind w:left="360" w:firstLine="0"/>
              <w:rPr>
                <w:bCs/>
                <w:sz w:val="26"/>
                <w:szCs w:val="26"/>
              </w:rPr>
            </w:pPr>
            <w:r w:rsidRPr="006C6592">
              <w:rPr>
                <w:bCs/>
                <w:sz w:val="26"/>
                <w:szCs w:val="26"/>
              </w:rPr>
              <w:t>что не соответствует п. 6 Приложения 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C6592">
              <w:rPr>
                <w:bCs/>
                <w:sz w:val="26"/>
                <w:szCs w:val="26"/>
              </w:rPr>
              <w:t>к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</w:p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E528EA" w:rsidRPr="00F115EB" w:rsidRDefault="00E528EA" w:rsidP="00E528EA">
      <w:pPr>
        <w:spacing w:line="240" w:lineRule="auto"/>
        <w:rPr>
          <w:b/>
          <w:sz w:val="26"/>
          <w:szCs w:val="26"/>
        </w:rPr>
      </w:pPr>
    </w:p>
    <w:p w:rsidR="00E528EA" w:rsidRDefault="00E528EA" w:rsidP="00E528E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</w:p>
    <w:p w:rsidR="00E528EA" w:rsidRDefault="00E528EA" w:rsidP="00E52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A85B0B">
        <w:rPr>
          <w:b/>
          <w:i/>
          <w:sz w:val="24"/>
          <w:szCs w:val="24"/>
        </w:rPr>
        <w:t>АО "ВНИИГ им. Б.Е. Веденеева"</w:t>
      </w:r>
      <w:r w:rsidRPr="006E470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E4706">
        <w:rPr>
          <w:sz w:val="24"/>
          <w:szCs w:val="24"/>
        </w:rPr>
        <w:t xml:space="preserve">195220, г. Санкт </w:t>
      </w:r>
      <w:r>
        <w:rPr>
          <w:sz w:val="24"/>
          <w:szCs w:val="24"/>
        </w:rPr>
        <w:t xml:space="preserve">- Петербург, улица </w:t>
      </w:r>
      <w:proofErr w:type="spellStart"/>
      <w:r>
        <w:rPr>
          <w:sz w:val="24"/>
          <w:szCs w:val="24"/>
        </w:rPr>
        <w:t>Гжатская</w:t>
      </w:r>
      <w:proofErr w:type="spellEnd"/>
      <w:r>
        <w:rPr>
          <w:sz w:val="24"/>
          <w:szCs w:val="24"/>
        </w:rPr>
        <w:t xml:space="preserve">, 21)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BD2DCD">
        <w:rPr>
          <w:bCs/>
          <w:iCs/>
          <w:sz w:val="26"/>
          <w:szCs w:val="26"/>
        </w:rPr>
        <w:t>п. 6 Приложения 1 к Документации о закупке</w:t>
      </w:r>
      <w:r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E528EA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E528EA" w:rsidRPr="0042639C" w:rsidTr="00024D2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Отсутствует свидетельство СРО на следующие виды работ:</w:t>
            </w:r>
          </w:p>
          <w:p w:rsidR="00E528EA" w:rsidRPr="007A2232" w:rsidRDefault="00E528EA" w:rsidP="00024D25">
            <w:pPr>
              <w:spacing w:line="240" w:lineRule="auto"/>
              <w:ind w:left="360" w:firstLine="0"/>
              <w:rPr>
                <w:bCs/>
                <w:i/>
                <w:sz w:val="26"/>
                <w:szCs w:val="26"/>
              </w:rPr>
            </w:pPr>
            <w:r w:rsidRPr="007A2232">
              <w:rPr>
                <w:bCs/>
                <w:i/>
                <w:sz w:val="26"/>
                <w:szCs w:val="26"/>
              </w:rPr>
              <w:t>1.2.</w:t>
            </w:r>
            <w:r w:rsidRPr="007A2232">
              <w:rPr>
                <w:bCs/>
                <w:sz w:val="26"/>
                <w:szCs w:val="26"/>
              </w:rPr>
              <w:t xml:space="preserve"> </w:t>
            </w:r>
            <w:r w:rsidRPr="007A2232">
              <w:rPr>
                <w:bCs/>
                <w:i/>
                <w:sz w:val="26"/>
                <w:szCs w:val="26"/>
              </w:rPr>
              <w:t>Работы по подготовке схемы планировочной организации трассы линейного объекта</w:t>
            </w:r>
          </w:p>
          <w:p w:rsidR="00E528EA" w:rsidRPr="00537F9E" w:rsidRDefault="00E528EA" w:rsidP="00024D25">
            <w:pPr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5.</w:t>
            </w:r>
            <w:r w:rsidRPr="00537F9E">
              <w:rPr>
                <w:bCs/>
                <w:i/>
                <w:sz w:val="26"/>
                <w:szCs w:val="26"/>
              </w:rPr>
              <w:t xml:space="preserve">Работы по подготовке сведений о наружных сетях </w:t>
            </w:r>
            <w:r>
              <w:rPr>
                <w:bCs/>
                <w:i/>
                <w:sz w:val="26"/>
                <w:szCs w:val="26"/>
              </w:rPr>
              <w:t xml:space="preserve">    </w:t>
            </w:r>
            <w:r w:rsidRPr="00537F9E">
              <w:rPr>
                <w:bCs/>
                <w:i/>
                <w:sz w:val="26"/>
                <w:szCs w:val="26"/>
              </w:rPr>
              <w:t>инженерно-технического обеспечения, о перечне инженерно-технических мероприятий:</w:t>
            </w:r>
          </w:p>
          <w:p w:rsidR="00E528EA" w:rsidRPr="00537F9E" w:rsidRDefault="00E528EA" w:rsidP="00024D25">
            <w:pPr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5.4.</w:t>
            </w:r>
            <w:r w:rsidRPr="00537F9E">
              <w:rPr>
                <w:bCs/>
                <w:i/>
                <w:sz w:val="26"/>
                <w:szCs w:val="26"/>
              </w:rPr>
              <w:t>Работы по подготовке проектов наружных сетей электроснабжения не более 110кВ включительно и их сооружений.</w:t>
            </w:r>
          </w:p>
          <w:p w:rsidR="00E528EA" w:rsidRPr="006C6592" w:rsidRDefault="00E528EA" w:rsidP="00024D25">
            <w:pPr>
              <w:spacing w:line="240" w:lineRule="auto"/>
              <w:ind w:left="360" w:firstLine="0"/>
              <w:rPr>
                <w:bCs/>
                <w:sz w:val="26"/>
                <w:szCs w:val="26"/>
              </w:rPr>
            </w:pPr>
            <w:r w:rsidRPr="006C6592">
              <w:rPr>
                <w:bCs/>
                <w:sz w:val="26"/>
                <w:szCs w:val="26"/>
              </w:rPr>
              <w:t>что не соответствует п. 6 Приложения 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C6592">
              <w:rPr>
                <w:bCs/>
                <w:sz w:val="26"/>
                <w:szCs w:val="26"/>
              </w:rPr>
              <w:t>к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</w:p>
          <w:p w:rsidR="00E528EA" w:rsidRPr="006C6592" w:rsidRDefault="00E528EA" w:rsidP="00024D25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E528EA" w:rsidRPr="00F115EB" w:rsidRDefault="00E528EA" w:rsidP="00E528EA">
      <w:pPr>
        <w:spacing w:line="240" w:lineRule="auto"/>
        <w:rPr>
          <w:b/>
          <w:sz w:val="26"/>
          <w:szCs w:val="26"/>
        </w:rPr>
      </w:pPr>
    </w:p>
    <w:p w:rsidR="00E528EA" w:rsidRPr="00F115EB" w:rsidRDefault="00E528EA" w:rsidP="00E528E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8</w:t>
      </w:r>
    </w:p>
    <w:p w:rsidR="00E528EA" w:rsidRPr="00F115EB" w:rsidRDefault="00E528EA" w:rsidP="00034D3B">
      <w:pPr>
        <w:spacing w:line="240" w:lineRule="auto"/>
        <w:rPr>
          <w:b/>
          <w:sz w:val="26"/>
          <w:szCs w:val="26"/>
        </w:rPr>
      </w:pPr>
    </w:p>
    <w:p w:rsidR="00E528EA" w:rsidRPr="00C41C16" w:rsidRDefault="00E528EA" w:rsidP="00E528EA">
      <w:pPr>
        <w:spacing w:line="240" w:lineRule="auto"/>
        <w:ind w:firstLine="0"/>
        <w:rPr>
          <w:b/>
          <w:sz w:val="26"/>
          <w:szCs w:val="26"/>
        </w:rPr>
      </w:pPr>
      <w:r w:rsidRPr="00F115EB">
        <w:rPr>
          <w:sz w:val="26"/>
          <w:szCs w:val="26"/>
        </w:rPr>
        <w:t xml:space="preserve">Признать заявки </w:t>
      </w:r>
      <w:proofErr w:type="spellStart"/>
      <w:proofErr w:type="gramStart"/>
      <w:r w:rsidRPr="00F737BE">
        <w:rPr>
          <w:bCs/>
          <w:sz w:val="26"/>
          <w:szCs w:val="26"/>
        </w:rPr>
        <w:t>заявки</w:t>
      </w:r>
      <w:proofErr w:type="spellEnd"/>
      <w:proofErr w:type="gramEnd"/>
      <w:r w:rsidRPr="00F737BE">
        <w:rPr>
          <w:bCs/>
          <w:sz w:val="26"/>
          <w:szCs w:val="26"/>
        </w:rPr>
        <w:t xml:space="preserve">  </w:t>
      </w:r>
      <w:r w:rsidRPr="006E4706">
        <w:rPr>
          <w:b/>
          <w:i/>
          <w:sz w:val="24"/>
          <w:szCs w:val="24"/>
        </w:rPr>
        <w:t>ООО "Компания Новая Энергия"</w:t>
      </w:r>
      <w:r w:rsidRPr="006E4706">
        <w:rPr>
          <w:sz w:val="24"/>
          <w:szCs w:val="24"/>
        </w:rPr>
        <w:t xml:space="preserve"> 630099, г. Новосибирск, </w:t>
      </w:r>
      <w:r>
        <w:rPr>
          <w:sz w:val="24"/>
          <w:szCs w:val="24"/>
        </w:rPr>
        <w:t xml:space="preserve">ул. Чаплыгина, д. 93, </w:t>
      </w:r>
      <w:r w:rsidRPr="00467A24">
        <w:rPr>
          <w:b/>
          <w:i/>
          <w:sz w:val="24"/>
          <w:szCs w:val="24"/>
        </w:rPr>
        <w:t xml:space="preserve">ООО </w:t>
      </w:r>
      <w:proofErr w:type="spellStart"/>
      <w:r w:rsidRPr="00467A24">
        <w:rPr>
          <w:b/>
          <w:i/>
          <w:sz w:val="24"/>
          <w:szCs w:val="24"/>
        </w:rPr>
        <w:t>Промэнергосервис</w:t>
      </w:r>
      <w:proofErr w:type="spellEnd"/>
      <w:r w:rsidRPr="00467A24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 xml:space="preserve">664048, г. Иркутск, ул. Баумана, </w:t>
      </w:r>
      <w:r>
        <w:rPr>
          <w:sz w:val="24"/>
          <w:szCs w:val="24"/>
        </w:rPr>
        <w:t xml:space="preserve">д. 209, корп. 102,  </w:t>
      </w:r>
      <w:r w:rsidRPr="001825C6">
        <w:rPr>
          <w:b/>
          <w:i/>
          <w:sz w:val="24"/>
          <w:szCs w:val="24"/>
        </w:rPr>
        <w:t xml:space="preserve">ООО ПЦ "ЭКРА" </w:t>
      </w:r>
      <w:r w:rsidRPr="006E4706">
        <w:rPr>
          <w:sz w:val="24"/>
          <w:szCs w:val="24"/>
        </w:rPr>
        <w:t xml:space="preserve">428003, г. Чебоксары,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И. Яковлева, д. 3, </w:t>
      </w:r>
      <w:r w:rsidRPr="00695137">
        <w:rPr>
          <w:b/>
          <w:i/>
          <w:sz w:val="24"/>
          <w:szCs w:val="24"/>
        </w:rPr>
        <w:t xml:space="preserve">ООО "ДВ </w:t>
      </w:r>
      <w:proofErr w:type="spellStart"/>
      <w:r w:rsidRPr="00695137">
        <w:rPr>
          <w:b/>
          <w:i/>
          <w:sz w:val="24"/>
          <w:szCs w:val="24"/>
        </w:rPr>
        <w:t>Энергосервис</w:t>
      </w:r>
      <w:proofErr w:type="spellEnd"/>
      <w:r w:rsidRPr="00695137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690074, г. Владивосток,</w:t>
      </w:r>
      <w:r>
        <w:rPr>
          <w:sz w:val="24"/>
          <w:szCs w:val="24"/>
        </w:rPr>
        <w:t xml:space="preserve"> ул. Снеговая, д. 42 "Д", оф. 4, </w:t>
      </w:r>
      <w:r w:rsidRPr="001825C6">
        <w:rPr>
          <w:b/>
          <w:i/>
          <w:sz w:val="24"/>
          <w:szCs w:val="24"/>
        </w:rPr>
        <w:t xml:space="preserve">ООО "ПМК Сибири" </w:t>
      </w:r>
      <w:r w:rsidRPr="006E4706">
        <w:rPr>
          <w:sz w:val="24"/>
          <w:szCs w:val="24"/>
        </w:rPr>
        <w:t>660032, г. Красноярск</w:t>
      </w:r>
      <w:r>
        <w:rPr>
          <w:sz w:val="24"/>
          <w:szCs w:val="24"/>
        </w:rPr>
        <w:t xml:space="preserve">, ул. Белинского, д. 5, 3 </w:t>
      </w:r>
      <w:proofErr w:type="gramStart"/>
      <w:r>
        <w:rPr>
          <w:sz w:val="24"/>
          <w:szCs w:val="24"/>
        </w:rPr>
        <w:t xml:space="preserve">этаж,    </w:t>
      </w:r>
      <w:r w:rsidRPr="001825C6">
        <w:rPr>
          <w:b/>
          <w:i/>
          <w:sz w:val="24"/>
          <w:szCs w:val="24"/>
        </w:rPr>
        <w:t>ООО "Северный Стандарт"</w:t>
      </w:r>
      <w:r w:rsidRPr="006E4706">
        <w:rPr>
          <w:sz w:val="24"/>
          <w:szCs w:val="24"/>
        </w:rPr>
        <w:t xml:space="preserve"> 119180, г. Москв</w:t>
      </w:r>
      <w:r>
        <w:rPr>
          <w:sz w:val="24"/>
          <w:szCs w:val="24"/>
        </w:rPr>
        <w:t xml:space="preserve">а, 1-й Хвостов переулок, д. 11А, </w:t>
      </w:r>
      <w:r w:rsidRPr="00695137">
        <w:rPr>
          <w:b/>
          <w:i/>
          <w:sz w:val="24"/>
          <w:szCs w:val="24"/>
        </w:rPr>
        <w:t xml:space="preserve">ООО </w:t>
      </w:r>
      <w:proofErr w:type="spellStart"/>
      <w:r w:rsidRPr="00695137">
        <w:rPr>
          <w:b/>
          <w:i/>
          <w:sz w:val="24"/>
          <w:szCs w:val="24"/>
        </w:rPr>
        <w:t>Дальэлектропроект</w:t>
      </w:r>
      <w:proofErr w:type="spellEnd"/>
      <w:r w:rsidRPr="00695137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680028, г. Хабар</w:t>
      </w:r>
      <w:r>
        <w:rPr>
          <w:sz w:val="24"/>
          <w:szCs w:val="24"/>
        </w:rPr>
        <w:t xml:space="preserve">овск, ул. Серышева, 22, оф. 804, </w:t>
      </w:r>
      <w:r w:rsidRPr="00695137">
        <w:rPr>
          <w:b/>
          <w:i/>
          <w:sz w:val="24"/>
          <w:szCs w:val="24"/>
        </w:rPr>
        <w:t xml:space="preserve">ООО "ВЭК" </w:t>
      </w:r>
      <w:r w:rsidRPr="006E4706">
        <w:rPr>
          <w:sz w:val="24"/>
          <w:szCs w:val="24"/>
        </w:rPr>
        <w:t>160022, г. Вологда</w:t>
      </w:r>
      <w:r>
        <w:rPr>
          <w:sz w:val="24"/>
          <w:szCs w:val="24"/>
        </w:rPr>
        <w:t xml:space="preserve">, ул. Пошехонское шоссе, д. 18, </w:t>
      </w:r>
      <w:r w:rsidRPr="001825C6">
        <w:rPr>
          <w:b/>
          <w:i/>
          <w:sz w:val="24"/>
          <w:szCs w:val="24"/>
        </w:rPr>
        <w:t xml:space="preserve">ООО </w:t>
      </w:r>
      <w:r w:rsidRPr="001825C6">
        <w:rPr>
          <w:b/>
          <w:i/>
          <w:sz w:val="24"/>
          <w:szCs w:val="24"/>
        </w:rPr>
        <w:lastRenderedPageBreak/>
        <w:t>"Северэнергопроект"</w:t>
      </w:r>
      <w:r>
        <w:rPr>
          <w:rFonts w:ascii="Arial" w:hAnsi="Arial" w:cs="Arial"/>
          <w:sz w:val="20"/>
        </w:rPr>
        <w:t>160014</w:t>
      </w:r>
      <w:r w:rsidRPr="006E4706">
        <w:rPr>
          <w:sz w:val="24"/>
          <w:szCs w:val="24"/>
        </w:rPr>
        <w:t>, г.</w:t>
      </w:r>
      <w:r>
        <w:rPr>
          <w:sz w:val="24"/>
          <w:szCs w:val="24"/>
        </w:rPr>
        <w:t xml:space="preserve"> Вологда, ул. Комсомольская, д.3,</w:t>
      </w:r>
      <w:r w:rsidRPr="00467A24">
        <w:rPr>
          <w:b/>
          <w:i/>
          <w:sz w:val="24"/>
          <w:szCs w:val="24"/>
        </w:rPr>
        <w:t xml:space="preserve"> </w:t>
      </w:r>
      <w:r w:rsidRPr="001825C6">
        <w:rPr>
          <w:b/>
          <w:i/>
          <w:sz w:val="24"/>
          <w:szCs w:val="24"/>
        </w:rPr>
        <w:t>ООО "Капитал-строй"</w:t>
      </w:r>
      <w:r>
        <w:rPr>
          <w:b/>
          <w:i/>
          <w:sz w:val="24"/>
          <w:szCs w:val="24"/>
        </w:rPr>
        <w:t xml:space="preserve"> </w:t>
      </w:r>
      <w:r w:rsidRPr="006E4706">
        <w:rPr>
          <w:sz w:val="24"/>
          <w:szCs w:val="24"/>
        </w:rPr>
        <w:t>119602, г. Москва, ул. Ак</w:t>
      </w:r>
      <w:r>
        <w:rPr>
          <w:sz w:val="24"/>
          <w:szCs w:val="24"/>
        </w:rPr>
        <w:t xml:space="preserve">адемика Анохина, д. 38, корп. 1, </w:t>
      </w:r>
      <w:r w:rsidRPr="00A85B0B">
        <w:rPr>
          <w:b/>
          <w:i/>
          <w:sz w:val="24"/>
          <w:szCs w:val="24"/>
        </w:rPr>
        <w:t>ЗАО "ГК "Электрощит"-</w:t>
      </w:r>
      <w:r>
        <w:rPr>
          <w:b/>
          <w:i/>
          <w:sz w:val="24"/>
          <w:szCs w:val="24"/>
        </w:rPr>
        <w:t xml:space="preserve"> </w:t>
      </w:r>
      <w:r w:rsidRPr="00A85B0B">
        <w:rPr>
          <w:b/>
          <w:i/>
          <w:sz w:val="24"/>
          <w:szCs w:val="24"/>
        </w:rPr>
        <w:t>ТМ Самара"</w:t>
      </w:r>
      <w:r w:rsidRPr="006E4706">
        <w:rPr>
          <w:sz w:val="24"/>
          <w:szCs w:val="24"/>
        </w:rPr>
        <w:t xml:space="preserve"> 443048, Самара</w:t>
      </w:r>
      <w:proofErr w:type="gramEnd"/>
      <w:r w:rsidRPr="006E4706">
        <w:rPr>
          <w:sz w:val="24"/>
          <w:szCs w:val="24"/>
        </w:rPr>
        <w:t xml:space="preserve">, </w:t>
      </w:r>
      <w:proofErr w:type="gramStart"/>
      <w:r w:rsidRPr="006E4706">
        <w:rPr>
          <w:sz w:val="24"/>
          <w:szCs w:val="24"/>
        </w:rPr>
        <w:t>п. Красная Глинка, корпус за</w:t>
      </w:r>
      <w:r>
        <w:rPr>
          <w:sz w:val="24"/>
          <w:szCs w:val="24"/>
        </w:rPr>
        <w:t xml:space="preserve">водоуправления ОАО "Электрощит",  </w:t>
      </w:r>
      <w:r w:rsidRPr="00695137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695137">
        <w:rPr>
          <w:b/>
          <w:i/>
          <w:sz w:val="24"/>
          <w:szCs w:val="24"/>
        </w:rPr>
        <w:t xml:space="preserve">"Инженерная Компания Сибири" </w:t>
      </w:r>
      <w:r w:rsidRPr="006E4706">
        <w:rPr>
          <w:sz w:val="24"/>
          <w:szCs w:val="24"/>
        </w:rPr>
        <w:t>660018, г. Красноярс</w:t>
      </w:r>
      <w:r>
        <w:rPr>
          <w:sz w:val="24"/>
          <w:szCs w:val="24"/>
        </w:rPr>
        <w:t xml:space="preserve">к, ул. Куйбышева, д.93, пом.123, </w:t>
      </w:r>
      <w:r w:rsidRPr="00A85B0B">
        <w:rPr>
          <w:b/>
          <w:i/>
          <w:sz w:val="24"/>
          <w:szCs w:val="24"/>
        </w:rPr>
        <w:t>ООО "Сибирь-инжиниринг"</w:t>
      </w:r>
      <w:r w:rsidRPr="006E4706">
        <w:rPr>
          <w:sz w:val="24"/>
          <w:szCs w:val="24"/>
        </w:rPr>
        <w:t>660093,г. Краснояр</w:t>
      </w:r>
      <w:r>
        <w:rPr>
          <w:sz w:val="24"/>
          <w:szCs w:val="24"/>
        </w:rPr>
        <w:t xml:space="preserve">ск, ул. Академика Вавилова, 2-ж, </w:t>
      </w:r>
      <w:r w:rsidRPr="00A85B0B">
        <w:rPr>
          <w:b/>
          <w:i/>
          <w:sz w:val="24"/>
          <w:szCs w:val="24"/>
        </w:rPr>
        <w:t>ООО "НПО "Сибэлектрощит"</w:t>
      </w:r>
      <w:r>
        <w:rPr>
          <w:sz w:val="24"/>
          <w:szCs w:val="24"/>
        </w:rPr>
        <w:t>44089, г. Омск, пр.</w:t>
      </w:r>
      <w:proofErr w:type="gramEnd"/>
      <w:r>
        <w:rPr>
          <w:sz w:val="24"/>
          <w:szCs w:val="24"/>
        </w:rPr>
        <w:t xml:space="preserve"> Мира д. 69, </w:t>
      </w:r>
      <w:r w:rsidRPr="00A85B0B">
        <w:rPr>
          <w:b/>
          <w:i/>
          <w:sz w:val="24"/>
          <w:szCs w:val="24"/>
        </w:rPr>
        <w:t>ООО "</w:t>
      </w:r>
      <w:proofErr w:type="spellStart"/>
      <w:r w:rsidRPr="00A85B0B">
        <w:rPr>
          <w:b/>
          <w:i/>
          <w:sz w:val="24"/>
          <w:szCs w:val="24"/>
        </w:rPr>
        <w:t>Союзэнергопроект</w:t>
      </w:r>
      <w:proofErr w:type="spellEnd"/>
      <w:r w:rsidRPr="00A85B0B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117437, г. Москва, ул. Арцим</w:t>
      </w:r>
      <w:r>
        <w:rPr>
          <w:sz w:val="24"/>
          <w:szCs w:val="24"/>
        </w:rPr>
        <w:t xml:space="preserve">овича Академика, д. 12,корп. 2  </w:t>
      </w:r>
      <w:r>
        <w:rPr>
          <w:bCs/>
          <w:sz w:val="26"/>
          <w:szCs w:val="26"/>
        </w:rPr>
        <w:t xml:space="preserve">  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034D3B" w:rsidRDefault="00034D3B" w:rsidP="004E04D9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</w:p>
    <w:p w:rsidR="00034D3B" w:rsidRPr="00271B15" w:rsidRDefault="00034D3B" w:rsidP="00034D3B">
      <w:pPr>
        <w:tabs>
          <w:tab w:val="left" w:pos="1050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1B15">
        <w:rPr>
          <w:b/>
          <w:sz w:val="26"/>
          <w:szCs w:val="26"/>
        </w:rPr>
        <w:t xml:space="preserve">По вопросу № </w:t>
      </w:r>
      <w:r w:rsidR="00E528EA">
        <w:rPr>
          <w:b/>
          <w:sz w:val="26"/>
          <w:szCs w:val="26"/>
        </w:rPr>
        <w:t>9</w:t>
      </w:r>
    </w:p>
    <w:p w:rsidR="00E528EA" w:rsidRDefault="00E528EA" w:rsidP="00E528EA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E528EA" w:rsidRPr="00522068" w:rsidTr="00024D25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Pr="00522068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Pr="00522068" w:rsidRDefault="00E528EA" w:rsidP="00024D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Pr="00522068" w:rsidRDefault="00E528EA" w:rsidP="00024D2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A" w:rsidRPr="00522068" w:rsidRDefault="00E528EA" w:rsidP="00024D2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ПЦ "ЭКРА"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428003, г. Чебоксары,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6 129 971,88 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E528EA" w:rsidRPr="00CF48BD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CF48BD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690074, г. Владивосток,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CF48BD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6 499 000,00 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E528EA" w:rsidRPr="00CF48BD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CF48BD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119180, г. Москв</w:t>
            </w:r>
            <w:r>
              <w:rPr>
                <w:sz w:val="24"/>
                <w:szCs w:val="24"/>
              </w:rPr>
              <w:t>а, 1-й Хвостов переулок, д. 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7 373 393,87 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CF48BD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ЗАО "ГК "Электрощит"-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5B0B">
              <w:rPr>
                <w:b/>
                <w:i/>
                <w:sz w:val="24"/>
                <w:szCs w:val="24"/>
              </w:rPr>
              <w:t>ТМ Самара"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443048, Самара, п. Красная Глинка, корпус за</w:t>
            </w:r>
            <w:r>
              <w:rPr>
                <w:sz w:val="24"/>
                <w:szCs w:val="24"/>
              </w:rPr>
              <w:t>водоуправления ОАО "Электрощит"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630099, г. Новосибирск,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3 389 830,51 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B20B67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</w:t>
            </w:r>
            <w:r w:rsidRPr="001045A6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160022, г. Вологда</w:t>
            </w:r>
            <w:r>
              <w:rPr>
                <w:sz w:val="24"/>
                <w:szCs w:val="24"/>
              </w:rPr>
              <w:t>, ул. Пошехонское шоссе, д. 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8 091 126,00 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B20B67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</w:t>
            </w:r>
            <w:r w:rsidRPr="001045A6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25C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825C6">
              <w:rPr>
                <w:b/>
                <w:i/>
                <w:sz w:val="24"/>
                <w:szCs w:val="24"/>
              </w:rPr>
              <w:t>"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160014</w:t>
            </w:r>
            <w:r w:rsidRPr="006E470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8 157 753,08 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660018, г. Красноярс</w:t>
            </w:r>
            <w:r>
              <w:rPr>
                <w:sz w:val="24"/>
                <w:szCs w:val="24"/>
              </w:rPr>
              <w:t>к, ул. Куйбышева, д.93, пом.123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10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"Сибирь-инжиниринг"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660093, г. Краснояр</w:t>
            </w:r>
            <w:r>
              <w:rPr>
                <w:sz w:val="24"/>
                <w:szCs w:val="24"/>
              </w:rPr>
              <w:t>ск, ул. Академика Вавилова, 2-ж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8 989 636,54 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 xml:space="preserve">овича </w:t>
            </w:r>
            <w:r>
              <w:rPr>
                <w:sz w:val="24"/>
                <w:szCs w:val="24"/>
              </w:rPr>
              <w:lastRenderedPageBreak/>
              <w:t>Академика, д. 12,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</w:rPr>
            </w:pPr>
            <w:r w:rsidRPr="00A85B0B">
              <w:rPr>
                <w:b/>
                <w:i/>
                <w:sz w:val="24"/>
                <w:szCs w:val="24"/>
              </w:rPr>
              <w:lastRenderedPageBreak/>
              <w:t>8 990 140,00 </w:t>
            </w:r>
            <w:r w:rsidRPr="006E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4706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6E4706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664048, г. Иркутск, ул. Баумана,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209, корп.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695137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680028, г. Хабар</w:t>
            </w:r>
            <w:r>
              <w:rPr>
                <w:sz w:val="24"/>
                <w:szCs w:val="24"/>
              </w:rPr>
              <w:t>овск, ул. Серышева, 22, оф. 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1825C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"Капитал-строй"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119602, г. Москва, ул. Ак</w:t>
            </w:r>
            <w:r>
              <w:rPr>
                <w:sz w:val="24"/>
                <w:szCs w:val="24"/>
              </w:rPr>
              <w:t>адемика Анохина, д. 38, корп.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  <w:tr w:rsidR="00E528EA" w:rsidTr="00024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Pr="00A85B0B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44089, г. Омск, пр. Мира д.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E528EA" w:rsidRPr="006E4706" w:rsidRDefault="00E528EA" w:rsidP="00024D2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A" w:rsidRDefault="00E528EA" w:rsidP="00024D2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</w:tbl>
    <w:p w:rsidR="00E528EA" w:rsidRDefault="00E528EA" w:rsidP="00E528EA">
      <w:pPr>
        <w:spacing w:line="240" w:lineRule="auto"/>
        <w:rPr>
          <w:sz w:val="26"/>
          <w:szCs w:val="26"/>
        </w:rPr>
      </w:pPr>
    </w:p>
    <w:p w:rsidR="00034D3B" w:rsidRPr="00F115EB" w:rsidRDefault="00034D3B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E528EA">
        <w:rPr>
          <w:b/>
          <w:sz w:val="26"/>
          <w:szCs w:val="26"/>
        </w:rPr>
        <w:t>10</w:t>
      </w:r>
      <w:r w:rsidRPr="00F115EB">
        <w:rPr>
          <w:b/>
          <w:sz w:val="26"/>
          <w:szCs w:val="26"/>
        </w:rPr>
        <w:t>:</w:t>
      </w:r>
    </w:p>
    <w:p w:rsidR="00E528EA" w:rsidRPr="00F115EB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E528EA" w:rsidRDefault="00E528EA" w:rsidP="00E528EA">
      <w:pPr>
        <w:spacing w:line="240" w:lineRule="auto"/>
        <w:rPr>
          <w:bCs/>
          <w:sz w:val="26"/>
          <w:szCs w:val="26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6E4706">
        <w:rPr>
          <w:b/>
          <w:i/>
          <w:sz w:val="24"/>
          <w:szCs w:val="24"/>
        </w:rPr>
        <w:t>ООО "Компания Новая Энергия"</w:t>
      </w:r>
      <w:r w:rsidRPr="006E4706">
        <w:rPr>
          <w:sz w:val="24"/>
          <w:szCs w:val="24"/>
        </w:rPr>
        <w:t xml:space="preserve"> 630099, г. Новосибирск, </w:t>
      </w:r>
      <w:r>
        <w:rPr>
          <w:sz w:val="24"/>
          <w:szCs w:val="24"/>
        </w:rPr>
        <w:t xml:space="preserve">ул. Чаплыгина, д. 93, </w:t>
      </w:r>
      <w:r w:rsidRPr="00467A24">
        <w:rPr>
          <w:b/>
          <w:i/>
          <w:sz w:val="24"/>
          <w:szCs w:val="24"/>
        </w:rPr>
        <w:t xml:space="preserve">ООО </w:t>
      </w:r>
      <w:proofErr w:type="spellStart"/>
      <w:r w:rsidRPr="00467A24">
        <w:rPr>
          <w:b/>
          <w:i/>
          <w:sz w:val="24"/>
          <w:szCs w:val="24"/>
        </w:rPr>
        <w:t>Промэнергосервис</w:t>
      </w:r>
      <w:proofErr w:type="spellEnd"/>
      <w:r w:rsidRPr="00467A24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 xml:space="preserve">664048, г. Иркутск, ул. Баумана, </w:t>
      </w:r>
      <w:r>
        <w:rPr>
          <w:sz w:val="24"/>
          <w:szCs w:val="24"/>
        </w:rPr>
        <w:t xml:space="preserve">д. 209, корп. 102,  </w:t>
      </w:r>
      <w:r w:rsidRPr="001825C6">
        <w:rPr>
          <w:b/>
          <w:i/>
          <w:sz w:val="24"/>
          <w:szCs w:val="24"/>
        </w:rPr>
        <w:t xml:space="preserve">ООО ПЦ "ЭКРА" </w:t>
      </w:r>
      <w:r w:rsidRPr="006E4706">
        <w:rPr>
          <w:sz w:val="24"/>
          <w:szCs w:val="24"/>
        </w:rPr>
        <w:t xml:space="preserve">428003, г. Чебоксары,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И. Яковлева, д. 3, </w:t>
      </w:r>
      <w:r w:rsidRPr="00695137">
        <w:rPr>
          <w:b/>
          <w:i/>
          <w:sz w:val="24"/>
          <w:szCs w:val="24"/>
        </w:rPr>
        <w:t xml:space="preserve">ООО "ДВ </w:t>
      </w:r>
      <w:proofErr w:type="spellStart"/>
      <w:r w:rsidRPr="00695137">
        <w:rPr>
          <w:b/>
          <w:i/>
          <w:sz w:val="24"/>
          <w:szCs w:val="24"/>
        </w:rPr>
        <w:t>Энергосервис</w:t>
      </w:r>
      <w:proofErr w:type="spellEnd"/>
      <w:r w:rsidRPr="00695137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690074, г. Владивосток,</w:t>
      </w:r>
      <w:r>
        <w:rPr>
          <w:sz w:val="24"/>
          <w:szCs w:val="24"/>
        </w:rPr>
        <w:t xml:space="preserve"> ул. Снеговая, д. 42 "Д", оф. 4, </w:t>
      </w:r>
      <w:r w:rsidRPr="001825C6">
        <w:rPr>
          <w:b/>
          <w:i/>
          <w:sz w:val="24"/>
          <w:szCs w:val="24"/>
        </w:rPr>
        <w:t xml:space="preserve">ООО "ПМК Сибири" </w:t>
      </w:r>
      <w:r w:rsidRPr="006E4706">
        <w:rPr>
          <w:sz w:val="24"/>
          <w:szCs w:val="24"/>
        </w:rPr>
        <w:t>660032, г. Красноярск</w:t>
      </w:r>
      <w:r>
        <w:rPr>
          <w:sz w:val="24"/>
          <w:szCs w:val="24"/>
        </w:rPr>
        <w:t xml:space="preserve">, ул. Белинского, д. 5, 3 этаж,    </w:t>
      </w:r>
      <w:r w:rsidRPr="001825C6">
        <w:rPr>
          <w:b/>
          <w:i/>
          <w:sz w:val="24"/>
          <w:szCs w:val="24"/>
        </w:rPr>
        <w:t>ООО "Северный</w:t>
      </w:r>
      <w:proofErr w:type="gramEnd"/>
      <w:r w:rsidRPr="001825C6">
        <w:rPr>
          <w:b/>
          <w:i/>
          <w:sz w:val="24"/>
          <w:szCs w:val="24"/>
        </w:rPr>
        <w:t xml:space="preserve"> </w:t>
      </w:r>
      <w:proofErr w:type="gramStart"/>
      <w:r w:rsidRPr="001825C6">
        <w:rPr>
          <w:b/>
          <w:i/>
          <w:sz w:val="24"/>
          <w:szCs w:val="24"/>
        </w:rPr>
        <w:t>Стандарт"</w:t>
      </w:r>
      <w:r w:rsidRPr="006E4706">
        <w:rPr>
          <w:sz w:val="24"/>
          <w:szCs w:val="24"/>
        </w:rPr>
        <w:t xml:space="preserve"> 119180, г. Москв</w:t>
      </w:r>
      <w:r>
        <w:rPr>
          <w:sz w:val="24"/>
          <w:szCs w:val="24"/>
        </w:rPr>
        <w:t xml:space="preserve">а, 1-й Хвостов переулок, д. 11А, </w:t>
      </w:r>
      <w:r w:rsidRPr="00695137">
        <w:rPr>
          <w:b/>
          <w:i/>
          <w:sz w:val="24"/>
          <w:szCs w:val="24"/>
        </w:rPr>
        <w:t xml:space="preserve">ООО </w:t>
      </w:r>
      <w:proofErr w:type="spellStart"/>
      <w:r w:rsidRPr="00695137">
        <w:rPr>
          <w:b/>
          <w:i/>
          <w:sz w:val="24"/>
          <w:szCs w:val="24"/>
        </w:rPr>
        <w:t>Дальэлектропроект</w:t>
      </w:r>
      <w:proofErr w:type="spellEnd"/>
      <w:r w:rsidRPr="00695137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680028, г. Хабар</w:t>
      </w:r>
      <w:r>
        <w:rPr>
          <w:sz w:val="24"/>
          <w:szCs w:val="24"/>
        </w:rPr>
        <w:t xml:space="preserve">овск, ул. Серышева, 22, оф. 804, </w:t>
      </w:r>
      <w:r w:rsidRPr="00695137">
        <w:rPr>
          <w:b/>
          <w:i/>
          <w:sz w:val="24"/>
          <w:szCs w:val="24"/>
        </w:rPr>
        <w:t xml:space="preserve">ООО "ВЭК" </w:t>
      </w:r>
      <w:r w:rsidRPr="006E4706">
        <w:rPr>
          <w:sz w:val="24"/>
          <w:szCs w:val="24"/>
        </w:rPr>
        <w:t>160022, г. Вологда</w:t>
      </w:r>
      <w:r>
        <w:rPr>
          <w:sz w:val="24"/>
          <w:szCs w:val="24"/>
        </w:rPr>
        <w:t xml:space="preserve">, ул. Пошехонское шоссе, д. 18, </w:t>
      </w:r>
      <w:r w:rsidRPr="001825C6">
        <w:rPr>
          <w:b/>
          <w:i/>
          <w:sz w:val="24"/>
          <w:szCs w:val="24"/>
        </w:rPr>
        <w:t>ООО "Северэнергопроект"</w:t>
      </w:r>
      <w:r>
        <w:rPr>
          <w:rFonts w:ascii="Arial" w:hAnsi="Arial" w:cs="Arial"/>
          <w:sz w:val="20"/>
        </w:rPr>
        <w:t>160014</w:t>
      </w:r>
      <w:r w:rsidRPr="006E4706">
        <w:rPr>
          <w:sz w:val="24"/>
          <w:szCs w:val="24"/>
        </w:rPr>
        <w:t>, г.</w:t>
      </w:r>
      <w:r>
        <w:rPr>
          <w:sz w:val="24"/>
          <w:szCs w:val="24"/>
        </w:rPr>
        <w:t xml:space="preserve"> Вологда, ул. Комсомольская, д.3,</w:t>
      </w:r>
      <w:r w:rsidRPr="00467A24">
        <w:rPr>
          <w:b/>
          <w:i/>
          <w:sz w:val="24"/>
          <w:szCs w:val="24"/>
        </w:rPr>
        <w:t xml:space="preserve"> </w:t>
      </w:r>
      <w:r w:rsidRPr="001825C6">
        <w:rPr>
          <w:b/>
          <w:i/>
          <w:sz w:val="24"/>
          <w:szCs w:val="24"/>
        </w:rPr>
        <w:t>ООО "Капитал-строй"</w:t>
      </w:r>
      <w:r>
        <w:rPr>
          <w:b/>
          <w:i/>
          <w:sz w:val="24"/>
          <w:szCs w:val="24"/>
        </w:rPr>
        <w:t xml:space="preserve"> </w:t>
      </w:r>
      <w:r w:rsidRPr="006E4706">
        <w:rPr>
          <w:sz w:val="24"/>
          <w:szCs w:val="24"/>
        </w:rPr>
        <w:t>119602, г. Москва, ул. Ак</w:t>
      </w:r>
      <w:r>
        <w:rPr>
          <w:sz w:val="24"/>
          <w:szCs w:val="24"/>
        </w:rPr>
        <w:t xml:space="preserve">адемика Анохина, д. 38, корп. 1, </w:t>
      </w:r>
      <w:r w:rsidRPr="00A85B0B">
        <w:rPr>
          <w:b/>
          <w:i/>
          <w:sz w:val="24"/>
          <w:szCs w:val="24"/>
        </w:rPr>
        <w:t>ЗАО "ГК "Электрощит"-</w:t>
      </w:r>
      <w:r>
        <w:rPr>
          <w:b/>
          <w:i/>
          <w:sz w:val="24"/>
          <w:szCs w:val="24"/>
        </w:rPr>
        <w:t xml:space="preserve"> </w:t>
      </w:r>
      <w:r w:rsidRPr="00A85B0B">
        <w:rPr>
          <w:b/>
          <w:i/>
          <w:sz w:val="24"/>
          <w:szCs w:val="24"/>
        </w:rPr>
        <w:t>ТМ Самара"</w:t>
      </w:r>
      <w:r w:rsidRPr="006E4706">
        <w:rPr>
          <w:sz w:val="24"/>
          <w:szCs w:val="24"/>
        </w:rPr>
        <w:t xml:space="preserve"> 443048, Самара, п. Красная Глинка</w:t>
      </w:r>
      <w:proofErr w:type="gramEnd"/>
      <w:r w:rsidRPr="006E4706">
        <w:rPr>
          <w:sz w:val="24"/>
          <w:szCs w:val="24"/>
        </w:rPr>
        <w:t xml:space="preserve">, </w:t>
      </w:r>
      <w:proofErr w:type="gramStart"/>
      <w:r w:rsidRPr="006E4706">
        <w:rPr>
          <w:sz w:val="24"/>
          <w:szCs w:val="24"/>
        </w:rPr>
        <w:t>корпус за</w:t>
      </w:r>
      <w:r>
        <w:rPr>
          <w:sz w:val="24"/>
          <w:szCs w:val="24"/>
        </w:rPr>
        <w:t xml:space="preserve">водоуправления ОАО "Электрощит",  </w:t>
      </w:r>
      <w:r w:rsidRPr="00695137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695137">
        <w:rPr>
          <w:b/>
          <w:i/>
          <w:sz w:val="24"/>
          <w:szCs w:val="24"/>
        </w:rPr>
        <w:t xml:space="preserve">"Инженерная Компания Сибири" </w:t>
      </w:r>
      <w:r w:rsidRPr="006E4706">
        <w:rPr>
          <w:sz w:val="24"/>
          <w:szCs w:val="24"/>
        </w:rPr>
        <w:t>660018, г. Красноярс</w:t>
      </w:r>
      <w:r>
        <w:rPr>
          <w:sz w:val="24"/>
          <w:szCs w:val="24"/>
        </w:rPr>
        <w:t xml:space="preserve">к, ул. Куйбышева, д.93, пом.123, </w:t>
      </w:r>
      <w:r w:rsidRPr="00A85B0B">
        <w:rPr>
          <w:b/>
          <w:i/>
          <w:sz w:val="24"/>
          <w:szCs w:val="24"/>
        </w:rPr>
        <w:t>ООО "Сибирь-инжиниринг"</w:t>
      </w:r>
      <w:r w:rsidRPr="006E4706">
        <w:rPr>
          <w:sz w:val="24"/>
          <w:szCs w:val="24"/>
        </w:rPr>
        <w:t>660093, г. Краснояр</w:t>
      </w:r>
      <w:r>
        <w:rPr>
          <w:sz w:val="24"/>
          <w:szCs w:val="24"/>
        </w:rPr>
        <w:t xml:space="preserve">ск, ул. Академика Вавилова, 2-ж, </w:t>
      </w:r>
      <w:r w:rsidRPr="00A85B0B">
        <w:rPr>
          <w:b/>
          <w:i/>
          <w:sz w:val="24"/>
          <w:szCs w:val="24"/>
        </w:rPr>
        <w:t>ООО "НПО "Сибэлектрощит"</w:t>
      </w:r>
      <w:r>
        <w:rPr>
          <w:sz w:val="24"/>
          <w:szCs w:val="24"/>
        </w:rPr>
        <w:t>44089, г. Омск,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Мира д. 69, </w:t>
      </w:r>
      <w:r w:rsidRPr="00A85B0B">
        <w:rPr>
          <w:b/>
          <w:i/>
          <w:sz w:val="24"/>
          <w:szCs w:val="24"/>
        </w:rPr>
        <w:t>ООО "</w:t>
      </w:r>
      <w:proofErr w:type="spellStart"/>
      <w:r w:rsidRPr="00A85B0B">
        <w:rPr>
          <w:b/>
          <w:i/>
          <w:sz w:val="24"/>
          <w:szCs w:val="24"/>
        </w:rPr>
        <w:t>Союзэнергопроект</w:t>
      </w:r>
      <w:proofErr w:type="spellEnd"/>
      <w:r w:rsidRPr="00A85B0B">
        <w:rPr>
          <w:b/>
          <w:i/>
          <w:sz w:val="24"/>
          <w:szCs w:val="24"/>
        </w:rPr>
        <w:t xml:space="preserve">" </w:t>
      </w:r>
      <w:r w:rsidRPr="006E4706">
        <w:rPr>
          <w:sz w:val="24"/>
          <w:szCs w:val="24"/>
        </w:rPr>
        <w:t>117437, г. Москва, ул. Арцим</w:t>
      </w:r>
      <w:r>
        <w:rPr>
          <w:sz w:val="24"/>
          <w:szCs w:val="24"/>
        </w:rPr>
        <w:t xml:space="preserve">овича Академика, д. 12, корп. 2  </w:t>
      </w:r>
      <w:r>
        <w:rPr>
          <w:bCs/>
          <w:sz w:val="26"/>
          <w:szCs w:val="26"/>
        </w:rPr>
        <w:t xml:space="preserve">    </w:t>
      </w:r>
      <w:proofErr w:type="gramEnd"/>
    </w:p>
    <w:p w:rsidR="00E528EA" w:rsidRPr="006820AD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820AD">
        <w:rPr>
          <w:sz w:val="26"/>
          <w:szCs w:val="26"/>
        </w:rPr>
        <w:t xml:space="preserve">Определить форму переторжки: </w:t>
      </w:r>
      <w:proofErr w:type="gramStart"/>
      <w:r w:rsidRPr="006820AD">
        <w:rPr>
          <w:sz w:val="26"/>
          <w:szCs w:val="26"/>
        </w:rPr>
        <w:t>заочная</w:t>
      </w:r>
      <w:proofErr w:type="gramEnd"/>
      <w:r w:rsidRPr="006820AD">
        <w:rPr>
          <w:sz w:val="26"/>
          <w:szCs w:val="26"/>
        </w:rPr>
        <w:t>.</w:t>
      </w:r>
    </w:p>
    <w:p w:rsidR="00E528EA" w:rsidRPr="00F115EB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06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E528EA" w:rsidRPr="00F115EB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E528EA" w:rsidRPr="00F115EB" w:rsidRDefault="00E528EA" w:rsidP="00E528E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E528EA" w:rsidRDefault="00E528EA" w:rsidP="00E528E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E528EA" w:rsidRDefault="00E528EA" w:rsidP="00E528E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9668F" w:rsidRPr="00F115EB" w:rsidRDefault="0029668F" w:rsidP="004E04D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9668F" w:rsidRDefault="0029668F" w:rsidP="0029668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29668F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B8" w:rsidRDefault="00A43FB8" w:rsidP="00355095">
      <w:pPr>
        <w:spacing w:line="240" w:lineRule="auto"/>
      </w:pPr>
      <w:r>
        <w:separator/>
      </w:r>
    </w:p>
  </w:endnote>
  <w:endnote w:type="continuationSeparator" w:id="0">
    <w:p w:rsidR="00A43FB8" w:rsidRDefault="00A43F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0DE1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0DE1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B8" w:rsidRDefault="00A43FB8" w:rsidP="00355095">
      <w:pPr>
        <w:spacing w:line="240" w:lineRule="auto"/>
      </w:pPr>
      <w:r>
        <w:separator/>
      </w:r>
    </w:p>
  </w:footnote>
  <w:footnote w:type="continuationSeparator" w:id="0">
    <w:p w:rsidR="00A43FB8" w:rsidRDefault="00A43F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E04D9">
      <w:rPr>
        <w:i/>
        <w:sz w:val="20"/>
      </w:rPr>
      <w:t>265</w:t>
    </w:r>
    <w:r w:rsidR="00E528EA">
      <w:rPr>
        <w:i/>
        <w:sz w:val="20"/>
      </w:rPr>
      <w:t>1</w:t>
    </w:r>
    <w:r w:rsidR="008A2BD6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4E04D9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9A24C9"/>
    <w:multiLevelType w:val="multilevel"/>
    <w:tmpl w:val="6FC2CB94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800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5D7B089A"/>
    <w:multiLevelType w:val="multilevel"/>
    <w:tmpl w:val="1B527C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285FB0"/>
    <w:multiLevelType w:val="multilevel"/>
    <w:tmpl w:val="401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6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7"/>
  </w:num>
  <w:num w:numId="10">
    <w:abstractNumId w:val="26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18"/>
  </w:num>
  <w:num w:numId="34">
    <w:abstractNumId w:val="12"/>
  </w:num>
  <w:num w:numId="35">
    <w:abstractNumId w:val="8"/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3E1"/>
    <w:rsid w:val="00277600"/>
    <w:rsid w:val="00286532"/>
    <w:rsid w:val="00287254"/>
    <w:rsid w:val="0029668F"/>
    <w:rsid w:val="002A3B24"/>
    <w:rsid w:val="002A3EF4"/>
    <w:rsid w:val="002B6CF1"/>
    <w:rsid w:val="002D71AE"/>
    <w:rsid w:val="002E102F"/>
    <w:rsid w:val="002E1D13"/>
    <w:rsid w:val="002E4AAD"/>
    <w:rsid w:val="003028C9"/>
    <w:rsid w:val="0030410E"/>
    <w:rsid w:val="00305842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4A4C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04D9"/>
    <w:rsid w:val="004F42F9"/>
    <w:rsid w:val="004F4866"/>
    <w:rsid w:val="00500A3F"/>
    <w:rsid w:val="005132A1"/>
    <w:rsid w:val="00515CBE"/>
    <w:rsid w:val="00526FD4"/>
    <w:rsid w:val="00535034"/>
    <w:rsid w:val="00535F9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621695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857F6"/>
    <w:rsid w:val="00687EC5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85C0C"/>
    <w:rsid w:val="0079457B"/>
    <w:rsid w:val="00796281"/>
    <w:rsid w:val="007A0ACC"/>
    <w:rsid w:val="007B404E"/>
    <w:rsid w:val="007B5098"/>
    <w:rsid w:val="007C3379"/>
    <w:rsid w:val="007D162A"/>
    <w:rsid w:val="007D1CD8"/>
    <w:rsid w:val="007E3FCC"/>
    <w:rsid w:val="007E7B5D"/>
    <w:rsid w:val="00807ED5"/>
    <w:rsid w:val="0083777C"/>
    <w:rsid w:val="008401E4"/>
    <w:rsid w:val="0085508C"/>
    <w:rsid w:val="00861C62"/>
    <w:rsid w:val="008759B3"/>
    <w:rsid w:val="00875BBA"/>
    <w:rsid w:val="00886219"/>
    <w:rsid w:val="0088746E"/>
    <w:rsid w:val="008925CD"/>
    <w:rsid w:val="008964A0"/>
    <w:rsid w:val="008967D5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451F"/>
    <w:rsid w:val="00A35CDC"/>
    <w:rsid w:val="00A43FB8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3CEE"/>
    <w:rsid w:val="00B36C9E"/>
    <w:rsid w:val="00B44566"/>
    <w:rsid w:val="00B454B7"/>
    <w:rsid w:val="00B46BA5"/>
    <w:rsid w:val="00B543D7"/>
    <w:rsid w:val="00B5466C"/>
    <w:rsid w:val="00B54AEB"/>
    <w:rsid w:val="00B57DE3"/>
    <w:rsid w:val="00B60DE1"/>
    <w:rsid w:val="00B6781F"/>
    <w:rsid w:val="00B67C88"/>
    <w:rsid w:val="00B828AD"/>
    <w:rsid w:val="00B8408A"/>
    <w:rsid w:val="00B855FE"/>
    <w:rsid w:val="00BA2D44"/>
    <w:rsid w:val="00BA7FB9"/>
    <w:rsid w:val="00BB0002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43C2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43162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28E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DFC7-765E-4BD5-A5E2-D5AFDE76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60</cp:revision>
  <cp:lastPrinted>2016-07-04T05:10:00Z</cp:lastPrinted>
  <dcterms:created xsi:type="dcterms:W3CDTF">2015-01-16T07:03:00Z</dcterms:created>
  <dcterms:modified xsi:type="dcterms:W3CDTF">2016-07-04T07:59:00Z</dcterms:modified>
</cp:coreProperties>
</file>