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F37D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F37D0">
              <w:rPr>
                <w:rFonts w:ascii="Times New Roman" w:eastAsia="Times New Roman" w:hAnsi="Times New Roman" w:cs="Times New Roman"/>
                <w:b/>
                <w:bCs/>
                <w:sz w:val="26"/>
                <w:szCs w:val="20"/>
                <w:lang w:eastAsia="ru-RU"/>
              </w:rPr>
              <w:t>2064</w:t>
            </w:r>
            <w:r w:rsidR="00D15F3C">
              <w:rPr>
                <w:rFonts w:ascii="Times New Roman" w:eastAsia="Times New Roman" w:hAnsi="Times New Roman" w:cs="Times New Roman"/>
                <w:b/>
                <w:bCs/>
                <w:sz w:val="26"/>
                <w:szCs w:val="20"/>
                <w:lang w:eastAsia="ru-RU"/>
              </w:rPr>
              <w:t xml:space="preserve"> (лоты </w:t>
            </w:r>
            <w:r w:rsidR="005F37D0">
              <w:rPr>
                <w:rFonts w:ascii="Times New Roman" w:eastAsia="Times New Roman" w:hAnsi="Times New Roman" w:cs="Times New Roman"/>
                <w:b/>
                <w:bCs/>
                <w:sz w:val="26"/>
                <w:szCs w:val="20"/>
                <w:lang w:eastAsia="ru-RU"/>
              </w:rPr>
              <w:t>10</w:t>
            </w:r>
            <w:r w:rsidR="00A27EA7">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145</w:t>
            </w:r>
            <w:r w:rsidR="00D15F3C">
              <w:rPr>
                <w:rFonts w:ascii="Times New Roman" w:eastAsia="Times New Roman" w:hAnsi="Times New Roman" w:cs="Times New Roman"/>
                <w:b/>
                <w:bCs/>
                <w:sz w:val="26"/>
                <w:szCs w:val="20"/>
                <w:lang w:eastAsia="ru-RU"/>
              </w:rPr>
              <w:t>)</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00DA9">
            <w:pPr>
              <w:pStyle w:val="a3"/>
              <w:spacing w:before="0" w:line="240" w:lineRule="auto"/>
              <w:rPr>
                <w:b/>
                <w:i/>
                <w:snapToGrid w:val="0"/>
                <w:sz w:val="26"/>
                <w:szCs w:val="26"/>
              </w:rPr>
            </w:pPr>
            <w:r w:rsidRPr="00235916">
              <w:rPr>
                <w:b/>
                <w:i/>
                <w:snapToGrid w:val="0"/>
                <w:sz w:val="26"/>
                <w:szCs w:val="26"/>
              </w:rPr>
              <w:t xml:space="preserve">№ </w:t>
            </w:r>
            <w:r w:rsidR="00B00DA9">
              <w:rPr>
                <w:b/>
                <w:i/>
                <w:snapToGrid w:val="0"/>
                <w:sz w:val="26"/>
                <w:szCs w:val="26"/>
              </w:rPr>
              <w:t>497</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B00DA9">
            <w:pPr>
              <w:pStyle w:val="a3"/>
              <w:tabs>
                <w:tab w:val="left" w:pos="3075"/>
              </w:tabs>
              <w:spacing w:before="0" w:line="240" w:lineRule="auto"/>
              <w:jc w:val="right"/>
              <w:rPr>
                <w:b/>
                <w:i/>
                <w:snapToGrid w:val="0"/>
                <w:sz w:val="26"/>
                <w:szCs w:val="26"/>
              </w:rPr>
            </w:pPr>
            <w:r>
              <w:rPr>
                <w:b/>
                <w:i/>
                <w:snapToGrid w:val="0"/>
                <w:sz w:val="26"/>
                <w:szCs w:val="26"/>
              </w:rPr>
              <w:t>«</w:t>
            </w:r>
            <w:r w:rsidR="00B00DA9">
              <w:rPr>
                <w:b/>
                <w:i/>
                <w:snapToGrid w:val="0"/>
                <w:sz w:val="26"/>
                <w:szCs w:val="26"/>
              </w:rPr>
              <w:t>04</w:t>
            </w:r>
            <w:r>
              <w:rPr>
                <w:b/>
                <w:i/>
                <w:snapToGrid w:val="0"/>
                <w:sz w:val="26"/>
                <w:szCs w:val="26"/>
              </w:rPr>
              <w:t>»</w:t>
            </w:r>
            <w:r w:rsidR="00235916" w:rsidRPr="00235916">
              <w:rPr>
                <w:b/>
                <w:i/>
                <w:snapToGrid w:val="0"/>
                <w:sz w:val="26"/>
                <w:szCs w:val="26"/>
              </w:rPr>
              <w:t xml:space="preserve"> </w:t>
            </w:r>
            <w:r w:rsidR="005F37D0">
              <w:rPr>
                <w:b/>
                <w:i/>
                <w:snapToGrid w:val="0"/>
                <w:sz w:val="26"/>
                <w:szCs w:val="26"/>
              </w:rPr>
              <w:t>м</w:t>
            </w:r>
            <w:r w:rsidR="00D15F3C">
              <w:rPr>
                <w:b/>
                <w:i/>
                <w:snapToGrid w:val="0"/>
                <w:sz w:val="26"/>
                <w:szCs w:val="26"/>
              </w:rPr>
              <w:t>а</w:t>
            </w:r>
            <w:r w:rsidR="008C647F">
              <w:rPr>
                <w:b/>
                <w:i/>
                <w:snapToGrid w:val="0"/>
                <w:sz w:val="26"/>
                <w:szCs w:val="26"/>
              </w:rPr>
              <w:t>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Default="005F37D0" w:rsidP="00D15F3C">
      <w:pPr>
        <w:pStyle w:val="a3"/>
        <w:spacing w:line="240" w:lineRule="auto"/>
        <w:ind w:firstLine="360"/>
        <w:rPr>
          <w:b/>
          <w:bCs/>
          <w:i/>
          <w:iCs/>
          <w:w w:val="110"/>
          <w:sz w:val="26"/>
          <w:szCs w:val="26"/>
        </w:rPr>
      </w:pPr>
      <w:r w:rsidRPr="005F37D0">
        <w:rPr>
          <w:b/>
          <w:bCs/>
          <w:i/>
          <w:iCs/>
          <w:w w:val="110"/>
          <w:sz w:val="26"/>
          <w:szCs w:val="26"/>
        </w:rPr>
        <w:t>Мероприятия по</w:t>
      </w:r>
      <w:bookmarkStart w:id="0" w:name="_GoBack"/>
      <w:bookmarkEnd w:id="0"/>
      <w:r w:rsidRPr="005F37D0">
        <w:rPr>
          <w:b/>
          <w:bCs/>
          <w:i/>
          <w:iCs/>
          <w:w w:val="110"/>
          <w:sz w:val="26"/>
          <w:szCs w:val="26"/>
        </w:rPr>
        <w:t xml:space="preserve"> строительству и реконструкции для технологического присоединения потребителей (в том числе ПИР) на территории СП ЦЭС для нужд филиала "ХЭС" (СРЭС, 27 заявителей) </w:t>
      </w:r>
      <w:r w:rsidR="00D15F3C" w:rsidRPr="00D15F3C">
        <w:rPr>
          <w:b/>
          <w:bCs/>
          <w:i/>
          <w:iCs/>
          <w:w w:val="110"/>
          <w:sz w:val="26"/>
          <w:szCs w:val="26"/>
        </w:rPr>
        <w:t>(закупка 206</w:t>
      </w:r>
      <w:r>
        <w:rPr>
          <w:b/>
          <w:bCs/>
          <w:i/>
          <w:iCs/>
          <w:w w:val="110"/>
          <w:sz w:val="26"/>
          <w:szCs w:val="26"/>
        </w:rPr>
        <w:t>4</w:t>
      </w:r>
      <w:r w:rsidR="00D15F3C" w:rsidRPr="00D15F3C">
        <w:rPr>
          <w:b/>
          <w:bCs/>
          <w:i/>
          <w:iCs/>
          <w:w w:val="110"/>
          <w:sz w:val="26"/>
          <w:szCs w:val="26"/>
        </w:rPr>
        <w:t xml:space="preserve"> лот </w:t>
      </w:r>
      <w:r>
        <w:rPr>
          <w:b/>
          <w:bCs/>
          <w:i/>
          <w:iCs/>
          <w:w w:val="110"/>
          <w:sz w:val="26"/>
          <w:szCs w:val="26"/>
        </w:rPr>
        <w:t>10,</w:t>
      </w:r>
      <w:r w:rsidR="00D15F3C" w:rsidRPr="00D15F3C">
        <w:rPr>
          <w:b/>
          <w:bCs/>
          <w:i/>
          <w:iCs/>
          <w:w w:val="110"/>
          <w:sz w:val="26"/>
          <w:szCs w:val="26"/>
        </w:rPr>
        <w:t xml:space="preserve"> по результатам ПО 145 р. 2.1.1.)</w:t>
      </w:r>
      <w:r w:rsidR="003A2843" w:rsidRPr="003A2843">
        <w:rPr>
          <w:b/>
          <w:bCs/>
          <w:i/>
          <w:iCs/>
          <w:w w:val="110"/>
          <w:sz w:val="26"/>
          <w:szCs w:val="26"/>
        </w:rPr>
        <w:t xml:space="preserve"> </w:t>
      </w:r>
    </w:p>
    <w:p w:rsidR="00D07169" w:rsidRPr="003A2843" w:rsidRDefault="00D07169" w:rsidP="005A033F">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5A033F">
        <w:rPr>
          <w:snapToGrid w:val="0"/>
          <w:sz w:val="26"/>
          <w:szCs w:val="26"/>
        </w:rPr>
        <w:t>45</w:t>
      </w:r>
      <w:r w:rsidR="00A27EA7" w:rsidRPr="003A2843">
        <w:rPr>
          <w:snapToGrid w:val="0"/>
          <w:sz w:val="26"/>
          <w:szCs w:val="26"/>
        </w:rPr>
        <w:t xml:space="preserve">) </w:t>
      </w:r>
      <w:r w:rsidR="005A033F" w:rsidRPr="005A033F">
        <w:rPr>
          <w:b/>
          <w:bCs/>
          <w:i/>
          <w:iCs/>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r w:rsidR="00F56D74" w:rsidRPr="003A2843">
        <w:rPr>
          <w:b/>
          <w:bCs/>
          <w:i/>
          <w:iCs/>
          <w:sz w:val="26"/>
          <w:szCs w:val="26"/>
        </w:rPr>
        <w:t>(№</w:t>
      </w:r>
      <w:r w:rsidR="005A033F" w:rsidRPr="005A033F">
        <w:rPr>
          <w:b/>
          <w:bCs/>
          <w:i/>
          <w:iCs/>
          <w:sz w:val="26"/>
          <w:szCs w:val="26"/>
        </w:rPr>
        <w:t>579034</w:t>
      </w:r>
      <w:r w:rsidR="00F56D74" w:rsidRPr="003A2843">
        <w:rPr>
          <w:b/>
          <w:bCs/>
          <w:i/>
          <w:iCs/>
          <w:sz w:val="26"/>
          <w:szCs w:val="26"/>
        </w:rPr>
        <w:t>)</w:t>
      </w:r>
      <w:r w:rsidR="00E10202" w:rsidRPr="003A2843">
        <w:rPr>
          <w:b/>
          <w:bCs/>
          <w:i/>
          <w:iCs/>
          <w:sz w:val="26"/>
          <w:szCs w:val="26"/>
        </w:rPr>
        <w:t>.</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ООО «</w:t>
      </w:r>
      <w:proofErr w:type="spellStart"/>
      <w:r w:rsidRPr="005A033F">
        <w:rPr>
          <w:rFonts w:eastAsiaTheme="minorHAnsi"/>
          <w:b/>
          <w:i/>
          <w:sz w:val="26"/>
          <w:szCs w:val="26"/>
          <w:lang w:eastAsia="en-US"/>
        </w:rPr>
        <w:t>Актис</w:t>
      </w:r>
      <w:proofErr w:type="spellEnd"/>
      <w:r w:rsidRPr="005A033F">
        <w:rPr>
          <w:rFonts w:eastAsiaTheme="minorHAnsi"/>
          <w:b/>
          <w:i/>
          <w:sz w:val="26"/>
          <w:szCs w:val="26"/>
          <w:lang w:eastAsia="en-US"/>
        </w:rPr>
        <w:t xml:space="preserve"> Капитал» г. Хабаровск, ул. </w:t>
      </w:r>
      <w:proofErr w:type="spellStart"/>
      <w:r w:rsidRPr="005A033F">
        <w:rPr>
          <w:rFonts w:eastAsiaTheme="minorHAnsi"/>
          <w:b/>
          <w:i/>
          <w:sz w:val="26"/>
          <w:szCs w:val="26"/>
          <w:lang w:eastAsia="en-US"/>
        </w:rPr>
        <w:t>Волочаевская</w:t>
      </w:r>
      <w:proofErr w:type="spellEnd"/>
      <w:r w:rsidRPr="005A033F">
        <w:rPr>
          <w:rFonts w:eastAsiaTheme="minorHAnsi"/>
          <w:b/>
          <w:i/>
          <w:sz w:val="26"/>
          <w:szCs w:val="26"/>
          <w:lang w:eastAsia="en-US"/>
        </w:rPr>
        <w:t>, 7</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АО «</w:t>
      </w:r>
      <w:proofErr w:type="spellStart"/>
      <w:r w:rsidRPr="005A033F">
        <w:rPr>
          <w:rFonts w:eastAsiaTheme="minorHAnsi"/>
          <w:b/>
          <w:i/>
          <w:sz w:val="26"/>
          <w:szCs w:val="26"/>
          <w:lang w:eastAsia="en-US"/>
        </w:rPr>
        <w:t>Востоксельэлктросетьстрой</w:t>
      </w:r>
      <w:proofErr w:type="spellEnd"/>
      <w:r w:rsidRPr="005A033F">
        <w:rPr>
          <w:rFonts w:eastAsiaTheme="minorHAnsi"/>
          <w:b/>
          <w:i/>
          <w:sz w:val="26"/>
          <w:szCs w:val="26"/>
          <w:lang w:eastAsia="en-US"/>
        </w:rPr>
        <w:t xml:space="preserve">» г. Хабаровск, ул. </w:t>
      </w:r>
      <w:proofErr w:type="gramStart"/>
      <w:r w:rsidRPr="005A033F">
        <w:rPr>
          <w:rFonts w:eastAsiaTheme="minorHAnsi"/>
          <w:b/>
          <w:i/>
          <w:sz w:val="26"/>
          <w:szCs w:val="26"/>
          <w:lang w:eastAsia="en-US"/>
        </w:rPr>
        <w:t>Тихоокеанская</w:t>
      </w:r>
      <w:proofErr w:type="gramEnd"/>
      <w:r w:rsidRPr="005A033F">
        <w:rPr>
          <w:rFonts w:eastAsiaTheme="minorHAnsi"/>
          <w:b/>
          <w:i/>
          <w:sz w:val="26"/>
          <w:szCs w:val="26"/>
          <w:lang w:eastAsia="en-US"/>
        </w:rPr>
        <w:t>, 165</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«Амур-ЭП» г. Хабаровск, пр-т 60 лет Октября, 128а </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«ДТЭН» г. Хабаровск, ул. Ким </w:t>
      </w:r>
      <w:proofErr w:type="gramStart"/>
      <w:r w:rsidRPr="005A033F">
        <w:rPr>
          <w:rFonts w:eastAsiaTheme="minorHAnsi"/>
          <w:b/>
          <w:i/>
          <w:sz w:val="26"/>
          <w:szCs w:val="26"/>
          <w:lang w:eastAsia="en-US"/>
        </w:rPr>
        <w:t>Ю</w:t>
      </w:r>
      <w:proofErr w:type="gramEnd"/>
      <w:r w:rsidRPr="005A033F">
        <w:rPr>
          <w:rFonts w:eastAsiaTheme="minorHAnsi"/>
          <w:b/>
          <w:i/>
          <w:sz w:val="26"/>
          <w:szCs w:val="26"/>
          <w:lang w:eastAsia="en-US"/>
        </w:rPr>
        <w:t xml:space="preserve"> </w:t>
      </w:r>
      <w:proofErr w:type="spellStart"/>
      <w:r w:rsidRPr="005A033F">
        <w:rPr>
          <w:rFonts w:eastAsiaTheme="minorHAnsi"/>
          <w:b/>
          <w:i/>
          <w:sz w:val="26"/>
          <w:szCs w:val="26"/>
          <w:lang w:eastAsia="en-US"/>
        </w:rPr>
        <w:t>Чена</w:t>
      </w:r>
      <w:proofErr w:type="spellEnd"/>
      <w:r w:rsidRPr="005A033F">
        <w:rPr>
          <w:rFonts w:eastAsiaTheme="minorHAnsi"/>
          <w:b/>
          <w:i/>
          <w:sz w:val="26"/>
          <w:szCs w:val="26"/>
          <w:lang w:eastAsia="en-US"/>
        </w:rPr>
        <w:t>, 4</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ООО «ЭК «</w:t>
      </w:r>
      <w:proofErr w:type="spellStart"/>
      <w:r w:rsidRPr="005A033F">
        <w:rPr>
          <w:rFonts w:eastAsiaTheme="minorHAnsi"/>
          <w:b/>
          <w:i/>
          <w:sz w:val="26"/>
          <w:szCs w:val="26"/>
          <w:lang w:eastAsia="en-US"/>
        </w:rPr>
        <w:t>Энерготранс</w:t>
      </w:r>
      <w:proofErr w:type="spellEnd"/>
      <w:r w:rsidRPr="005A033F">
        <w:rPr>
          <w:rFonts w:eastAsiaTheme="minorHAnsi"/>
          <w:b/>
          <w:i/>
          <w:sz w:val="26"/>
          <w:szCs w:val="26"/>
          <w:lang w:eastAsia="en-US"/>
        </w:rPr>
        <w:t xml:space="preserve">» г. Хабаровск, ул. </w:t>
      </w:r>
      <w:proofErr w:type="gramStart"/>
      <w:r w:rsidRPr="005A033F">
        <w:rPr>
          <w:rFonts w:eastAsiaTheme="minorHAnsi"/>
          <w:b/>
          <w:i/>
          <w:sz w:val="26"/>
          <w:szCs w:val="26"/>
          <w:lang w:eastAsia="en-US"/>
        </w:rPr>
        <w:t>Трехгорная</w:t>
      </w:r>
      <w:proofErr w:type="gramEnd"/>
      <w:r w:rsidRPr="005A033F">
        <w:rPr>
          <w:rFonts w:eastAsiaTheme="minorHAnsi"/>
          <w:b/>
          <w:i/>
          <w:sz w:val="26"/>
          <w:szCs w:val="26"/>
          <w:lang w:eastAsia="en-US"/>
        </w:rPr>
        <w:t>, 8</w:t>
      </w:r>
    </w:p>
    <w:p w:rsid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«ВостокРесурс» г. Хабаровск, ул. Кирова, 1Н  </w:t>
      </w:r>
    </w:p>
    <w:p w:rsidR="0056081D" w:rsidRPr="0049780E" w:rsidRDefault="0056081D" w:rsidP="005A033F">
      <w:pPr>
        <w:pStyle w:val="a3"/>
        <w:numPr>
          <w:ilvl w:val="0"/>
          <w:numId w:val="2"/>
        </w:numPr>
        <w:tabs>
          <w:tab w:val="num" w:pos="1134"/>
        </w:tabs>
        <w:spacing w:before="0" w:line="240" w:lineRule="auto"/>
        <w:ind w:left="0" w:firstLine="567"/>
        <w:rPr>
          <w:sz w:val="26"/>
          <w:szCs w:val="26"/>
        </w:rPr>
      </w:pPr>
      <w:r w:rsidRPr="005A033F">
        <w:rPr>
          <w:sz w:val="26"/>
          <w:szCs w:val="26"/>
        </w:rPr>
        <w:t>Проведение</w:t>
      </w:r>
      <w:r w:rsidRPr="003A2843">
        <w:rPr>
          <w:snapToGrid w:val="0"/>
          <w:sz w:val="26"/>
          <w:szCs w:val="26"/>
        </w:rPr>
        <w:t xml:space="preserve">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D15F3C" w:rsidP="00892CF0">
      <w:pPr>
        <w:pStyle w:val="a3"/>
        <w:spacing w:before="0" w:line="240" w:lineRule="auto"/>
        <w:rPr>
          <w:sz w:val="26"/>
          <w:szCs w:val="26"/>
        </w:rPr>
      </w:pPr>
      <w:r>
        <w:rPr>
          <w:sz w:val="26"/>
          <w:szCs w:val="26"/>
        </w:rPr>
        <w:t>Закупка 20</w:t>
      </w:r>
      <w:r w:rsidR="005F37D0">
        <w:rPr>
          <w:sz w:val="26"/>
          <w:szCs w:val="26"/>
        </w:rPr>
        <w:t>64</w:t>
      </w:r>
      <w:r w:rsidR="00892CF0">
        <w:rPr>
          <w:sz w:val="26"/>
          <w:szCs w:val="26"/>
        </w:rPr>
        <w:t xml:space="preserve"> лот </w:t>
      </w:r>
      <w:r w:rsidR="005F37D0">
        <w:rPr>
          <w:sz w:val="26"/>
          <w:szCs w:val="26"/>
        </w:rPr>
        <w:t>10</w:t>
      </w:r>
      <w:r w:rsidR="00892CF0">
        <w:rPr>
          <w:sz w:val="26"/>
          <w:szCs w:val="26"/>
        </w:rPr>
        <w:t xml:space="preserve"> – </w:t>
      </w:r>
      <w:r w:rsidR="005F37D0">
        <w:rPr>
          <w:b/>
          <w:i/>
          <w:sz w:val="26"/>
          <w:szCs w:val="26"/>
        </w:rPr>
        <w:t>6 050 468</w:t>
      </w:r>
      <w:r w:rsidR="005A033F">
        <w:rPr>
          <w:b/>
          <w:i/>
          <w:sz w:val="26"/>
          <w:szCs w:val="26"/>
        </w:rPr>
        <w:t>,00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5F37D0">
        <w:rPr>
          <w:sz w:val="26"/>
          <w:szCs w:val="26"/>
        </w:rPr>
        <w:t>7 139 552,24</w:t>
      </w:r>
      <w:r w:rsidR="00876932">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5F37D0">
        <w:rPr>
          <w:sz w:val="26"/>
          <w:szCs w:val="26"/>
        </w:rPr>
        <w:t>05</w:t>
      </w:r>
      <w:r w:rsidR="00E10202" w:rsidRPr="0049780E">
        <w:rPr>
          <w:sz w:val="26"/>
          <w:szCs w:val="26"/>
        </w:rPr>
        <w:t>.</w:t>
      </w:r>
      <w:r w:rsidR="00A27EA7">
        <w:rPr>
          <w:sz w:val="26"/>
          <w:szCs w:val="26"/>
        </w:rPr>
        <w:t>0</w:t>
      </w:r>
      <w:r w:rsidR="005F37D0">
        <w:rPr>
          <w:sz w:val="26"/>
          <w:szCs w:val="26"/>
        </w:rPr>
        <w:t>5</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5F37D0">
        <w:rPr>
          <w:sz w:val="26"/>
          <w:szCs w:val="26"/>
        </w:rPr>
        <w:t>11</w:t>
      </w:r>
      <w:r w:rsidR="00E10202" w:rsidRPr="0049780E">
        <w:rPr>
          <w:sz w:val="26"/>
          <w:szCs w:val="26"/>
        </w:rPr>
        <w:t>.</w:t>
      </w:r>
      <w:r w:rsidR="00A27EA7">
        <w:rPr>
          <w:sz w:val="26"/>
          <w:szCs w:val="26"/>
        </w:rPr>
        <w:t>0</w:t>
      </w:r>
      <w:r w:rsidR="005F37D0">
        <w:rPr>
          <w:sz w:val="26"/>
          <w:szCs w:val="26"/>
        </w:rPr>
        <w:t>5</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w:t>
      </w:r>
      <w:r w:rsidR="0081292C" w:rsidRPr="0081292C">
        <w:rPr>
          <w:sz w:val="26"/>
          <w:szCs w:val="26"/>
        </w:rPr>
        <w:lastRenderedPageBreak/>
        <w:t xml:space="preserve">«Интернет»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5F37D0">
        <w:rPr>
          <w:sz w:val="26"/>
          <w:szCs w:val="26"/>
        </w:rPr>
        <w:t>05</w:t>
      </w:r>
      <w:r w:rsidR="00701A74">
        <w:rPr>
          <w:sz w:val="26"/>
          <w:szCs w:val="26"/>
        </w:rPr>
        <w:t>»</w:t>
      </w:r>
      <w:r w:rsidR="004B4007" w:rsidRPr="0049780E">
        <w:rPr>
          <w:sz w:val="26"/>
          <w:szCs w:val="26"/>
        </w:rPr>
        <w:t> </w:t>
      </w:r>
      <w:r w:rsidR="005F37D0">
        <w:rPr>
          <w:sz w:val="26"/>
          <w:szCs w:val="26"/>
        </w:rPr>
        <w:t>м</w:t>
      </w:r>
      <w:r w:rsidR="00D15F3C">
        <w:rPr>
          <w:sz w:val="26"/>
          <w:szCs w:val="26"/>
        </w:rPr>
        <w:t>ая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F37D0">
        <w:rPr>
          <w:b/>
          <w:i/>
          <w:sz w:val="26"/>
          <w:szCs w:val="26"/>
        </w:rPr>
        <w:t>11</w:t>
      </w:r>
      <w:r w:rsidR="004B4007" w:rsidRPr="0049780E">
        <w:rPr>
          <w:b/>
          <w:i/>
          <w:sz w:val="26"/>
          <w:szCs w:val="26"/>
        </w:rPr>
        <w:t>»</w:t>
      </w:r>
      <w:r w:rsidR="005F37D0">
        <w:rPr>
          <w:b/>
          <w:i/>
          <w:sz w:val="26"/>
          <w:szCs w:val="26"/>
        </w:rPr>
        <w:t xml:space="preserve"> ма</w:t>
      </w:r>
      <w:r w:rsidR="00D15F3C">
        <w:rPr>
          <w:b/>
          <w:i/>
          <w:sz w:val="26"/>
          <w:szCs w:val="26"/>
        </w:rPr>
        <w:t>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5F37D0">
        <w:rPr>
          <w:b/>
          <w:i/>
          <w:sz w:val="26"/>
          <w:szCs w:val="26"/>
        </w:rPr>
        <w:t>12</w:t>
      </w:r>
      <w:r w:rsidR="005F37D0" w:rsidRPr="0049780E">
        <w:rPr>
          <w:b/>
          <w:i/>
          <w:sz w:val="26"/>
          <w:szCs w:val="26"/>
        </w:rPr>
        <w:t>»</w:t>
      </w:r>
      <w:r w:rsidR="005F37D0">
        <w:rPr>
          <w:b/>
          <w:i/>
          <w:sz w:val="26"/>
          <w:szCs w:val="26"/>
        </w:rPr>
        <w:t xml:space="preserve"> мая</w:t>
      </w:r>
      <w:r w:rsidR="005F37D0" w:rsidRPr="0049780E">
        <w:rPr>
          <w:b/>
          <w:i/>
          <w:sz w:val="26"/>
          <w:szCs w:val="26"/>
        </w:rPr>
        <w:t xml:space="preserve"> 201</w:t>
      </w:r>
      <w:r w:rsidR="005F37D0">
        <w:rPr>
          <w:b/>
          <w:i/>
          <w:sz w:val="26"/>
          <w:szCs w:val="26"/>
        </w:rPr>
        <w:t>6</w:t>
      </w:r>
      <w:r w:rsidR="005F37D0"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5F37D0">
        <w:rPr>
          <w:sz w:val="26"/>
          <w:szCs w:val="26"/>
        </w:rPr>
        <w:t>27</w:t>
      </w:r>
      <w:r w:rsidR="00F46428">
        <w:rPr>
          <w:sz w:val="26"/>
          <w:szCs w:val="26"/>
        </w:rPr>
        <w:t>.</w:t>
      </w:r>
      <w:r w:rsidR="00A27EA7" w:rsidRPr="00A27EA7">
        <w:rPr>
          <w:sz w:val="26"/>
          <w:szCs w:val="26"/>
        </w:rPr>
        <w:t>0</w:t>
      </w:r>
      <w:r w:rsidR="00D15F3C">
        <w:rPr>
          <w:sz w:val="26"/>
          <w:szCs w:val="26"/>
        </w:rPr>
        <w:t>5</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F37D0">
        <w:rPr>
          <w:sz w:val="26"/>
          <w:szCs w:val="26"/>
        </w:rPr>
        <w:t>27</w:t>
      </w:r>
      <w:r w:rsidR="004B4007" w:rsidRPr="0049780E">
        <w:rPr>
          <w:sz w:val="26"/>
          <w:szCs w:val="26"/>
        </w:rPr>
        <w:t>.</w:t>
      </w:r>
      <w:r w:rsidR="00A27EA7" w:rsidRPr="00A27EA7">
        <w:rPr>
          <w:sz w:val="26"/>
          <w:szCs w:val="26"/>
        </w:rPr>
        <w:t>0</w:t>
      </w:r>
      <w:r w:rsidR="00D15F3C">
        <w:rPr>
          <w:sz w:val="26"/>
          <w:szCs w:val="26"/>
        </w:rPr>
        <w:t>5</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5F37D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5F37D0">
        <w:rPr>
          <w:rFonts w:ascii="Times New Roman" w:eastAsia="Times New Roman" w:hAnsi="Times New Roman" w:cs="Times New Roman"/>
          <w:b/>
          <w:i/>
          <w:snapToGrid w:val="0"/>
          <w:sz w:val="28"/>
          <w:szCs w:val="24"/>
          <w:lang w:eastAsia="ru-RU"/>
        </w:rPr>
        <w:t>С.А. Коржов</w:t>
      </w:r>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B7F1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1D" w:rsidRDefault="005B7F1D" w:rsidP="0049780E">
      <w:pPr>
        <w:spacing w:after="0" w:line="240" w:lineRule="auto"/>
      </w:pPr>
      <w:r>
        <w:separator/>
      </w:r>
    </w:p>
  </w:endnote>
  <w:endnote w:type="continuationSeparator" w:id="0">
    <w:p w:rsidR="005B7F1D" w:rsidRDefault="005B7F1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00DA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1D" w:rsidRDefault="005B7F1D" w:rsidP="0049780E">
      <w:pPr>
        <w:spacing w:after="0" w:line="240" w:lineRule="auto"/>
      </w:pPr>
      <w:r>
        <w:separator/>
      </w:r>
    </w:p>
  </w:footnote>
  <w:footnote w:type="continuationSeparator" w:id="0">
    <w:p w:rsidR="005B7F1D" w:rsidRDefault="005B7F1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5F37D0">
      <w:rPr>
        <w:i/>
        <w:sz w:val="18"/>
        <w:szCs w:val="18"/>
      </w:rPr>
      <w:t>2064</w:t>
    </w:r>
    <w:r w:rsidR="005A033F">
      <w:rPr>
        <w:i/>
        <w:sz w:val="18"/>
        <w:szCs w:val="18"/>
      </w:rPr>
      <w:t xml:space="preserve"> (лот </w:t>
    </w:r>
    <w:r w:rsidR="005F37D0">
      <w:rPr>
        <w:i/>
        <w:sz w:val="18"/>
        <w:szCs w:val="18"/>
      </w:rPr>
      <w:t>10</w:t>
    </w:r>
    <w:r w:rsidR="005A033F">
      <w:rPr>
        <w:i/>
        <w:sz w:val="18"/>
        <w:szCs w:val="18"/>
      </w:rPr>
      <w:t xml:space="preserve"> по результатам ПО 145)</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B2D"/>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51E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B7F1D"/>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5F37D0"/>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56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B56"/>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0DA9"/>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15F3C"/>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CF15-C550-4218-939F-20B41CF8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77</cp:revision>
  <cp:lastPrinted>2016-02-01T08:26:00Z</cp:lastPrinted>
  <dcterms:created xsi:type="dcterms:W3CDTF">2014-11-20T08:24:00Z</dcterms:created>
  <dcterms:modified xsi:type="dcterms:W3CDTF">2016-05-04T06:57:00Z</dcterms:modified>
</cp:coreProperties>
</file>