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F141E" w:rsidRPr="007F141E">
        <w:rPr>
          <w:rFonts w:ascii="Times New Roman" w:hAnsi="Times New Roman"/>
          <w:sz w:val="28"/>
          <w:szCs w:val="28"/>
        </w:rPr>
        <w:t>2</w:t>
      </w:r>
      <w:r w:rsidR="00E566A2">
        <w:rPr>
          <w:rFonts w:ascii="Times New Roman" w:hAnsi="Times New Roman"/>
          <w:sz w:val="28"/>
          <w:szCs w:val="28"/>
        </w:rPr>
        <w:t>90</w:t>
      </w:r>
      <w:r w:rsidR="007F141E" w:rsidRPr="007F141E">
        <w:rPr>
          <w:rFonts w:ascii="Times New Roman" w:hAnsi="Times New Roman"/>
          <w:sz w:val="28"/>
          <w:szCs w:val="28"/>
        </w:rPr>
        <w:t>/</w:t>
      </w:r>
      <w:proofErr w:type="spellStart"/>
      <w:r w:rsidR="007F141E" w:rsidRPr="007F141E">
        <w:rPr>
          <w:rFonts w:ascii="Times New Roman" w:hAnsi="Times New Roman"/>
          <w:sz w:val="28"/>
          <w:szCs w:val="28"/>
        </w:rPr>
        <w:t>УТПиР</w:t>
      </w:r>
      <w:proofErr w:type="spellEnd"/>
      <w:r w:rsidR="007F1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E566A2" w:rsidRPr="008821ED" w:rsidRDefault="00E566A2" w:rsidP="00E566A2">
      <w:pPr>
        <w:pStyle w:val="a6"/>
        <w:tabs>
          <w:tab w:val="left" w:pos="851"/>
        </w:tabs>
        <w:spacing w:before="0" w:line="240" w:lineRule="auto"/>
        <w:jc w:val="center"/>
        <w:rPr>
          <w:b/>
          <w:i/>
          <w:snapToGrid w:val="0"/>
          <w:szCs w:val="26"/>
        </w:rPr>
      </w:pPr>
      <w:r w:rsidRPr="008821ED">
        <w:rPr>
          <w:b/>
          <w:i/>
          <w:snapToGrid w:val="0"/>
          <w:szCs w:val="26"/>
        </w:rPr>
        <w:t>Замена измерительных трансформаторов тока и напряжения (ЦП 7)</w:t>
      </w:r>
    </w:p>
    <w:p w:rsidR="00E566A2" w:rsidRPr="00464E54" w:rsidRDefault="00E566A2" w:rsidP="00E566A2">
      <w:pPr>
        <w:pStyle w:val="a6"/>
        <w:tabs>
          <w:tab w:val="left" w:pos="851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  <w:r w:rsidRPr="00464E54">
        <w:rPr>
          <w:b/>
          <w:bCs/>
          <w:snapToGrid w:val="0"/>
          <w:sz w:val="26"/>
          <w:szCs w:val="26"/>
        </w:rPr>
        <w:t>закупка 1175 р. 2.1.1.</w:t>
      </w:r>
    </w:p>
    <w:p w:rsidR="00E566A2" w:rsidRPr="000A1184" w:rsidRDefault="00E566A2" w:rsidP="00E566A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756B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756BB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F141E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8821ED">
        <w:rPr>
          <w:b/>
          <w:szCs w:val="26"/>
        </w:rPr>
        <w:t>316032140087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03001" w:rsidRPr="000924E9" w:rsidRDefault="00303001" w:rsidP="003030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E566A2" w:rsidRPr="000924E9" w:rsidRDefault="00E566A2" w:rsidP="00E566A2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E566A2" w:rsidRPr="000924E9" w:rsidRDefault="00E566A2" w:rsidP="00E566A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E566A2" w:rsidRPr="00164793" w:rsidRDefault="00E566A2" w:rsidP="00E566A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566A2" w:rsidTr="00795212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6A2" w:rsidRDefault="00E566A2" w:rsidP="0079521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566A2" w:rsidRDefault="00E566A2" w:rsidP="007952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6A2" w:rsidRDefault="00E566A2" w:rsidP="007952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6A2" w:rsidRDefault="00E566A2" w:rsidP="007952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6A2" w:rsidRDefault="00E566A2" w:rsidP="007952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566A2" w:rsidRPr="00C57FF6" w:rsidTr="00795212">
        <w:trPr>
          <w:trHeight w:val="3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C57FF6" w:rsidRDefault="00E566A2" w:rsidP="00E566A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7656E7" w:rsidRDefault="00E566A2" w:rsidP="007952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napToGrid/>
                <w:sz w:val="22"/>
                <w:szCs w:val="24"/>
              </w:rPr>
              <w:t>ООО "НЭМК"</w:t>
            </w:r>
            <w:r w:rsidRPr="007656E7">
              <w:rPr>
                <w:b/>
                <w:i/>
                <w:sz w:val="22"/>
                <w:szCs w:val="24"/>
              </w:rPr>
              <w:t xml:space="preserve"> </w:t>
            </w:r>
          </w:p>
          <w:p w:rsidR="00E566A2" w:rsidRPr="007656E7" w:rsidRDefault="000574E7" w:rsidP="007952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hyperlink w:history="1">
              <w:hyperlink w:history="1">
                <w:r w:rsidR="00E566A2" w:rsidRPr="007656E7">
                  <w:rPr>
                    <w:snapToGrid/>
                    <w:sz w:val="22"/>
                    <w:szCs w:val="24"/>
                  </w:rPr>
                  <w:t>664050, г. Иркутск, пр-кт Маршала Жукова, 15/5, оф. 9</w:t>
                </w:r>
              </w:hyperlink>
              <w:r w:rsidR="00E566A2" w:rsidRPr="007656E7">
                <w:rPr>
                  <w:snapToGrid/>
                  <w:sz w:val="22"/>
                  <w:szCs w:val="24"/>
                </w:rPr>
                <w:t xml:space="preserve"> 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A0001F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1 087 368,15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A0001F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972 908,34</w:t>
            </w:r>
          </w:p>
        </w:tc>
      </w:tr>
      <w:tr w:rsidR="00E566A2" w:rsidRPr="00C57FF6" w:rsidTr="0079521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6A2" w:rsidRPr="00C57FF6" w:rsidRDefault="00E566A2" w:rsidP="007952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7656E7" w:rsidRDefault="000574E7" w:rsidP="007952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hyperlink r:id="rId9" w:history="1"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 xml:space="preserve">ООО </w:t>
              </w:r>
              <w:proofErr w:type="gramStart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>ЭК</w:t>
              </w:r>
              <w:proofErr w:type="gramEnd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 xml:space="preserve"> "Меркурий"</w:t>
              </w:r>
            </w:hyperlink>
          </w:p>
          <w:p w:rsidR="00E566A2" w:rsidRPr="007656E7" w:rsidRDefault="00E566A2" w:rsidP="007952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56E7">
              <w:rPr>
                <w:sz w:val="22"/>
                <w:szCs w:val="24"/>
              </w:rPr>
              <w:t xml:space="preserve"> </w:t>
            </w:r>
            <w:hyperlink w:history="1">
              <w:r w:rsidRPr="007656E7">
                <w:rPr>
                  <w:snapToGrid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7656E7">
                <w:rPr>
                  <w:snapToGrid/>
                  <w:sz w:val="22"/>
                  <w:szCs w:val="24"/>
                </w:rPr>
                <w:t>Заортосалинская</w:t>
              </w:r>
              <w:proofErr w:type="spellEnd"/>
              <w:r w:rsidRPr="007656E7">
                <w:rPr>
                  <w:snapToGrid/>
                  <w:sz w:val="22"/>
                  <w:szCs w:val="24"/>
                </w:rPr>
                <w:t>, д. 3</w:t>
              </w:r>
            </w:hyperlink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A0001F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1 096 000,00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A0001F" w:rsidRDefault="00E566A2" w:rsidP="007952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0001F">
              <w:rPr>
                <w:b/>
                <w:i/>
                <w:sz w:val="22"/>
                <w:szCs w:val="24"/>
              </w:rPr>
              <w:t>1 000 004,00</w:t>
            </w:r>
          </w:p>
        </w:tc>
      </w:tr>
      <w:tr w:rsidR="00E566A2" w:rsidRPr="00C57FF6" w:rsidTr="0079521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C57FF6" w:rsidRDefault="00E566A2" w:rsidP="007952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7656E7" w:rsidRDefault="000574E7" w:rsidP="007952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hyperlink r:id="rId10" w:history="1"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>ОАО "</w:t>
              </w:r>
              <w:proofErr w:type="spellStart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>Электросетьсервис</w:t>
              </w:r>
              <w:proofErr w:type="spellEnd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 xml:space="preserve"> ЕНЭС"</w:t>
              </w:r>
            </w:hyperlink>
          </w:p>
          <w:p w:rsidR="00E566A2" w:rsidRPr="00D6790A" w:rsidRDefault="00E566A2" w:rsidP="007952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56E7">
              <w:rPr>
                <w:sz w:val="22"/>
                <w:szCs w:val="24"/>
              </w:rPr>
              <w:t xml:space="preserve"> </w:t>
            </w:r>
            <w:r w:rsidRPr="007656E7">
              <w:rPr>
                <w:snapToGrid/>
                <w:sz w:val="22"/>
                <w:szCs w:val="24"/>
              </w:rPr>
              <w:t>142408, Московская область, г. Ногинск, ул. Парковая, дом 1, строение 1.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D6790A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1 097 765,90</w:t>
            </w:r>
            <w:r w:rsidRPr="00A0001F">
              <w:rPr>
                <w:b/>
                <w:i/>
                <w:sz w:val="22"/>
                <w:szCs w:val="24"/>
              </w:rPr>
              <w:t xml:space="preserve"> </w:t>
            </w:r>
            <w:r w:rsidRPr="00D6790A">
              <w:rPr>
                <w:b/>
                <w:i/>
                <w:sz w:val="22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6A2" w:rsidRPr="00A0001F" w:rsidRDefault="00E566A2" w:rsidP="007952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0001F">
              <w:rPr>
                <w:b/>
                <w:i/>
                <w:sz w:val="22"/>
                <w:szCs w:val="24"/>
              </w:rPr>
              <w:t>1 070  000,00</w:t>
            </w:r>
          </w:p>
        </w:tc>
      </w:tr>
    </w:tbl>
    <w:p w:rsidR="00E566A2" w:rsidRDefault="00E566A2" w:rsidP="00E566A2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  <w:r>
        <w:tab/>
      </w:r>
    </w:p>
    <w:p w:rsidR="00E566A2" w:rsidRPr="000924E9" w:rsidRDefault="00E566A2" w:rsidP="00E566A2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E566A2" w:rsidRPr="00164793" w:rsidRDefault="00E566A2" w:rsidP="00E566A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4334"/>
        <w:gridCol w:w="1862"/>
        <w:gridCol w:w="2043"/>
      </w:tblGrid>
      <w:tr w:rsidR="00E566A2" w:rsidRPr="000924E9" w:rsidTr="007952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A2" w:rsidRPr="00164793" w:rsidRDefault="00E566A2" w:rsidP="00795212">
            <w:pPr>
              <w:snapToGrid w:val="0"/>
              <w:spacing w:line="240" w:lineRule="auto"/>
              <w:ind w:left="360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E566A2" w:rsidRPr="00164793" w:rsidRDefault="00E566A2" w:rsidP="00795212">
            <w:pPr>
              <w:snapToGrid w:val="0"/>
              <w:spacing w:line="240" w:lineRule="auto"/>
              <w:ind w:left="360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64793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164793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164793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164793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A2" w:rsidRPr="000924E9" w:rsidRDefault="00E566A2" w:rsidP="007952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A2" w:rsidRPr="000924E9" w:rsidRDefault="00E566A2" w:rsidP="0079521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A2" w:rsidRPr="000924E9" w:rsidRDefault="00E566A2" w:rsidP="0079521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E566A2" w:rsidRPr="000924E9" w:rsidTr="007952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0924E9" w:rsidRDefault="00E566A2" w:rsidP="007952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7656E7" w:rsidRDefault="00E566A2" w:rsidP="007952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napToGrid/>
                <w:sz w:val="22"/>
                <w:szCs w:val="24"/>
              </w:rPr>
              <w:t>ООО "НЭМК"</w:t>
            </w:r>
            <w:r w:rsidRPr="007656E7">
              <w:rPr>
                <w:b/>
                <w:i/>
                <w:sz w:val="22"/>
                <w:szCs w:val="24"/>
              </w:rPr>
              <w:t xml:space="preserve"> </w:t>
            </w:r>
          </w:p>
          <w:p w:rsidR="00E566A2" w:rsidRPr="007656E7" w:rsidRDefault="000574E7" w:rsidP="007952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hyperlink w:history="1">
              <w:hyperlink w:history="1">
                <w:r w:rsidR="00E566A2" w:rsidRPr="007656E7">
                  <w:rPr>
                    <w:snapToGrid/>
                    <w:sz w:val="22"/>
                    <w:szCs w:val="24"/>
                  </w:rPr>
                  <w:t>664050, г. Иркутск, пр-кт Маршала Жукова, 15/5, оф. 9</w:t>
                </w:r>
              </w:hyperlink>
              <w:r w:rsidR="00E566A2" w:rsidRPr="007656E7">
                <w:rPr>
                  <w:snapToGrid/>
                  <w:sz w:val="22"/>
                  <w:szCs w:val="24"/>
                </w:rPr>
                <w:t xml:space="preserve"> 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A0001F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1 087 368,15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A0001F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972 908,34</w:t>
            </w:r>
          </w:p>
        </w:tc>
      </w:tr>
      <w:tr w:rsidR="00E566A2" w:rsidRPr="000924E9" w:rsidTr="007952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0924E9" w:rsidRDefault="00E566A2" w:rsidP="007952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7656E7" w:rsidRDefault="000574E7" w:rsidP="007952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hyperlink r:id="rId11" w:history="1"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 xml:space="preserve">ООО </w:t>
              </w:r>
              <w:proofErr w:type="gramStart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>ЭК</w:t>
              </w:r>
              <w:proofErr w:type="gramEnd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 xml:space="preserve"> "Меркурий"</w:t>
              </w:r>
            </w:hyperlink>
          </w:p>
          <w:p w:rsidR="00E566A2" w:rsidRPr="007656E7" w:rsidRDefault="00E566A2" w:rsidP="007952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56E7">
              <w:rPr>
                <w:sz w:val="22"/>
                <w:szCs w:val="24"/>
              </w:rPr>
              <w:t xml:space="preserve"> </w:t>
            </w:r>
            <w:hyperlink w:history="1">
              <w:r w:rsidRPr="007656E7">
                <w:rPr>
                  <w:snapToGrid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7656E7">
                <w:rPr>
                  <w:snapToGrid/>
                  <w:sz w:val="22"/>
                  <w:szCs w:val="24"/>
                </w:rPr>
                <w:t>Заортосалинская</w:t>
              </w:r>
              <w:proofErr w:type="spellEnd"/>
              <w:r w:rsidRPr="007656E7">
                <w:rPr>
                  <w:snapToGrid/>
                  <w:sz w:val="22"/>
                  <w:szCs w:val="24"/>
                </w:rPr>
                <w:t>, д. 3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A0001F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t>1 096 000,00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A0001F" w:rsidRDefault="00E566A2" w:rsidP="007952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0001F">
              <w:rPr>
                <w:b/>
                <w:i/>
                <w:sz w:val="22"/>
                <w:szCs w:val="24"/>
              </w:rPr>
              <w:t>1 000 004,00</w:t>
            </w:r>
          </w:p>
        </w:tc>
      </w:tr>
      <w:tr w:rsidR="00E566A2" w:rsidRPr="000924E9" w:rsidTr="007952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0924E9" w:rsidRDefault="00E566A2" w:rsidP="007952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7656E7" w:rsidRDefault="000574E7" w:rsidP="007952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hyperlink r:id="rId12" w:history="1"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>ОАО "</w:t>
              </w:r>
              <w:proofErr w:type="spellStart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>Электросетьсервис</w:t>
              </w:r>
              <w:proofErr w:type="spellEnd"/>
              <w:r w:rsidR="00E566A2" w:rsidRPr="007656E7">
                <w:rPr>
                  <w:b/>
                  <w:i/>
                  <w:snapToGrid/>
                  <w:sz w:val="22"/>
                  <w:szCs w:val="24"/>
                </w:rPr>
                <w:t xml:space="preserve"> ЕНЭС"</w:t>
              </w:r>
            </w:hyperlink>
          </w:p>
          <w:p w:rsidR="00E566A2" w:rsidRPr="00D6790A" w:rsidRDefault="00E566A2" w:rsidP="007952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56E7">
              <w:rPr>
                <w:sz w:val="22"/>
                <w:szCs w:val="24"/>
              </w:rPr>
              <w:lastRenderedPageBreak/>
              <w:t xml:space="preserve"> </w:t>
            </w:r>
            <w:r w:rsidRPr="007656E7">
              <w:rPr>
                <w:snapToGrid/>
                <w:sz w:val="22"/>
                <w:szCs w:val="24"/>
              </w:rPr>
              <w:t>142408, Московская область, г. Ногинск, ул. Парковая, дом 1, строение 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D6790A" w:rsidRDefault="00E566A2" w:rsidP="0079521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7656E7">
              <w:rPr>
                <w:b/>
                <w:i/>
                <w:sz w:val="22"/>
                <w:szCs w:val="24"/>
              </w:rPr>
              <w:lastRenderedPageBreak/>
              <w:t>1 097 765,90</w:t>
            </w:r>
            <w:r w:rsidRPr="00A0001F">
              <w:rPr>
                <w:b/>
                <w:i/>
                <w:sz w:val="22"/>
                <w:szCs w:val="24"/>
              </w:rPr>
              <w:t xml:space="preserve"> </w:t>
            </w:r>
            <w:r w:rsidRPr="00D6790A">
              <w:rPr>
                <w:b/>
                <w:i/>
                <w:sz w:val="22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A2" w:rsidRPr="00A0001F" w:rsidRDefault="00E566A2" w:rsidP="007952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0001F">
              <w:rPr>
                <w:b/>
                <w:i/>
                <w:sz w:val="22"/>
                <w:szCs w:val="24"/>
              </w:rPr>
              <w:t>1 070  000,00</w:t>
            </w:r>
          </w:p>
        </w:tc>
      </w:tr>
    </w:tbl>
    <w:p w:rsidR="00E566A2" w:rsidRPr="00AC69AE" w:rsidRDefault="00E566A2" w:rsidP="00E566A2">
      <w:pPr>
        <w:pStyle w:val="a9"/>
        <w:spacing w:line="240" w:lineRule="auto"/>
        <w:ind w:left="1060" w:firstLine="0"/>
        <w:rPr>
          <w:b/>
          <w:sz w:val="26"/>
          <w:szCs w:val="26"/>
        </w:rPr>
      </w:pPr>
    </w:p>
    <w:p w:rsidR="00E566A2" w:rsidRPr="003E6C29" w:rsidRDefault="00E566A2" w:rsidP="00E566A2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E566A2" w:rsidRDefault="00E566A2" w:rsidP="00E566A2">
      <w:pPr>
        <w:pStyle w:val="a6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F5127B">
        <w:rPr>
          <w:b/>
          <w:sz w:val="26"/>
          <w:szCs w:val="26"/>
        </w:rPr>
        <w:t>Признать</w:t>
      </w:r>
      <w:r w:rsidRPr="00F5127B">
        <w:rPr>
          <w:sz w:val="26"/>
          <w:szCs w:val="26"/>
        </w:rPr>
        <w:t xml:space="preserve"> Победителем запроса предложений участника, занявшего первое место в итоговой </w:t>
      </w:r>
      <w:proofErr w:type="spellStart"/>
      <w:r w:rsidRPr="00F5127B">
        <w:rPr>
          <w:sz w:val="26"/>
          <w:szCs w:val="26"/>
        </w:rPr>
        <w:t>ранжировке</w:t>
      </w:r>
      <w:proofErr w:type="spellEnd"/>
      <w:r w:rsidRPr="00F5127B">
        <w:rPr>
          <w:sz w:val="26"/>
          <w:szCs w:val="26"/>
        </w:rPr>
        <w:t xml:space="preserve"> по степени предпочтительности для заказчика: </w:t>
      </w:r>
      <w:r w:rsidRPr="00464E54">
        <w:rPr>
          <w:b/>
          <w:bCs/>
          <w:i/>
          <w:snapToGrid w:val="0"/>
          <w:sz w:val="26"/>
          <w:szCs w:val="26"/>
        </w:rPr>
        <w:t>Замена измерительных трансформаторов тока и напряжения (ЦП 7)</w:t>
      </w:r>
      <w:r>
        <w:rPr>
          <w:b/>
          <w:i/>
          <w:sz w:val="26"/>
          <w:szCs w:val="26"/>
        </w:rPr>
        <w:t xml:space="preserve"> </w:t>
      </w:r>
      <w:r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3E6C29">
        <w:rPr>
          <w:b/>
          <w:i/>
          <w:sz w:val="26"/>
          <w:szCs w:val="26"/>
          <w:lang w:eastAsia="en-US"/>
        </w:rPr>
        <w:t xml:space="preserve"> </w:t>
      </w:r>
      <w:r w:rsidRPr="00466AD8">
        <w:rPr>
          <w:b/>
          <w:i/>
          <w:sz w:val="26"/>
          <w:szCs w:val="26"/>
        </w:rPr>
        <w:t>ООО "НЭМК"</w:t>
      </w:r>
      <w:r w:rsidRPr="00466AD8">
        <w:rPr>
          <w:sz w:val="26"/>
          <w:szCs w:val="26"/>
        </w:rPr>
        <w:t xml:space="preserve"> </w:t>
      </w:r>
      <w:hyperlink w:history="1">
        <w:hyperlink w:history="1">
          <w:r w:rsidRPr="00466AD8">
            <w:rPr>
              <w:sz w:val="26"/>
              <w:szCs w:val="26"/>
            </w:rPr>
            <w:t xml:space="preserve"> г. Иркутск, пр-кт Маршала Жукова, 15/5, оф. 9</w:t>
          </w:r>
        </w:hyperlink>
        <w:r w:rsidRPr="00466AD8">
          <w:rPr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на условиях: стоимость предложения</w:t>
      </w:r>
      <w:r>
        <w:rPr>
          <w:sz w:val="26"/>
          <w:szCs w:val="26"/>
        </w:rPr>
        <w:t xml:space="preserve">  </w:t>
      </w:r>
      <w:r w:rsidRPr="00464E54">
        <w:rPr>
          <w:b/>
          <w:i/>
          <w:sz w:val="26"/>
          <w:szCs w:val="26"/>
        </w:rPr>
        <w:t>972 908,34</w:t>
      </w:r>
      <w:r>
        <w:rPr>
          <w:b/>
          <w:i/>
          <w:sz w:val="22"/>
        </w:rPr>
        <w:t xml:space="preserve"> </w:t>
      </w:r>
      <w:r>
        <w:rPr>
          <w:sz w:val="26"/>
          <w:szCs w:val="26"/>
        </w:rPr>
        <w:t>руб.</w:t>
      </w:r>
      <w:r w:rsidRPr="005C1F39"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без учета НДС (</w:t>
      </w:r>
      <w:r>
        <w:rPr>
          <w:sz w:val="26"/>
          <w:szCs w:val="26"/>
        </w:rPr>
        <w:t>1 148 031,84</w:t>
      </w:r>
      <w:r w:rsidRPr="003E6C29">
        <w:rPr>
          <w:sz w:val="26"/>
          <w:szCs w:val="26"/>
        </w:rPr>
        <w:t xml:space="preserve"> руб. с учетом НДС). </w:t>
      </w:r>
    </w:p>
    <w:p w:rsidR="00E566A2" w:rsidRPr="00464E54" w:rsidRDefault="00E566A2" w:rsidP="00E566A2">
      <w:pPr>
        <w:tabs>
          <w:tab w:val="num" w:pos="2880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464E54">
        <w:rPr>
          <w:snapToGrid/>
          <w:sz w:val="26"/>
          <w:szCs w:val="26"/>
        </w:rPr>
        <w:t>Срок выполнения работ: с момента заключения договора по 30.09.2016 г.</w:t>
      </w:r>
    </w:p>
    <w:p w:rsidR="00E566A2" w:rsidRPr="00464E54" w:rsidRDefault="00E566A2" w:rsidP="00E566A2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464E54">
        <w:rPr>
          <w:rFonts w:ascii="Times New Roman" w:hAnsi="Times New Roman" w:cs="Times New Roman"/>
          <w:sz w:val="26"/>
          <w:szCs w:val="26"/>
        </w:rPr>
        <w:t>Гарантийные обязательства: на все конструктивные элементы и работы, в том числе на используемые строительные конструкции, материалы,  и оборудование гарантийный срок составляет 5 лет, при условии соблюдения правил эксплуатации сданного в эксплуатацию объекта.</w:t>
      </w:r>
    </w:p>
    <w:p w:rsidR="00E566A2" w:rsidRPr="00464E54" w:rsidRDefault="00E566A2" w:rsidP="00E566A2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464E54">
        <w:rPr>
          <w:rFonts w:ascii="Times New Roman" w:hAnsi="Times New Roman" w:cs="Times New Roman"/>
          <w:sz w:val="26"/>
          <w:szCs w:val="26"/>
        </w:rPr>
        <w:t xml:space="preserve">Условия оплаты: оплата производится за фактически выполненные работы на основании </w:t>
      </w:r>
      <w:proofErr w:type="gramStart"/>
      <w:r w:rsidRPr="00464E54">
        <w:rPr>
          <w:rFonts w:ascii="Times New Roman" w:hAnsi="Times New Roman" w:cs="Times New Roman"/>
          <w:sz w:val="26"/>
          <w:szCs w:val="26"/>
        </w:rPr>
        <w:t>счет-фактуры</w:t>
      </w:r>
      <w:proofErr w:type="gramEnd"/>
      <w:r w:rsidRPr="00464E54">
        <w:rPr>
          <w:rFonts w:ascii="Times New Roman" w:hAnsi="Times New Roman" w:cs="Times New Roman"/>
          <w:sz w:val="26"/>
          <w:szCs w:val="26"/>
        </w:rPr>
        <w:t xml:space="preserve"> в течение 60 (шестидесяти) календарных дней с даты подписания акта выполненных работ.</w:t>
      </w:r>
    </w:p>
    <w:p w:rsidR="00E566A2" w:rsidRPr="00464E54" w:rsidRDefault="00E566A2" w:rsidP="00E566A2">
      <w:pPr>
        <w:spacing w:line="240" w:lineRule="auto"/>
        <w:ind w:firstLine="0"/>
        <w:rPr>
          <w:snapToGrid/>
          <w:sz w:val="26"/>
          <w:szCs w:val="26"/>
        </w:rPr>
      </w:pPr>
      <w:r w:rsidRPr="00464E54">
        <w:rPr>
          <w:snapToGrid/>
          <w:sz w:val="26"/>
          <w:szCs w:val="26"/>
        </w:rPr>
        <w:t xml:space="preserve">Заявка имеет правовой статус оферты и действует до </w:t>
      </w:r>
      <w:r w:rsidR="00CA5C5F" w:rsidRPr="00464E54">
        <w:rPr>
          <w:snapToGrid/>
          <w:sz w:val="26"/>
          <w:szCs w:val="26"/>
        </w:rPr>
        <w:t xml:space="preserve">30 </w:t>
      </w:r>
      <w:r w:rsidR="00CA5C5F">
        <w:rPr>
          <w:snapToGrid/>
          <w:sz w:val="26"/>
          <w:szCs w:val="26"/>
        </w:rPr>
        <w:t>мая</w:t>
      </w:r>
      <w:r w:rsidR="00CA5C5F" w:rsidRPr="00464E54">
        <w:rPr>
          <w:snapToGrid/>
          <w:sz w:val="26"/>
          <w:szCs w:val="26"/>
        </w:rPr>
        <w:t xml:space="preserve"> </w:t>
      </w:r>
      <w:r w:rsidRPr="00464E54">
        <w:rPr>
          <w:snapToGrid/>
          <w:sz w:val="26"/>
          <w:szCs w:val="26"/>
        </w:rPr>
        <w:t>2016 г.</w:t>
      </w:r>
    </w:p>
    <w:p w:rsidR="00303001" w:rsidRPr="00AC69AE" w:rsidRDefault="00303001" w:rsidP="00303001">
      <w:pPr>
        <w:spacing w:line="240" w:lineRule="auto"/>
        <w:ind w:firstLine="0"/>
        <w:rPr>
          <w:sz w:val="26"/>
          <w:szCs w:val="26"/>
        </w:rPr>
      </w:pPr>
    </w:p>
    <w:p w:rsidR="00303001" w:rsidRPr="006E06C7" w:rsidRDefault="00303001" w:rsidP="00303001">
      <w:pPr>
        <w:spacing w:line="240" w:lineRule="auto"/>
        <w:ind w:firstLine="0"/>
        <w:rPr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13"/>
      <w:footerReference w:type="default" r:id="rId14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E7" w:rsidRDefault="000574E7" w:rsidP="00355095">
      <w:pPr>
        <w:spacing w:line="240" w:lineRule="auto"/>
      </w:pPr>
      <w:r>
        <w:separator/>
      </w:r>
    </w:p>
  </w:endnote>
  <w:endnote w:type="continuationSeparator" w:id="0">
    <w:p w:rsidR="000574E7" w:rsidRDefault="000574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6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6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E7" w:rsidRDefault="000574E7" w:rsidP="00355095">
      <w:pPr>
        <w:spacing w:line="240" w:lineRule="auto"/>
      </w:pPr>
      <w:r>
        <w:separator/>
      </w:r>
    </w:p>
  </w:footnote>
  <w:footnote w:type="continuationSeparator" w:id="0">
    <w:p w:rsidR="000574E7" w:rsidRDefault="000574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55EB1">
      <w:rPr>
        <w:i/>
        <w:sz w:val="20"/>
      </w:rPr>
      <w:t xml:space="preserve">1175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74E7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A6B9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0BCB"/>
    <w:rsid w:val="00571278"/>
    <w:rsid w:val="005756BB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21ED"/>
    <w:rsid w:val="008848D3"/>
    <w:rsid w:val="00886219"/>
    <w:rsid w:val="0088746E"/>
    <w:rsid w:val="0089485D"/>
    <w:rsid w:val="008A25E9"/>
    <w:rsid w:val="008A521B"/>
    <w:rsid w:val="008A53C5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12993"/>
    <w:rsid w:val="00B15D91"/>
    <w:rsid w:val="00B16E4C"/>
    <w:rsid w:val="00B20409"/>
    <w:rsid w:val="00B21BBE"/>
    <w:rsid w:val="00B26E5F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20"/>
    <w:rsid w:val="00C52908"/>
    <w:rsid w:val="00C55AD2"/>
    <w:rsid w:val="00C5630E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A5C5F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A76F9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17C"/>
    <w:rsid w:val="00E555E2"/>
    <w:rsid w:val="00E566A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55EB1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E566A2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E566A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E566A2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E566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firms/oao-elektrosetservis-enes/1785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sv.ru/firms/ooo-ek-merkurii/5699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sv.ru/firms/oao-elektrosetservis-enes/178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sv.ru/firms/ooo-ek-merkurii/5699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70</cp:revision>
  <cp:lastPrinted>2016-02-28T23:03:00Z</cp:lastPrinted>
  <dcterms:created xsi:type="dcterms:W3CDTF">2014-08-07T23:18:00Z</dcterms:created>
  <dcterms:modified xsi:type="dcterms:W3CDTF">2016-02-28T23:03:00Z</dcterms:modified>
</cp:coreProperties>
</file>