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1477D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9115C">
              <w:rPr>
                <w:rFonts w:ascii="Times New Roman" w:eastAsia="Times New Roman" w:hAnsi="Times New Roman" w:cs="Times New Roman"/>
                <w:b/>
                <w:bCs/>
                <w:sz w:val="26"/>
                <w:szCs w:val="20"/>
                <w:lang w:eastAsia="ru-RU"/>
              </w:rPr>
              <w:t>2</w:t>
            </w:r>
            <w:r w:rsidR="001477D9">
              <w:rPr>
                <w:rFonts w:ascii="Times New Roman" w:eastAsia="Times New Roman" w:hAnsi="Times New Roman" w:cs="Times New Roman"/>
                <w:b/>
                <w:bCs/>
                <w:sz w:val="26"/>
                <w:szCs w:val="20"/>
                <w:lang w:eastAsia="ru-RU"/>
              </w:rPr>
              <w:t>78</w:t>
            </w:r>
            <w:r w:rsidRPr="004B4007">
              <w:rPr>
                <w:rFonts w:ascii="Times New Roman" w:eastAsia="Times New Roman" w:hAnsi="Times New Roman" w:cs="Times New Roman"/>
                <w:b/>
                <w:bCs/>
                <w:sz w:val="26"/>
                <w:szCs w:val="20"/>
                <w:lang w:eastAsia="ru-RU"/>
              </w:rPr>
              <w:t xml:space="preserve"> раздел </w:t>
            </w:r>
            <w:r w:rsidR="001477D9">
              <w:rPr>
                <w:rFonts w:ascii="Times New Roman" w:eastAsia="Times New Roman" w:hAnsi="Times New Roman" w:cs="Times New Roman"/>
                <w:b/>
                <w:bCs/>
                <w:sz w:val="26"/>
                <w:szCs w:val="20"/>
                <w:lang w:eastAsia="ru-RU"/>
              </w:rPr>
              <w:t>4.2.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AC2A97">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AC2A97">
              <w:rPr>
                <w:b/>
                <w:i/>
                <w:snapToGrid w:val="0"/>
                <w:sz w:val="26"/>
                <w:szCs w:val="26"/>
              </w:rPr>
              <w:t>152/МЭ</w:t>
            </w:r>
          </w:p>
        </w:tc>
        <w:tc>
          <w:tcPr>
            <w:tcW w:w="4786" w:type="dxa"/>
          </w:tcPr>
          <w:p w:rsidR="008A4F66" w:rsidRPr="00235916" w:rsidRDefault="008A4F66" w:rsidP="00AC2A97">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AC2A97">
              <w:rPr>
                <w:b/>
                <w:i/>
                <w:snapToGrid w:val="0"/>
                <w:sz w:val="26"/>
                <w:szCs w:val="26"/>
              </w:rPr>
              <w:t>27</w:t>
            </w:r>
            <w:r>
              <w:rPr>
                <w:b/>
                <w:i/>
                <w:snapToGrid w:val="0"/>
                <w:sz w:val="26"/>
                <w:szCs w:val="26"/>
              </w:rPr>
              <w:t>»</w:t>
            </w:r>
            <w:r w:rsidRPr="00235916">
              <w:rPr>
                <w:b/>
                <w:i/>
                <w:snapToGrid w:val="0"/>
                <w:sz w:val="26"/>
                <w:szCs w:val="26"/>
              </w:rPr>
              <w:t xml:space="preserve"> </w:t>
            </w:r>
            <w:r>
              <w:rPr>
                <w:b/>
                <w:i/>
                <w:snapToGrid w:val="0"/>
                <w:sz w:val="26"/>
                <w:szCs w:val="26"/>
              </w:rPr>
              <w:t>ноября</w:t>
            </w:r>
            <w:r w:rsidRPr="00235916">
              <w:rPr>
                <w:b/>
                <w:i/>
                <w:snapToGrid w:val="0"/>
                <w:sz w:val="26"/>
                <w:szCs w:val="26"/>
              </w:rPr>
              <w:t xml:space="preserve"> 2015</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38FB">
        <w:rPr>
          <w:sz w:val="25"/>
          <w:szCs w:val="25"/>
        </w:rPr>
        <w:t xml:space="preserve">.  </w:t>
      </w:r>
    </w:p>
    <w:p w:rsidR="00B538FB" w:rsidRDefault="00E24F29" w:rsidP="00CA63E9">
      <w:pPr>
        <w:pStyle w:val="a"/>
        <w:numPr>
          <w:ilvl w:val="0"/>
          <w:numId w:val="2"/>
        </w:numPr>
        <w:spacing w:before="0" w:line="240" w:lineRule="auto"/>
        <w:ind w:left="0" w:firstLine="0"/>
        <w:rPr>
          <w:sz w:val="24"/>
        </w:rPr>
      </w:pPr>
      <w:r w:rsidRPr="00B538FB">
        <w:rPr>
          <w:sz w:val="25"/>
          <w:szCs w:val="25"/>
          <w:u w:val="single"/>
        </w:rPr>
        <w:t>Способ и предмет закупки:</w:t>
      </w:r>
      <w:r w:rsidRPr="00B538FB">
        <w:rPr>
          <w:sz w:val="25"/>
          <w:szCs w:val="25"/>
        </w:rPr>
        <w:t xml:space="preserve"> Открытый запрос цен: «</w:t>
      </w:r>
      <w:r w:rsidR="00CA63E9" w:rsidRPr="00CA63E9">
        <w:rPr>
          <w:b/>
          <w:i/>
          <w:sz w:val="25"/>
          <w:szCs w:val="25"/>
        </w:rPr>
        <w:t>Молоко, молочная продукция</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1477D9" w:rsidRPr="001477D9">
        <w:rPr>
          <w:b/>
          <w:i/>
          <w:sz w:val="25"/>
          <w:szCs w:val="25"/>
        </w:rPr>
        <w:t>1 759 900.00</w:t>
      </w:r>
      <w:r w:rsidR="00AC2318">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1477D9" w:rsidRPr="001477D9">
        <w:rPr>
          <w:b/>
          <w:i/>
          <w:sz w:val="25"/>
          <w:szCs w:val="25"/>
        </w:rPr>
        <w:t>1 935 890.00</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1477D9">
        <w:rPr>
          <w:b/>
          <w:i/>
          <w:sz w:val="25"/>
          <w:szCs w:val="25"/>
        </w:rPr>
        <w:t>27.</w:t>
      </w:r>
      <w:r>
        <w:rPr>
          <w:b/>
          <w:i/>
          <w:sz w:val="25"/>
          <w:szCs w:val="25"/>
        </w:rPr>
        <w:t xml:space="preserve">11.2015 г. по </w:t>
      </w:r>
      <w:r w:rsidR="00CA63E9">
        <w:rPr>
          <w:b/>
          <w:i/>
          <w:sz w:val="25"/>
          <w:szCs w:val="25"/>
        </w:rPr>
        <w:t>09</w:t>
      </w:r>
      <w:r>
        <w:rPr>
          <w:b/>
          <w:i/>
          <w:sz w:val="25"/>
          <w:szCs w:val="25"/>
        </w:rPr>
        <w:t>.12.2015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CA63E9">
        <w:rPr>
          <w:b/>
          <w:i/>
          <w:sz w:val="25"/>
          <w:szCs w:val="25"/>
        </w:rPr>
        <w:t>27</w:t>
      </w:r>
      <w:r>
        <w:rPr>
          <w:b/>
          <w:i/>
          <w:sz w:val="25"/>
          <w:szCs w:val="25"/>
        </w:rPr>
        <w:t>» ноября 2015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Pr>
          <w:b/>
          <w:i/>
          <w:sz w:val="25"/>
          <w:szCs w:val="25"/>
        </w:rPr>
        <w:t>10:00 часов местного (Благовещенского времени) 04:00 часов (Московского времени) «</w:t>
      </w:r>
      <w:r w:rsidR="00CA63E9">
        <w:rPr>
          <w:b/>
          <w:i/>
          <w:sz w:val="25"/>
          <w:szCs w:val="25"/>
        </w:rPr>
        <w:t>09</w:t>
      </w:r>
      <w:r>
        <w:rPr>
          <w:b/>
          <w:i/>
          <w:sz w:val="25"/>
          <w:szCs w:val="25"/>
        </w:rPr>
        <w:t>» декабря2015 года.</w:t>
      </w:r>
    </w:p>
    <w:p w:rsidR="00E24F29" w:rsidRPr="001174FB" w:rsidRDefault="00E24F29" w:rsidP="001174FB">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bookmarkStart w:id="0" w:name="_GoBack"/>
      <w:r w:rsidR="002D3A99" w:rsidRPr="001174FB">
        <w:rPr>
          <w:rFonts w:ascii="Times New Roman" w:eastAsia="Times New Roman" w:hAnsi="Times New Roman" w:cs="Times New Roman"/>
          <w:b/>
          <w:i/>
          <w:snapToGrid w:val="0"/>
          <w:sz w:val="25"/>
          <w:szCs w:val="25"/>
          <w:lang w:eastAsia="ru-RU"/>
        </w:rPr>
        <w:t>через функционал Информационно-аналитической и торгово-операционной системы «Рынок продукции, услуг и технологий для электроэнергетики» — Интернет-сайт www.b2b-esv.ru</w:t>
      </w:r>
    </w:p>
    <w:p w:rsidR="00E24F29" w:rsidRDefault="00E24F29" w:rsidP="001174FB">
      <w:pPr>
        <w:pStyle w:val="a"/>
        <w:numPr>
          <w:ilvl w:val="0"/>
          <w:numId w:val="2"/>
        </w:numPr>
        <w:tabs>
          <w:tab w:val="left" w:pos="567"/>
        </w:tabs>
        <w:spacing w:before="0" w:line="240" w:lineRule="auto"/>
        <w:ind w:left="0" w:firstLine="0"/>
        <w:rPr>
          <w:sz w:val="25"/>
          <w:szCs w:val="25"/>
        </w:rPr>
      </w:pPr>
      <w:bookmarkStart w:id="1" w:name="_Ref420407877"/>
      <w:bookmarkEnd w:id="0"/>
      <w:r>
        <w:rPr>
          <w:sz w:val="25"/>
          <w:szCs w:val="25"/>
          <w:u w:val="single"/>
        </w:rPr>
        <w:t>Дата, время и место вскрытия конвертов с заявками на участие в закупке:</w:t>
      </w:r>
      <w:r>
        <w:rPr>
          <w:sz w:val="25"/>
          <w:szCs w:val="25"/>
        </w:rPr>
        <w:t xml:space="preserve"> </w:t>
      </w:r>
      <w:r>
        <w:rPr>
          <w:b/>
          <w:i/>
          <w:sz w:val="25"/>
          <w:szCs w:val="25"/>
        </w:rPr>
        <w:t>10:</w:t>
      </w:r>
      <w:r w:rsidR="00B4201E">
        <w:rPr>
          <w:b/>
          <w:i/>
          <w:sz w:val="25"/>
          <w:szCs w:val="25"/>
        </w:rPr>
        <w:t xml:space="preserve">15 </w:t>
      </w:r>
      <w:r>
        <w:rPr>
          <w:b/>
          <w:i/>
          <w:sz w:val="25"/>
          <w:szCs w:val="25"/>
        </w:rPr>
        <w:t>часов местного (Благовещенского) времени (</w:t>
      </w:r>
      <w:r w:rsidR="00B4201E">
        <w:rPr>
          <w:b/>
          <w:i/>
          <w:sz w:val="25"/>
          <w:szCs w:val="25"/>
        </w:rPr>
        <w:t>04:15</w:t>
      </w:r>
      <w:r>
        <w:rPr>
          <w:b/>
          <w:i/>
          <w:sz w:val="25"/>
          <w:szCs w:val="25"/>
        </w:rPr>
        <w:t xml:space="preserve"> часов Московского времени) «</w:t>
      </w:r>
      <w:r w:rsidR="00CA63E9">
        <w:rPr>
          <w:b/>
          <w:i/>
          <w:sz w:val="25"/>
          <w:szCs w:val="25"/>
        </w:rPr>
        <w:t>09</w:t>
      </w:r>
      <w:r>
        <w:rPr>
          <w:b/>
          <w:i/>
          <w:sz w:val="25"/>
          <w:szCs w:val="25"/>
        </w:rPr>
        <w:t>» декабря 2015 года</w:t>
      </w:r>
      <w:proofErr w:type="gramStart"/>
      <w:r>
        <w:rPr>
          <w:b/>
          <w:i/>
          <w:sz w:val="25"/>
          <w:szCs w:val="25"/>
        </w:rPr>
        <w:t>.</w:t>
      </w:r>
      <w:proofErr w:type="gramEnd"/>
      <w:r>
        <w:rPr>
          <w:sz w:val="25"/>
          <w:szCs w:val="25"/>
        </w:rPr>
        <w:t xml:space="preserve"> </w:t>
      </w:r>
      <w:r w:rsidR="00F61DE3">
        <w:rPr>
          <w:sz w:val="25"/>
          <w:szCs w:val="25"/>
        </w:rPr>
        <w:t xml:space="preserve"> - </w:t>
      </w:r>
      <w:proofErr w:type="gramStart"/>
      <w:r w:rsidR="001174FB">
        <w:rPr>
          <w:sz w:val="24"/>
        </w:rPr>
        <w:t>г</w:t>
      </w:r>
      <w:proofErr w:type="gramEnd"/>
      <w:r w:rsidR="001174FB">
        <w:rPr>
          <w:sz w:val="24"/>
        </w:rPr>
        <w:t xml:space="preserve">.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1"/>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«30»  декабря  2015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AC2A97" w:rsidP="00B538FB">
      <w:pPr>
        <w:pStyle w:val="af"/>
        <w:tabs>
          <w:tab w:val="clear" w:pos="9356"/>
        </w:tabs>
        <w:rPr>
          <w:sz w:val="16"/>
          <w:szCs w:val="16"/>
        </w:rPr>
      </w:pPr>
      <w:hyperlink r:id="rId8"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477D9"/>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2318"/>
    <w:rsid w:val="00AC2A97"/>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63E9"/>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32</cp:revision>
  <cp:lastPrinted>2015-11-25T08:32:00Z</cp:lastPrinted>
  <dcterms:created xsi:type="dcterms:W3CDTF">2015-08-31T07:51:00Z</dcterms:created>
  <dcterms:modified xsi:type="dcterms:W3CDTF">2015-11-27T07:46:00Z</dcterms:modified>
</cp:coreProperties>
</file>