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B3B7F">
        <w:rPr>
          <w:rFonts w:ascii="Times New Roman" w:hAnsi="Times New Roman"/>
          <w:sz w:val="28"/>
          <w:szCs w:val="28"/>
        </w:rPr>
        <w:t>57</w:t>
      </w:r>
      <w:r w:rsidR="007A44E1">
        <w:rPr>
          <w:rFonts w:ascii="Times New Roman" w:hAnsi="Times New Roman"/>
          <w:sz w:val="28"/>
          <w:szCs w:val="28"/>
        </w:rPr>
        <w:t>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9B3B7F">
        <w:rPr>
          <w:rFonts w:ascii="Times New Roman" w:hAnsi="Times New Roman"/>
          <w:sz w:val="28"/>
          <w:szCs w:val="28"/>
        </w:rPr>
        <w:t>М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D808D6">
        <w:rPr>
          <w:b/>
          <w:bCs/>
          <w:i/>
          <w:iCs/>
          <w:snapToGrid w:val="0"/>
          <w:sz w:val="26"/>
          <w:szCs w:val="26"/>
        </w:rPr>
        <w:t>«</w:t>
      </w:r>
      <w:r w:rsidR="007A44E1" w:rsidRPr="006A50DD">
        <w:rPr>
          <w:b/>
          <w:bCs/>
          <w:i/>
          <w:iCs/>
          <w:sz w:val="26"/>
          <w:szCs w:val="26"/>
        </w:rPr>
        <w:t>Машина бурильная шнековая на шасси КАМАЗ 6х6 (АЭС)</w:t>
      </w:r>
      <w:r w:rsidR="00D808D6">
        <w:rPr>
          <w:b/>
          <w:bCs/>
          <w:i/>
          <w:iCs/>
          <w:snapToGrid w:val="0"/>
          <w:sz w:val="26"/>
          <w:szCs w:val="26"/>
        </w:rPr>
        <w:t xml:space="preserve">» </w:t>
      </w:r>
      <w:r w:rsidR="00D808D6">
        <w:rPr>
          <w:b/>
          <w:bCs/>
          <w:snapToGrid w:val="0"/>
          <w:sz w:val="26"/>
          <w:szCs w:val="26"/>
        </w:rPr>
        <w:t>закупка № 8</w:t>
      </w:r>
      <w:r w:rsidR="007A44E1">
        <w:rPr>
          <w:b/>
          <w:bCs/>
          <w:snapToGrid w:val="0"/>
          <w:sz w:val="26"/>
          <w:szCs w:val="26"/>
        </w:rPr>
        <w:t>86</w:t>
      </w:r>
      <w:r w:rsidR="00D808D6">
        <w:rPr>
          <w:b/>
          <w:bCs/>
          <w:snapToGrid w:val="0"/>
          <w:sz w:val="26"/>
          <w:szCs w:val="26"/>
        </w:rPr>
        <w:t xml:space="preserve"> </w:t>
      </w:r>
      <w:r w:rsidR="009B3B7F" w:rsidRPr="00E85433">
        <w:rPr>
          <w:b/>
          <w:bCs/>
          <w:sz w:val="26"/>
          <w:szCs w:val="26"/>
        </w:rPr>
        <w:t xml:space="preserve">раздел 2.2.2.  </w:t>
      </w:r>
      <w:r w:rsidR="00BA70EB" w:rsidRPr="00BA70EB">
        <w:rPr>
          <w:b/>
          <w:bCs/>
          <w:sz w:val="24"/>
        </w:rPr>
        <w:t>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37E1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37E1B">
              <w:rPr>
                <w:b/>
                <w:sz w:val="24"/>
                <w:szCs w:val="24"/>
              </w:rPr>
              <w:t>11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B3B7F">
              <w:rPr>
                <w:b/>
                <w:sz w:val="24"/>
                <w:szCs w:val="24"/>
              </w:rPr>
              <w:t>августа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комиссии ОАО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F37E1B" w:rsidRDefault="003C690B" w:rsidP="00C02479">
      <w:pPr>
        <w:pStyle w:val="21"/>
        <w:rPr>
          <w:bCs/>
          <w:caps/>
          <w:sz w:val="24"/>
        </w:rPr>
      </w:pPr>
    </w:p>
    <w:p w:rsidR="00EF254F" w:rsidRPr="00F37E1B" w:rsidRDefault="00EF254F" w:rsidP="00EF254F">
      <w:pPr>
        <w:pStyle w:val="21"/>
        <w:rPr>
          <w:b/>
          <w:caps/>
          <w:sz w:val="24"/>
        </w:rPr>
      </w:pPr>
      <w:r w:rsidRPr="00F37E1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F37E1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37E1B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F37E1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37E1B">
        <w:rPr>
          <w:bCs/>
          <w:i/>
          <w:iCs/>
          <w:sz w:val="24"/>
        </w:rPr>
        <w:t xml:space="preserve">Об итоговой </w:t>
      </w:r>
      <w:proofErr w:type="spellStart"/>
      <w:r w:rsidRPr="00F37E1B">
        <w:rPr>
          <w:bCs/>
          <w:i/>
          <w:iCs/>
          <w:sz w:val="24"/>
        </w:rPr>
        <w:t>ранжировке</w:t>
      </w:r>
      <w:proofErr w:type="spellEnd"/>
      <w:r w:rsidRPr="00F37E1B">
        <w:rPr>
          <w:bCs/>
          <w:i/>
          <w:iCs/>
          <w:sz w:val="24"/>
        </w:rPr>
        <w:t xml:space="preserve"> предложений.</w:t>
      </w:r>
    </w:p>
    <w:p w:rsidR="00EF254F" w:rsidRPr="00F37E1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37E1B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По вопросу № 1</w:t>
      </w:r>
    </w:p>
    <w:p w:rsidR="00F37E1B" w:rsidRPr="00F37E1B" w:rsidRDefault="00F37E1B" w:rsidP="00F37E1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37E1B">
        <w:rPr>
          <w:szCs w:val="24"/>
        </w:rPr>
        <w:t>Признать процедуру переторжки состоявшейся.</w:t>
      </w:r>
    </w:p>
    <w:p w:rsidR="00F37E1B" w:rsidRPr="00F37E1B" w:rsidRDefault="00F37E1B" w:rsidP="00F37E1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37E1B">
        <w:rPr>
          <w:szCs w:val="24"/>
        </w:rPr>
        <w:t>Утвердить</w:t>
      </w:r>
      <w:r w:rsidRPr="00F37E1B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F37E1B" w:rsidRPr="00F37E1B" w:rsidTr="00F37E1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1B" w:rsidRPr="00F37E1B" w:rsidRDefault="00F37E1B">
            <w:pPr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F37E1B">
              <w:rPr>
                <w:b/>
                <w:sz w:val="16"/>
                <w:szCs w:val="18"/>
                <w:lang w:eastAsia="en-US"/>
              </w:rPr>
              <w:t>№</w:t>
            </w:r>
          </w:p>
          <w:p w:rsidR="00F37E1B" w:rsidRPr="00F37E1B" w:rsidRDefault="00F37E1B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F37E1B">
              <w:rPr>
                <w:b/>
                <w:sz w:val="16"/>
                <w:szCs w:val="18"/>
                <w:lang w:eastAsia="en-US"/>
              </w:rPr>
              <w:t>п/п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F37E1B">
              <w:rPr>
                <w:b/>
                <w:sz w:val="16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F37E1B">
              <w:rPr>
                <w:b/>
                <w:sz w:val="16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F37E1B">
              <w:rPr>
                <w:b/>
                <w:sz w:val="16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37E1B" w:rsidRPr="00F37E1B" w:rsidTr="00F37E1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37E1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1B" w:rsidRPr="00F37E1B" w:rsidRDefault="00F37E1B">
            <w:pPr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 w:rsidRPr="00F37E1B"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 w:rsidRPr="00F37E1B">
              <w:rPr>
                <w:b/>
                <w:i/>
                <w:sz w:val="22"/>
                <w:lang w:eastAsia="en-US"/>
              </w:rPr>
              <w:t>Ивэнергомаш</w:t>
            </w:r>
            <w:proofErr w:type="spellEnd"/>
            <w:r w:rsidRPr="00F37E1B">
              <w:rPr>
                <w:b/>
                <w:i/>
                <w:sz w:val="22"/>
                <w:lang w:eastAsia="en-US"/>
              </w:rPr>
              <w:t>»</w:t>
            </w:r>
          </w:p>
          <w:p w:rsidR="00F37E1B" w:rsidRPr="00F37E1B" w:rsidRDefault="00F37E1B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hyperlink w:history="1">
              <w:r w:rsidRPr="00F37E1B">
                <w:rPr>
                  <w:sz w:val="22"/>
                  <w:lang w:eastAsia="en-US"/>
                </w:rPr>
                <w:t>г.</w:t>
              </w:r>
            </w:hyperlink>
            <w:r w:rsidRPr="00F37E1B">
              <w:rPr>
                <w:sz w:val="22"/>
                <w:lang w:eastAsia="en-US"/>
              </w:rPr>
              <w:t xml:space="preserve"> Иваново, ул. Калашникова, 16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7E1B">
              <w:rPr>
                <w:b/>
                <w:i/>
                <w:sz w:val="22"/>
                <w:lang w:eastAsia="en-US"/>
              </w:rPr>
              <w:t xml:space="preserve">4 600 000,00 </w:t>
            </w:r>
            <w:r w:rsidRPr="00F37E1B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7E1B">
              <w:rPr>
                <w:b/>
                <w:i/>
                <w:sz w:val="22"/>
                <w:szCs w:val="22"/>
                <w:lang w:eastAsia="en-US"/>
              </w:rPr>
              <w:t>4 406 779,66</w:t>
            </w:r>
          </w:p>
        </w:tc>
      </w:tr>
      <w:tr w:rsidR="00F37E1B" w:rsidRPr="00F37E1B" w:rsidTr="00F37E1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37E1B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1B" w:rsidRPr="00F37E1B" w:rsidRDefault="00F37E1B">
            <w:pPr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 w:rsidRPr="00F37E1B"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 w:rsidRPr="00F37E1B">
              <w:rPr>
                <w:b/>
                <w:i/>
                <w:sz w:val="22"/>
                <w:lang w:eastAsia="en-US"/>
              </w:rPr>
              <w:t>АвтоЦентрСамарагд</w:t>
            </w:r>
            <w:proofErr w:type="spellEnd"/>
            <w:r w:rsidRPr="00F37E1B">
              <w:rPr>
                <w:b/>
                <w:i/>
                <w:sz w:val="22"/>
                <w:lang w:eastAsia="en-US"/>
              </w:rPr>
              <w:t>»</w:t>
            </w:r>
          </w:p>
          <w:p w:rsidR="00F37E1B" w:rsidRPr="00F37E1B" w:rsidRDefault="00F37E1B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hyperlink w:history="1">
              <w:r w:rsidRPr="00F37E1B">
                <w:rPr>
                  <w:sz w:val="22"/>
                  <w:lang w:eastAsia="en-US"/>
                </w:rPr>
                <w:t>г.</w:t>
              </w:r>
            </w:hyperlink>
            <w:r w:rsidRPr="00F37E1B">
              <w:rPr>
                <w:sz w:val="22"/>
                <w:lang w:eastAsia="en-US"/>
              </w:rPr>
              <w:t xml:space="preserve"> Благовещенск ул. Театральная 226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7E1B">
              <w:rPr>
                <w:b/>
                <w:i/>
                <w:sz w:val="22"/>
                <w:lang w:eastAsia="en-US"/>
              </w:rPr>
              <w:t xml:space="preserve">5 296 610,17 </w:t>
            </w:r>
            <w:r w:rsidRPr="00F37E1B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7E1B">
              <w:rPr>
                <w:b/>
                <w:i/>
                <w:sz w:val="22"/>
                <w:lang w:eastAsia="en-US"/>
              </w:rPr>
              <w:t>не поступила</w:t>
            </w:r>
          </w:p>
        </w:tc>
      </w:tr>
    </w:tbl>
    <w:p w:rsidR="00F37E1B" w:rsidRPr="00F37E1B" w:rsidRDefault="00F37E1B" w:rsidP="00F37E1B">
      <w:pPr>
        <w:spacing w:line="240" w:lineRule="auto"/>
        <w:rPr>
          <w:b/>
          <w:sz w:val="24"/>
          <w:szCs w:val="26"/>
        </w:rPr>
      </w:pPr>
      <w:r w:rsidRPr="00F37E1B">
        <w:rPr>
          <w:b/>
          <w:sz w:val="24"/>
          <w:szCs w:val="26"/>
        </w:rPr>
        <w:t>По вопросу № 2</w:t>
      </w:r>
    </w:p>
    <w:p w:rsidR="00F37E1B" w:rsidRPr="00F37E1B" w:rsidRDefault="00F37E1B" w:rsidP="00F37E1B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6"/>
        </w:rPr>
      </w:pPr>
      <w:r w:rsidRPr="00F37E1B">
        <w:rPr>
          <w:sz w:val="24"/>
          <w:szCs w:val="26"/>
        </w:rPr>
        <w:t xml:space="preserve">Утвердить итоговую </w:t>
      </w:r>
      <w:proofErr w:type="spellStart"/>
      <w:r w:rsidRPr="00F37E1B">
        <w:rPr>
          <w:sz w:val="24"/>
          <w:szCs w:val="26"/>
        </w:rPr>
        <w:t>ранжировку</w:t>
      </w:r>
      <w:proofErr w:type="spellEnd"/>
      <w:r w:rsidRPr="00F37E1B">
        <w:rPr>
          <w:sz w:val="24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F37E1B" w:rsidRPr="00F37E1B" w:rsidTr="00F37E1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F37E1B">
              <w:rPr>
                <w:b/>
                <w:i/>
                <w:sz w:val="16"/>
                <w:szCs w:val="24"/>
                <w:lang w:eastAsia="en-US"/>
              </w:rPr>
              <w:t xml:space="preserve">Место в итоговой </w:t>
            </w:r>
            <w:proofErr w:type="spellStart"/>
            <w:r w:rsidRPr="00F37E1B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F37E1B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F37E1B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F37E1B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F37E1B" w:rsidRPr="00F37E1B" w:rsidTr="00F37E1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37E1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B" w:rsidRPr="00F37E1B" w:rsidRDefault="00F37E1B">
            <w:pPr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 w:rsidRPr="00F37E1B"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 w:rsidRPr="00F37E1B">
              <w:rPr>
                <w:b/>
                <w:i/>
                <w:sz w:val="22"/>
                <w:lang w:eastAsia="en-US"/>
              </w:rPr>
              <w:t>Ивэнергомаш</w:t>
            </w:r>
            <w:proofErr w:type="spellEnd"/>
            <w:r w:rsidRPr="00F37E1B">
              <w:rPr>
                <w:b/>
                <w:i/>
                <w:sz w:val="22"/>
                <w:lang w:eastAsia="en-US"/>
              </w:rPr>
              <w:t>»</w:t>
            </w:r>
          </w:p>
          <w:p w:rsidR="00F37E1B" w:rsidRPr="00F37E1B" w:rsidRDefault="00F37E1B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hyperlink w:history="1">
              <w:r w:rsidRPr="00F37E1B">
                <w:rPr>
                  <w:sz w:val="22"/>
                  <w:lang w:eastAsia="en-US"/>
                </w:rPr>
                <w:t>г.</w:t>
              </w:r>
            </w:hyperlink>
            <w:r w:rsidRPr="00F37E1B">
              <w:rPr>
                <w:sz w:val="22"/>
                <w:lang w:eastAsia="en-US"/>
              </w:rPr>
              <w:t xml:space="preserve"> Иваново, ул. Калашникова, 16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7E1B">
              <w:rPr>
                <w:b/>
                <w:i/>
                <w:sz w:val="22"/>
                <w:lang w:eastAsia="en-US"/>
              </w:rPr>
              <w:t xml:space="preserve">4 600 000,00 </w:t>
            </w:r>
            <w:r w:rsidRPr="00F37E1B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7E1B">
              <w:rPr>
                <w:b/>
                <w:i/>
                <w:sz w:val="22"/>
                <w:szCs w:val="22"/>
                <w:lang w:eastAsia="en-US"/>
              </w:rPr>
              <w:t>4 406 779,66</w:t>
            </w:r>
          </w:p>
        </w:tc>
      </w:tr>
      <w:tr w:rsidR="00F37E1B" w:rsidRPr="00F37E1B" w:rsidTr="00F37E1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37E1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B" w:rsidRPr="00F37E1B" w:rsidRDefault="00F37E1B">
            <w:pPr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 w:rsidRPr="00F37E1B"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 w:rsidRPr="00F37E1B">
              <w:rPr>
                <w:b/>
                <w:i/>
                <w:sz w:val="22"/>
                <w:lang w:eastAsia="en-US"/>
              </w:rPr>
              <w:t>АвтоЦентрСамарагд</w:t>
            </w:r>
            <w:proofErr w:type="spellEnd"/>
            <w:r w:rsidRPr="00F37E1B">
              <w:rPr>
                <w:b/>
                <w:i/>
                <w:sz w:val="22"/>
                <w:lang w:eastAsia="en-US"/>
              </w:rPr>
              <w:t>»</w:t>
            </w:r>
          </w:p>
          <w:p w:rsidR="00F37E1B" w:rsidRPr="00F37E1B" w:rsidRDefault="00F37E1B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hyperlink w:history="1">
              <w:r w:rsidRPr="00F37E1B">
                <w:rPr>
                  <w:sz w:val="22"/>
                  <w:lang w:eastAsia="en-US"/>
                </w:rPr>
                <w:t>г.</w:t>
              </w:r>
            </w:hyperlink>
            <w:r w:rsidRPr="00F37E1B">
              <w:rPr>
                <w:sz w:val="22"/>
                <w:lang w:eastAsia="en-US"/>
              </w:rPr>
              <w:t xml:space="preserve"> Благовещенск ул. Театральная 226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7E1B">
              <w:rPr>
                <w:b/>
                <w:i/>
                <w:sz w:val="22"/>
                <w:lang w:eastAsia="en-US"/>
              </w:rPr>
              <w:t xml:space="preserve">5 296 610,17 </w:t>
            </w:r>
            <w:r w:rsidRPr="00F37E1B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B" w:rsidRPr="00F37E1B" w:rsidRDefault="00F37E1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7E1B">
              <w:rPr>
                <w:b/>
                <w:i/>
                <w:sz w:val="22"/>
                <w:lang w:eastAsia="en-US"/>
              </w:rPr>
              <w:t xml:space="preserve">5 296 610,17 </w:t>
            </w:r>
            <w:r w:rsidRPr="00F37E1B">
              <w:rPr>
                <w:sz w:val="22"/>
                <w:lang w:eastAsia="en-US"/>
              </w:rPr>
              <w:t xml:space="preserve"> </w:t>
            </w:r>
          </w:p>
        </w:tc>
      </w:tr>
    </w:tbl>
    <w:p w:rsidR="00F37E1B" w:rsidRPr="00F37E1B" w:rsidRDefault="00F37E1B" w:rsidP="00F37E1B">
      <w:pPr>
        <w:spacing w:line="240" w:lineRule="auto"/>
        <w:rPr>
          <w:b/>
          <w:sz w:val="24"/>
          <w:szCs w:val="26"/>
        </w:rPr>
      </w:pPr>
      <w:r w:rsidRPr="00F37E1B">
        <w:rPr>
          <w:b/>
          <w:sz w:val="24"/>
          <w:szCs w:val="26"/>
        </w:rPr>
        <w:t>По вопросу № 3</w:t>
      </w:r>
    </w:p>
    <w:p w:rsidR="00F37E1B" w:rsidRPr="00F37E1B" w:rsidRDefault="00F37E1B" w:rsidP="00F37E1B">
      <w:pPr>
        <w:spacing w:line="240" w:lineRule="auto"/>
        <w:rPr>
          <w:sz w:val="24"/>
          <w:szCs w:val="26"/>
        </w:rPr>
      </w:pPr>
      <w:r w:rsidRPr="00F37E1B">
        <w:rPr>
          <w:b/>
          <w:spacing w:val="4"/>
          <w:sz w:val="24"/>
          <w:szCs w:val="26"/>
        </w:rPr>
        <w:t>Признать</w:t>
      </w:r>
      <w:r w:rsidRPr="00F37E1B">
        <w:rPr>
          <w:sz w:val="24"/>
          <w:szCs w:val="26"/>
        </w:rPr>
        <w:t xml:space="preserve"> Победителем запроса </w:t>
      </w:r>
      <w:r w:rsidRPr="00F37E1B">
        <w:rPr>
          <w:spacing w:val="4"/>
          <w:sz w:val="24"/>
          <w:szCs w:val="26"/>
        </w:rPr>
        <w:t>п</w:t>
      </w:r>
      <w:r w:rsidRPr="00F37E1B">
        <w:rPr>
          <w:sz w:val="24"/>
          <w:szCs w:val="26"/>
        </w:rPr>
        <w:t xml:space="preserve">редложений участника, занявшего первое место в итоговой </w:t>
      </w:r>
      <w:proofErr w:type="spellStart"/>
      <w:r w:rsidRPr="00F37E1B">
        <w:rPr>
          <w:sz w:val="24"/>
          <w:szCs w:val="26"/>
        </w:rPr>
        <w:t>ранжировке</w:t>
      </w:r>
      <w:proofErr w:type="spellEnd"/>
      <w:r w:rsidRPr="00F37E1B">
        <w:rPr>
          <w:sz w:val="24"/>
          <w:szCs w:val="26"/>
        </w:rPr>
        <w:t xml:space="preserve"> по степени предпочтительности для заказчика: </w:t>
      </w:r>
      <w:r w:rsidRPr="00F37E1B">
        <w:rPr>
          <w:b/>
          <w:i/>
          <w:sz w:val="24"/>
          <w:szCs w:val="26"/>
          <w:lang w:eastAsia="en-US"/>
        </w:rPr>
        <w:t>ОАО «</w:t>
      </w:r>
      <w:proofErr w:type="spellStart"/>
      <w:r w:rsidRPr="00F37E1B">
        <w:rPr>
          <w:b/>
          <w:i/>
          <w:sz w:val="24"/>
          <w:szCs w:val="26"/>
          <w:lang w:eastAsia="en-US"/>
        </w:rPr>
        <w:t>Ивэнергомаш</w:t>
      </w:r>
      <w:proofErr w:type="spellEnd"/>
      <w:r w:rsidRPr="00F37E1B">
        <w:rPr>
          <w:b/>
          <w:i/>
          <w:sz w:val="24"/>
          <w:szCs w:val="26"/>
          <w:lang w:eastAsia="en-US"/>
        </w:rPr>
        <w:t xml:space="preserve">» </w:t>
      </w:r>
      <w:hyperlink w:history="1">
        <w:r w:rsidRPr="00F37E1B">
          <w:rPr>
            <w:sz w:val="24"/>
            <w:szCs w:val="26"/>
            <w:lang w:eastAsia="en-US"/>
          </w:rPr>
          <w:t>г.</w:t>
        </w:r>
      </w:hyperlink>
      <w:r w:rsidRPr="00F37E1B">
        <w:rPr>
          <w:sz w:val="24"/>
          <w:szCs w:val="26"/>
          <w:lang w:eastAsia="en-US"/>
        </w:rPr>
        <w:t xml:space="preserve"> Иваново, ул. Калашникова, 16  </w:t>
      </w:r>
      <w:r w:rsidRPr="00F37E1B">
        <w:rPr>
          <w:sz w:val="24"/>
          <w:szCs w:val="26"/>
        </w:rPr>
        <w:t xml:space="preserve">на условиях: стоимость предложения </w:t>
      </w:r>
      <w:r w:rsidRPr="00F37E1B">
        <w:rPr>
          <w:b/>
          <w:i/>
          <w:sz w:val="24"/>
          <w:szCs w:val="26"/>
          <w:lang w:eastAsia="en-US"/>
        </w:rPr>
        <w:t xml:space="preserve">4 406 779,66 </w:t>
      </w:r>
      <w:r w:rsidRPr="00F37E1B">
        <w:rPr>
          <w:sz w:val="24"/>
          <w:szCs w:val="26"/>
          <w:lang w:eastAsia="en-US"/>
        </w:rPr>
        <w:t>руб.  без учета НДС (5 200 000,00 руб. с учетом НДС). Срок поставки: до 21.12.2015 г. с возможность досрочной поставки. Условия оплаты:  аванс в размере 30% от суммы договора. Окончательный расчет в течение 20 календарных дней с момента подписания акта приема-передачи. Гарантийный срок: 12 мес. со дня ввода в эксплуатацию, но не более 18 мес. со дня отгрузки с завода, при гарантийной нара</w:t>
      </w:r>
      <w:bookmarkStart w:id="2" w:name="_GoBack"/>
      <w:bookmarkEnd w:id="2"/>
      <w:r w:rsidRPr="00F37E1B">
        <w:rPr>
          <w:sz w:val="24"/>
          <w:szCs w:val="26"/>
          <w:lang w:eastAsia="en-US"/>
        </w:rPr>
        <w:t xml:space="preserve">ботке 1000 </w:t>
      </w:r>
      <w:proofErr w:type="spellStart"/>
      <w:r w:rsidRPr="00F37E1B">
        <w:rPr>
          <w:sz w:val="24"/>
          <w:szCs w:val="26"/>
          <w:lang w:eastAsia="en-US"/>
        </w:rPr>
        <w:t>моточасов</w:t>
      </w:r>
      <w:proofErr w:type="spellEnd"/>
      <w:r w:rsidRPr="00F37E1B">
        <w:rPr>
          <w:sz w:val="24"/>
          <w:szCs w:val="26"/>
          <w:lang w:eastAsia="en-US"/>
        </w:rPr>
        <w:t>. Предложение имеет статус оферты и действует до 21.12.2015 г.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A02900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808D6">
      <w:headerReference w:type="default" r:id="rId9"/>
      <w:footerReference w:type="default" r:id="rId10"/>
      <w:pgSz w:w="11906" w:h="16838"/>
      <w:pgMar w:top="426" w:right="567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57" w:rsidRDefault="00C64757" w:rsidP="00355095">
      <w:pPr>
        <w:spacing w:line="240" w:lineRule="auto"/>
      </w:pPr>
      <w:r>
        <w:separator/>
      </w:r>
    </w:p>
  </w:endnote>
  <w:endnote w:type="continuationSeparator" w:id="0">
    <w:p w:rsidR="00C64757" w:rsidRDefault="00C647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7E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7E1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57" w:rsidRDefault="00C64757" w:rsidP="00355095">
      <w:pPr>
        <w:spacing w:line="240" w:lineRule="auto"/>
      </w:pPr>
      <w:r>
        <w:separator/>
      </w:r>
    </w:p>
  </w:footnote>
  <w:footnote w:type="continuationSeparator" w:id="0">
    <w:p w:rsidR="00C64757" w:rsidRDefault="00C647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E35C4">
      <w:rPr>
        <w:i/>
        <w:sz w:val="20"/>
      </w:rPr>
      <w:t>8</w:t>
    </w:r>
    <w:r w:rsidR="00A45BE3">
      <w:rPr>
        <w:i/>
        <w:sz w:val="20"/>
      </w:rPr>
      <w:t>0</w:t>
    </w:r>
    <w:r w:rsidR="00055325">
      <w:rPr>
        <w:i/>
        <w:sz w:val="20"/>
      </w:rPr>
      <w:t>5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2015-08-05T23:45:00Z</cp:lastPrinted>
  <dcterms:created xsi:type="dcterms:W3CDTF">2014-08-07T23:18:00Z</dcterms:created>
  <dcterms:modified xsi:type="dcterms:W3CDTF">2015-08-05T23:45:00Z</dcterms:modified>
</cp:coreProperties>
</file>