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F5C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F5C99">
              <w:rPr>
                <w:rFonts w:ascii="Times New Roman" w:eastAsia="Times New Roman" w:hAnsi="Times New Roman" w:cs="Times New Roman"/>
                <w:b/>
                <w:bCs/>
                <w:sz w:val="26"/>
                <w:szCs w:val="20"/>
                <w:lang w:eastAsia="ru-RU"/>
              </w:rPr>
              <w:t xml:space="preserve">746 </w:t>
            </w:r>
            <w:r w:rsidR="002C1127">
              <w:rPr>
                <w:rFonts w:ascii="Times New Roman" w:eastAsia="Times New Roman" w:hAnsi="Times New Roman" w:cs="Times New Roman"/>
                <w:b/>
                <w:bCs/>
                <w:sz w:val="26"/>
                <w:szCs w:val="20"/>
                <w:lang w:eastAsia="ru-RU"/>
              </w:rPr>
              <w:t>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F5290E">
            <w:pPr>
              <w:pStyle w:val="a3"/>
              <w:spacing w:before="0" w:line="240" w:lineRule="auto"/>
              <w:rPr>
                <w:b/>
                <w:i/>
                <w:snapToGrid w:val="0"/>
                <w:sz w:val="26"/>
                <w:szCs w:val="26"/>
              </w:rPr>
            </w:pPr>
            <w:r>
              <w:rPr>
                <w:b/>
                <w:i/>
                <w:snapToGrid w:val="0"/>
                <w:sz w:val="26"/>
                <w:szCs w:val="26"/>
              </w:rPr>
              <w:t xml:space="preserve">№  </w:t>
            </w:r>
            <w:r w:rsidR="00F5290E">
              <w:rPr>
                <w:b/>
                <w:i/>
                <w:snapToGrid w:val="0"/>
                <w:sz w:val="26"/>
                <w:szCs w:val="26"/>
              </w:rPr>
              <w:t>484</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F5290E">
            <w:pPr>
              <w:pStyle w:val="a3"/>
              <w:tabs>
                <w:tab w:val="left" w:pos="3075"/>
              </w:tabs>
              <w:spacing w:before="0" w:line="240" w:lineRule="auto"/>
              <w:jc w:val="right"/>
              <w:rPr>
                <w:b/>
                <w:i/>
                <w:snapToGrid w:val="0"/>
                <w:sz w:val="26"/>
                <w:szCs w:val="26"/>
              </w:rPr>
            </w:pPr>
            <w:r>
              <w:rPr>
                <w:b/>
                <w:i/>
                <w:snapToGrid w:val="0"/>
                <w:sz w:val="26"/>
                <w:szCs w:val="26"/>
              </w:rPr>
              <w:t>«</w:t>
            </w:r>
            <w:r w:rsidR="00F5290E">
              <w:rPr>
                <w:b/>
                <w:i/>
                <w:snapToGrid w:val="0"/>
                <w:sz w:val="26"/>
                <w:szCs w:val="26"/>
              </w:rPr>
              <w:t>12</w:t>
            </w:r>
            <w:bookmarkStart w:id="0" w:name="_GoBack"/>
            <w:bookmarkEnd w:id="0"/>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762AFA">
      <w:pPr>
        <w:pStyle w:val="a3"/>
        <w:numPr>
          <w:ilvl w:val="0"/>
          <w:numId w:val="2"/>
        </w:numPr>
        <w:spacing w:before="0" w:line="240" w:lineRule="auto"/>
        <w:ind w:left="0" w:firstLine="360"/>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762AFA">
        <w:rPr>
          <w:sz w:val="26"/>
          <w:szCs w:val="26"/>
        </w:rPr>
        <w:t xml:space="preserve">): </w:t>
      </w:r>
      <w:r w:rsidR="00E00E5E" w:rsidRPr="00762AFA">
        <w:rPr>
          <w:b/>
          <w:i/>
          <w:sz w:val="26"/>
          <w:szCs w:val="26"/>
        </w:rPr>
        <w:t xml:space="preserve">Ремонт ВЛ-110 </w:t>
      </w:r>
      <w:proofErr w:type="spellStart"/>
      <w:r w:rsidR="00E00E5E" w:rsidRPr="00762AFA">
        <w:rPr>
          <w:b/>
          <w:i/>
          <w:sz w:val="26"/>
          <w:szCs w:val="26"/>
        </w:rPr>
        <w:t>кВ</w:t>
      </w:r>
      <w:proofErr w:type="spellEnd"/>
      <w:r w:rsidR="00762AFA" w:rsidRPr="00762AFA">
        <w:rPr>
          <w:b/>
          <w:i/>
          <w:sz w:val="26"/>
          <w:szCs w:val="26"/>
        </w:rPr>
        <w:t xml:space="preserve"> Белогорск-Серышево</w:t>
      </w:r>
      <w:r w:rsidR="00762AFA">
        <w:rPr>
          <w:sz w:val="26"/>
          <w:szCs w:val="26"/>
        </w:rPr>
        <w:t xml:space="preserve"> </w:t>
      </w:r>
      <w:r w:rsidR="00D517C1" w:rsidRPr="00192CE4">
        <w:rPr>
          <w:bCs/>
          <w:sz w:val="26"/>
          <w:szCs w:val="26"/>
        </w:rPr>
        <w:t xml:space="preserve">для нужд филиала </w:t>
      </w:r>
      <w:r w:rsidR="00762AFA">
        <w:rPr>
          <w:bCs/>
          <w:sz w:val="26"/>
          <w:szCs w:val="26"/>
        </w:rPr>
        <w:t xml:space="preserve">ОАО «ДРСК»- </w:t>
      </w:r>
      <w:r w:rsidR="00D517C1" w:rsidRPr="00192CE4">
        <w:rPr>
          <w:bCs/>
          <w:sz w:val="26"/>
          <w:szCs w:val="26"/>
        </w:rPr>
        <w:t>«</w:t>
      </w:r>
      <w:r w:rsidR="00762AFA">
        <w:rPr>
          <w:bCs/>
          <w:sz w:val="26"/>
          <w:szCs w:val="26"/>
        </w:rPr>
        <w:t>Амурские</w:t>
      </w:r>
      <w:r w:rsidR="00D517C1" w:rsidRPr="00192CE4">
        <w:rPr>
          <w:bCs/>
          <w:sz w:val="26"/>
          <w:szCs w:val="26"/>
        </w:rPr>
        <w:t xml:space="preserve"> электрические сети».</w:t>
      </w:r>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192CE4" w:rsidRDefault="00762AFA" w:rsidP="00D53FE9">
      <w:pPr>
        <w:pStyle w:val="a3"/>
        <w:numPr>
          <w:ilvl w:val="0"/>
          <w:numId w:val="41"/>
        </w:numPr>
        <w:spacing w:line="240" w:lineRule="auto"/>
        <w:rPr>
          <w:sz w:val="26"/>
          <w:szCs w:val="26"/>
        </w:rPr>
      </w:pPr>
      <w:r>
        <w:rPr>
          <w:b/>
          <w:i/>
          <w:sz w:val="26"/>
          <w:szCs w:val="26"/>
        </w:rPr>
        <w:t>1 260 000</w:t>
      </w:r>
      <w:r w:rsidR="00FA6F9E" w:rsidRPr="00192CE4">
        <w:rPr>
          <w:b/>
          <w:i/>
          <w:sz w:val="26"/>
          <w:szCs w:val="26"/>
        </w:rPr>
        <w:t>,00</w:t>
      </w:r>
      <w:r w:rsidR="002C1127" w:rsidRPr="00192CE4">
        <w:rPr>
          <w:b/>
          <w:i/>
          <w:sz w:val="26"/>
          <w:szCs w:val="26"/>
        </w:rPr>
        <w:t xml:space="preserve"> </w:t>
      </w:r>
      <w:r w:rsidR="002C1127" w:rsidRPr="00192CE4">
        <w:rPr>
          <w:sz w:val="26"/>
          <w:szCs w:val="26"/>
        </w:rPr>
        <w:t>рублей без учета НДС;</w:t>
      </w:r>
      <w:r w:rsidR="00822AED" w:rsidRPr="00192CE4">
        <w:rPr>
          <w:sz w:val="26"/>
          <w:szCs w:val="26"/>
        </w:rPr>
        <w:t xml:space="preserve"> </w:t>
      </w:r>
    </w:p>
    <w:p w:rsidR="002C1127" w:rsidRPr="00192CE4" w:rsidRDefault="00762AFA" w:rsidP="00D53FE9">
      <w:pPr>
        <w:pStyle w:val="a3"/>
        <w:numPr>
          <w:ilvl w:val="0"/>
          <w:numId w:val="41"/>
        </w:numPr>
        <w:spacing w:line="240" w:lineRule="auto"/>
        <w:rPr>
          <w:sz w:val="26"/>
          <w:szCs w:val="26"/>
        </w:rPr>
      </w:pPr>
      <w:r>
        <w:rPr>
          <w:b/>
          <w:i/>
          <w:sz w:val="26"/>
          <w:szCs w:val="26"/>
        </w:rPr>
        <w:t>1 486 800</w:t>
      </w:r>
      <w:r w:rsidR="00FA6F9E" w:rsidRPr="00192CE4">
        <w:rPr>
          <w:b/>
          <w:i/>
          <w:sz w:val="26"/>
          <w:szCs w:val="26"/>
        </w:rPr>
        <w:t>,00</w:t>
      </w:r>
      <w:r w:rsidR="002C1127" w:rsidRPr="00192CE4">
        <w:rPr>
          <w:b/>
          <w:i/>
          <w:sz w:val="26"/>
          <w:szCs w:val="26"/>
        </w:rPr>
        <w:t xml:space="preserve"> </w:t>
      </w:r>
      <w:r w:rsidR="002C1127" w:rsidRPr="00192CE4">
        <w:rPr>
          <w:sz w:val="26"/>
          <w:szCs w:val="26"/>
        </w:rPr>
        <w:t>рублей с учетом НДС</w:t>
      </w:r>
      <w:r w:rsidR="00FA6F9E" w:rsidRPr="00192CE4">
        <w:rPr>
          <w:sz w:val="26"/>
          <w:szCs w:val="26"/>
        </w:rPr>
        <w:t>.</w:t>
      </w:r>
      <w:r w:rsidR="002C1127" w:rsidRPr="00192CE4">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FA6F9E" w:rsidRPr="00192CE4">
        <w:rPr>
          <w:b/>
          <w:i/>
          <w:sz w:val="26"/>
          <w:szCs w:val="26"/>
        </w:rPr>
        <w:t>12</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FA6F9E" w:rsidRPr="00192CE4">
        <w:rPr>
          <w:b/>
          <w:i/>
          <w:sz w:val="26"/>
          <w:szCs w:val="26"/>
        </w:rPr>
        <w:t>25</w:t>
      </w:r>
      <w:r w:rsidR="0076676B" w:rsidRPr="00192CE4">
        <w:rPr>
          <w:b/>
          <w:i/>
          <w:sz w:val="26"/>
          <w:szCs w:val="26"/>
        </w:rPr>
        <w:t>.05.</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FA6F9E" w:rsidRPr="00192CE4">
        <w:rPr>
          <w:b/>
          <w:i/>
          <w:sz w:val="26"/>
          <w:szCs w:val="26"/>
        </w:rPr>
        <w:t>12</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4B4007" w:rsidRPr="00192CE4">
        <w:rPr>
          <w:b/>
          <w:i/>
          <w:sz w:val="26"/>
          <w:szCs w:val="26"/>
        </w:rPr>
        <w:t>1</w:t>
      </w:r>
      <w:r w:rsidR="00762AFA">
        <w:rPr>
          <w:b/>
          <w:i/>
          <w:sz w:val="26"/>
          <w:szCs w:val="26"/>
        </w:rPr>
        <w:t>6</w:t>
      </w:r>
      <w:r w:rsidR="004B4007" w:rsidRPr="00192CE4">
        <w:rPr>
          <w:b/>
          <w:i/>
          <w:sz w:val="26"/>
          <w:szCs w:val="26"/>
        </w:rPr>
        <w:t>:00 часов</w:t>
      </w:r>
      <w:r w:rsidR="004B4007" w:rsidRPr="00192CE4">
        <w:rPr>
          <w:sz w:val="26"/>
          <w:szCs w:val="26"/>
        </w:rPr>
        <w:t xml:space="preserve"> местного (Благовещенского) времени (</w:t>
      </w:r>
      <w:r w:rsidR="00762AFA">
        <w:rPr>
          <w:sz w:val="26"/>
          <w:szCs w:val="26"/>
        </w:rPr>
        <w:t>10</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FA6F9E" w:rsidRPr="00192CE4">
        <w:rPr>
          <w:b/>
          <w:i/>
          <w:sz w:val="26"/>
          <w:szCs w:val="26"/>
        </w:rPr>
        <w:t>25</w:t>
      </w:r>
      <w:r w:rsidR="004B4007" w:rsidRPr="00192CE4">
        <w:rPr>
          <w:b/>
          <w:i/>
          <w:sz w:val="26"/>
          <w:szCs w:val="26"/>
        </w:rPr>
        <w:t xml:space="preserve">» </w:t>
      </w:r>
      <w:r w:rsidR="0076676B" w:rsidRPr="00192CE4">
        <w:rPr>
          <w:b/>
          <w:i/>
          <w:sz w:val="26"/>
          <w:szCs w:val="26"/>
        </w:rPr>
        <w:t xml:space="preserve">мая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762AFA">
        <w:rPr>
          <w:b/>
          <w:i/>
          <w:sz w:val="26"/>
          <w:szCs w:val="26"/>
        </w:rPr>
        <w:t>6</w:t>
      </w:r>
      <w:r w:rsidR="004B4007" w:rsidRPr="00192CE4">
        <w:rPr>
          <w:b/>
          <w:i/>
          <w:sz w:val="26"/>
          <w:szCs w:val="26"/>
        </w:rPr>
        <w:t>:00 часов</w:t>
      </w:r>
      <w:r w:rsidR="004B4007" w:rsidRPr="00192CE4">
        <w:rPr>
          <w:sz w:val="26"/>
          <w:szCs w:val="26"/>
        </w:rPr>
        <w:t xml:space="preserve"> местного (Благовещенского) времени (</w:t>
      </w:r>
      <w:r w:rsidR="00762AFA">
        <w:rPr>
          <w:sz w:val="26"/>
          <w:szCs w:val="26"/>
        </w:rPr>
        <w:t>10</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FA6F9E" w:rsidRPr="00192CE4">
        <w:rPr>
          <w:b/>
          <w:i/>
          <w:sz w:val="26"/>
          <w:szCs w:val="26"/>
        </w:rPr>
        <w:t>26</w:t>
      </w:r>
      <w:r w:rsidR="004B4007" w:rsidRPr="00192CE4">
        <w:rPr>
          <w:b/>
          <w:i/>
          <w:sz w:val="26"/>
          <w:szCs w:val="26"/>
        </w:rPr>
        <w:t>»</w:t>
      </w:r>
      <w:r w:rsidR="004B4007" w:rsidRPr="00192CE4">
        <w:rPr>
          <w:sz w:val="26"/>
          <w:szCs w:val="26"/>
        </w:rPr>
        <w:t xml:space="preserve"> </w:t>
      </w:r>
      <w:r w:rsidR="0076676B" w:rsidRPr="00192CE4">
        <w:rPr>
          <w:b/>
          <w:i/>
          <w:sz w:val="26"/>
          <w:szCs w:val="26"/>
        </w:rPr>
        <w:t>мая</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C058AF" w:rsidRPr="00192CE4">
        <w:rPr>
          <w:b/>
          <w:i/>
          <w:sz w:val="26"/>
          <w:szCs w:val="26"/>
        </w:rPr>
        <w:t>16.06</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C058AF" w:rsidRPr="00192CE4">
        <w:rPr>
          <w:b/>
          <w:i/>
          <w:sz w:val="26"/>
          <w:szCs w:val="26"/>
        </w:rPr>
        <w:t>30</w:t>
      </w:r>
      <w:r w:rsidR="0076676B" w:rsidRPr="00192CE4">
        <w:rPr>
          <w:b/>
          <w:i/>
          <w:sz w:val="26"/>
          <w:szCs w:val="26"/>
        </w:rPr>
        <w:t>.06</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FF6A49">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49" w:rsidRDefault="00FF6A49" w:rsidP="0049780E">
      <w:pPr>
        <w:spacing w:after="0" w:line="240" w:lineRule="auto"/>
      </w:pPr>
      <w:r>
        <w:separator/>
      </w:r>
    </w:p>
  </w:endnote>
  <w:endnote w:type="continuationSeparator" w:id="0">
    <w:p w:rsidR="00FF6A49" w:rsidRDefault="00FF6A4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5290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49" w:rsidRDefault="00FF6A49" w:rsidP="0049780E">
      <w:pPr>
        <w:spacing w:after="0" w:line="240" w:lineRule="auto"/>
      </w:pPr>
      <w:r>
        <w:separator/>
      </w:r>
    </w:p>
  </w:footnote>
  <w:footnote w:type="continuationSeparator" w:id="0">
    <w:p w:rsidR="00FF6A49" w:rsidRDefault="00FF6A4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A6F9E">
      <w:rPr>
        <w:i/>
        <w:sz w:val="18"/>
        <w:szCs w:val="18"/>
      </w:rPr>
      <w:t>7</w:t>
    </w:r>
    <w:r w:rsidR="00762AFA">
      <w:rPr>
        <w:i/>
        <w:sz w:val="18"/>
        <w:szCs w:val="18"/>
      </w:rPr>
      <w:t>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4"/>
    <w:rsid w:val="00192E4A"/>
    <w:rsid w:val="001A08E2"/>
    <w:rsid w:val="001A1566"/>
    <w:rsid w:val="001A6D40"/>
    <w:rsid w:val="001A6D48"/>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2AFA"/>
    <w:rsid w:val="0076676B"/>
    <w:rsid w:val="00774086"/>
    <w:rsid w:val="00774E72"/>
    <w:rsid w:val="007773D4"/>
    <w:rsid w:val="00781B29"/>
    <w:rsid w:val="00783AE4"/>
    <w:rsid w:val="0078492D"/>
    <w:rsid w:val="0078566E"/>
    <w:rsid w:val="00787F58"/>
    <w:rsid w:val="007A2194"/>
    <w:rsid w:val="007A44FD"/>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6055"/>
    <w:rsid w:val="008719A9"/>
    <w:rsid w:val="00872257"/>
    <w:rsid w:val="00872603"/>
    <w:rsid w:val="0087481E"/>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9F5C99"/>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B2"/>
    <w:rsid w:val="00DB09D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0E5E"/>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7192E"/>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0E"/>
    <w:rsid w:val="00F5296C"/>
    <w:rsid w:val="00F6247E"/>
    <w:rsid w:val="00F63B7A"/>
    <w:rsid w:val="00F63FE0"/>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6A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B3EE-6361-43A6-9642-6ECD95D6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cp:revision>
  <cp:lastPrinted>2015-05-06T06:08:00Z</cp:lastPrinted>
  <dcterms:created xsi:type="dcterms:W3CDTF">2015-04-16T06:00:00Z</dcterms:created>
  <dcterms:modified xsi:type="dcterms:W3CDTF">2015-05-12T00:17:00Z</dcterms:modified>
</cp:coreProperties>
</file>