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-276225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3201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5B1D98">
              <w:rPr>
                <w:b/>
                <w:szCs w:val="28"/>
              </w:rPr>
              <w:t>411</w:t>
            </w:r>
            <w:r w:rsidR="00963F9D">
              <w:rPr>
                <w:b/>
                <w:szCs w:val="28"/>
              </w:rPr>
              <w:t>/</w:t>
            </w:r>
            <w:r w:rsidR="001F2B05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5B1D98" w:rsidP="003A3545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  <w:r w:rsidR="00404A89">
              <w:rPr>
                <w:b/>
                <w:szCs w:val="28"/>
              </w:rPr>
              <w:t xml:space="preserve"> апреля 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F971CE" w:rsidRPr="001F2B05">
              <w:rPr>
                <w:b/>
                <w:szCs w:val="28"/>
              </w:rPr>
              <w:t>5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5B1D98" w:rsidRPr="00894AEF" w:rsidRDefault="005B1D98" w:rsidP="005B1D98">
      <w:pPr>
        <w:pStyle w:val="a4"/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</w:t>
      </w: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Pr="00553CD8">
        <w:rPr>
          <w:sz w:val="24"/>
        </w:rPr>
        <w:t xml:space="preserve">открытый электронный запрос предложений № </w:t>
      </w:r>
      <w:r>
        <w:rPr>
          <w:sz w:val="24"/>
        </w:rPr>
        <w:t>497590</w:t>
      </w:r>
      <w:r w:rsidRPr="00553CD8">
        <w:rPr>
          <w:sz w:val="24"/>
        </w:rPr>
        <w:t xml:space="preserve"> на право </w:t>
      </w:r>
      <w:r w:rsidRPr="001F1784">
        <w:rPr>
          <w:sz w:val="24"/>
        </w:rPr>
        <w:t xml:space="preserve">заключения </w:t>
      </w:r>
      <w:proofErr w:type="gramStart"/>
      <w:r w:rsidRPr="00926FA4">
        <w:rPr>
          <w:sz w:val="24"/>
        </w:rPr>
        <w:t>Договора</w:t>
      </w:r>
      <w:proofErr w:type="gramEnd"/>
      <w:r w:rsidRPr="00926FA4">
        <w:rPr>
          <w:sz w:val="24"/>
        </w:rPr>
        <w:t xml:space="preserve"> на </w:t>
      </w:r>
      <w:r w:rsidRPr="00894AEF">
        <w:rPr>
          <w:sz w:val="24"/>
        </w:rPr>
        <w:t>выполнение работ</w:t>
      </w:r>
      <w:r w:rsidRPr="00894AEF">
        <w:rPr>
          <w:b/>
          <w:bCs/>
          <w:i/>
          <w:sz w:val="24"/>
        </w:rPr>
        <w:t xml:space="preserve"> </w:t>
      </w:r>
      <w:r w:rsidRPr="00894AEF">
        <w:rPr>
          <w:sz w:val="24"/>
        </w:rPr>
        <w:t xml:space="preserve">для нужд филиала ОАО «ДРСК» «Хабаровские электрические сети» </w:t>
      </w:r>
      <w:r w:rsidRPr="00894AEF">
        <w:rPr>
          <w:b/>
          <w:bCs/>
          <w:i/>
          <w:sz w:val="24"/>
        </w:rPr>
        <w:t xml:space="preserve">Ремонт автостоянки теплой с учебными классами  филиала АЭС </w:t>
      </w:r>
      <w:r w:rsidRPr="00894AEF">
        <w:rPr>
          <w:sz w:val="24"/>
        </w:rPr>
        <w:t>(закупка</w:t>
      </w:r>
      <w:r>
        <w:rPr>
          <w:sz w:val="24"/>
        </w:rPr>
        <w:t xml:space="preserve"> 1375</w:t>
      </w:r>
      <w:r w:rsidRPr="00894AEF">
        <w:rPr>
          <w:sz w:val="24"/>
        </w:rPr>
        <w:t xml:space="preserve"> раздела 1.1. </w:t>
      </w:r>
      <w:proofErr w:type="gramStart"/>
      <w:r w:rsidRPr="00894AEF">
        <w:rPr>
          <w:sz w:val="24"/>
        </w:rPr>
        <w:t>ГКПЗ 2015 г.).</w:t>
      </w:r>
      <w:proofErr w:type="gramEnd"/>
    </w:p>
    <w:p w:rsidR="005B1D98" w:rsidRPr="00553CD8" w:rsidRDefault="005B1D98" w:rsidP="005B1D98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5B1D98" w:rsidRPr="00894AEF" w:rsidRDefault="005B1D98" w:rsidP="005B1D98">
      <w:pPr>
        <w:pStyle w:val="a4"/>
        <w:spacing w:line="240" w:lineRule="auto"/>
        <w:rPr>
          <w:sz w:val="24"/>
        </w:rPr>
      </w:pPr>
      <w:r w:rsidRPr="003926BC">
        <w:rPr>
          <w:b/>
          <w:i/>
          <w:sz w:val="24"/>
        </w:rPr>
        <w:t xml:space="preserve">Плановая </w:t>
      </w:r>
      <w:r w:rsidRPr="00894AEF">
        <w:rPr>
          <w:b/>
          <w:i/>
          <w:sz w:val="24"/>
        </w:rPr>
        <w:t xml:space="preserve">стоимость: 3 860 094,0 </w:t>
      </w:r>
      <w:r w:rsidRPr="00894AEF">
        <w:rPr>
          <w:sz w:val="24"/>
        </w:rPr>
        <w:t>рублей без учета НДС;</w:t>
      </w:r>
      <w:r w:rsidRPr="00894AEF">
        <w:rPr>
          <w:b/>
          <w:i/>
          <w:sz w:val="24"/>
        </w:rPr>
        <w:t xml:space="preserve"> 4 554 910,92 </w:t>
      </w:r>
      <w:r w:rsidRPr="00894AEF">
        <w:rPr>
          <w:sz w:val="24"/>
        </w:rPr>
        <w:t>рублей с учетом НДС</w:t>
      </w:r>
    </w:p>
    <w:p w:rsidR="00632158" w:rsidRDefault="00632158" w:rsidP="00565FD7">
      <w:pPr>
        <w:pStyle w:val="a4"/>
        <w:tabs>
          <w:tab w:val="left" w:pos="2835"/>
        </w:tabs>
        <w:spacing w:before="0" w:line="240" w:lineRule="auto"/>
        <w:ind w:firstLine="567"/>
        <w:rPr>
          <w:b/>
          <w:sz w:val="24"/>
        </w:rPr>
      </w:pPr>
    </w:p>
    <w:p w:rsidR="001F2B05" w:rsidRPr="005D176D" w:rsidRDefault="009F683E" w:rsidP="001F2B05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E718D0" w:rsidRDefault="00E718D0" w:rsidP="00E718D0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1F2B05" w:rsidRPr="00E718D0" w:rsidRDefault="001F2B05" w:rsidP="00E718D0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93201C" w:rsidRPr="00063C71" w:rsidRDefault="00224BE0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93201C" w:rsidRPr="00063C71">
        <w:rPr>
          <w:sz w:val="24"/>
          <w:szCs w:val="24"/>
        </w:rPr>
        <w:t xml:space="preserve">поступило </w:t>
      </w:r>
      <w:r w:rsidR="005B1D98">
        <w:rPr>
          <w:sz w:val="24"/>
          <w:szCs w:val="24"/>
        </w:rPr>
        <w:t>3 (три</w:t>
      </w:r>
      <w:r w:rsidR="003A3545">
        <w:rPr>
          <w:sz w:val="24"/>
          <w:szCs w:val="24"/>
        </w:rPr>
        <w:t>)</w:t>
      </w:r>
      <w:r w:rsidR="0093201C" w:rsidRPr="00063C71">
        <w:rPr>
          <w:sz w:val="24"/>
          <w:szCs w:val="24"/>
        </w:rPr>
        <w:t xml:space="preserve"> предложени</w:t>
      </w:r>
      <w:r w:rsidR="005B1D98">
        <w:rPr>
          <w:sz w:val="24"/>
          <w:szCs w:val="24"/>
        </w:rPr>
        <w:t>я</w:t>
      </w:r>
      <w:r w:rsidR="0093201C" w:rsidRPr="00063C71">
        <w:rPr>
          <w:sz w:val="24"/>
          <w:szCs w:val="24"/>
        </w:rPr>
        <w:t xml:space="preserve"> на участие в  процедуре перетор</w:t>
      </w:r>
      <w:bookmarkStart w:id="0" w:name="_GoBack"/>
      <w:bookmarkEnd w:id="0"/>
      <w:r w:rsidR="0093201C" w:rsidRPr="00063C71">
        <w:rPr>
          <w:sz w:val="24"/>
          <w:szCs w:val="24"/>
        </w:rPr>
        <w:t>жки.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565FD7">
        <w:rPr>
          <w:sz w:val="24"/>
          <w:szCs w:val="24"/>
        </w:rPr>
        <w:t>15:00 час</w:t>
      </w:r>
      <w:r w:rsidRPr="00063C71">
        <w:rPr>
          <w:sz w:val="24"/>
          <w:szCs w:val="24"/>
        </w:rPr>
        <w:t xml:space="preserve"> благовещенского времени </w:t>
      </w:r>
      <w:r w:rsidR="00AC72BE">
        <w:rPr>
          <w:sz w:val="24"/>
          <w:szCs w:val="24"/>
        </w:rPr>
        <w:t>2</w:t>
      </w:r>
      <w:r w:rsidR="005B1D98">
        <w:rPr>
          <w:sz w:val="24"/>
          <w:szCs w:val="24"/>
        </w:rPr>
        <w:t>4</w:t>
      </w:r>
      <w:r w:rsidR="00404A89">
        <w:rPr>
          <w:sz w:val="24"/>
          <w:szCs w:val="24"/>
        </w:rPr>
        <w:t>.04</w:t>
      </w:r>
      <w:r w:rsidRPr="00063C71">
        <w:rPr>
          <w:sz w:val="24"/>
          <w:szCs w:val="24"/>
        </w:rPr>
        <w:t xml:space="preserve">.2015 г </w:t>
      </w:r>
    </w:p>
    <w:p w:rsidR="0093201C" w:rsidRPr="00632158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p w:rsidR="00632158" w:rsidRDefault="00632158" w:rsidP="00632158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992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2835"/>
        <w:gridCol w:w="2409"/>
      </w:tblGrid>
      <w:tr w:rsidR="0093201C" w:rsidRPr="000A692E" w:rsidTr="00632158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5B1D98" w:rsidRPr="000A692E" w:rsidTr="0063215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D98" w:rsidRPr="000A692E" w:rsidRDefault="005B1D98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D98" w:rsidRPr="00894AEF" w:rsidRDefault="005B1D98" w:rsidP="00B754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94AEF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D98" w:rsidRDefault="005B1D98" w:rsidP="00B754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4AEF">
              <w:rPr>
                <w:b/>
                <w:sz w:val="24"/>
                <w:szCs w:val="24"/>
              </w:rPr>
              <w:t>3 766 783,00</w:t>
            </w:r>
            <w:r w:rsidRPr="00894AEF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(4 444 803,94 руб. С НДС</w:t>
            </w:r>
            <w:r w:rsidRPr="00894AEF">
              <w:rPr>
                <w:sz w:val="24"/>
                <w:szCs w:val="24"/>
              </w:rPr>
              <w:t>)</w:t>
            </w:r>
          </w:p>
          <w:p w:rsidR="005B1D98" w:rsidRPr="00226D52" w:rsidRDefault="005B1D98" w:rsidP="00B7544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D98" w:rsidRPr="00632158" w:rsidRDefault="005B1D98" w:rsidP="005B1D9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3 000 000,0</w:t>
            </w:r>
            <w:r>
              <w:rPr>
                <w:snapToGrid/>
                <w:sz w:val="24"/>
                <w:szCs w:val="24"/>
              </w:rPr>
              <w:t> руб.</w:t>
            </w:r>
            <w:r w:rsidRPr="00105D13">
              <w:rPr>
                <w:snapToGrid/>
                <w:sz w:val="24"/>
                <w:szCs w:val="24"/>
              </w:rPr>
              <w:t xml:space="preserve"> без НДС</w:t>
            </w:r>
            <w:r>
              <w:rPr>
                <w:snapToGrid/>
                <w:sz w:val="24"/>
                <w:szCs w:val="24"/>
              </w:rPr>
              <w:t xml:space="preserve"> (3 540 000,0 руб. с НДС</w:t>
            </w:r>
            <w:r w:rsidRPr="00105D13">
              <w:rPr>
                <w:snapToGrid/>
                <w:sz w:val="24"/>
                <w:szCs w:val="24"/>
              </w:rPr>
              <w:t>)</w:t>
            </w:r>
          </w:p>
        </w:tc>
      </w:tr>
      <w:tr w:rsidR="005B1D98" w:rsidRPr="000A692E" w:rsidTr="0063215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D98" w:rsidRPr="000A692E" w:rsidRDefault="005B1D98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D98" w:rsidRPr="00894AEF" w:rsidRDefault="005B1D98" w:rsidP="00B754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94AEF">
              <w:rPr>
                <w:sz w:val="24"/>
                <w:szCs w:val="24"/>
              </w:rPr>
              <w:t>ООО "КАМИЛА" (675000, Россия, Амурская обл., г. Благовещенск, ул. Северная, д. 167, лит.</w:t>
            </w:r>
            <w:proofErr w:type="gramEnd"/>
            <w:r w:rsidRPr="00894AEF">
              <w:rPr>
                <w:sz w:val="24"/>
                <w:szCs w:val="24"/>
              </w:rPr>
              <w:t xml:space="preserve"> А)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D98" w:rsidRDefault="005B1D98" w:rsidP="00B754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4AEF">
              <w:rPr>
                <w:b/>
                <w:sz w:val="24"/>
                <w:szCs w:val="24"/>
              </w:rPr>
              <w:t>3 819 175,83</w:t>
            </w:r>
            <w:r w:rsidRPr="00894AEF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(4 506 627,48 руб. с НДС</w:t>
            </w:r>
            <w:r w:rsidRPr="00894AEF">
              <w:rPr>
                <w:sz w:val="24"/>
                <w:szCs w:val="24"/>
              </w:rPr>
              <w:t>)</w:t>
            </w:r>
          </w:p>
          <w:p w:rsidR="005B1D98" w:rsidRPr="00F37C92" w:rsidRDefault="005B1D98" w:rsidP="00B7544B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D98" w:rsidRDefault="005B1D98" w:rsidP="005B1D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4AE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 320 682,19</w:t>
            </w:r>
            <w:r w:rsidRPr="00894AEF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3 918 404,98</w:t>
            </w:r>
            <w:r>
              <w:rPr>
                <w:sz w:val="24"/>
                <w:szCs w:val="24"/>
              </w:rPr>
              <w:t xml:space="preserve"> руб. с НДС</w:t>
            </w:r>
            <w:r w:rsidRPr="00894AEF">
              <w:rPr>
                <w:sz w:val="24"/>
                <w:szCs w:val="24"/>
              </w:rPr>
              <w:t>)</w:t>
            </w:r>
          </w:p>
          <w:p w:rsidR="005B1D98" w:rsidRPr="00226D52" w:rsidRDefault="005B1D98" w:rsidP="003A3545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B1D98" w:rsidRPr="000A692E" w:rsidTr="0063215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D98" w:rsidRPr="000A692E" w:rsidRDefault="005B1D98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D98" w:rsidRPr="00894AEF" w:rsidRDefault="005B1D98" w:rsidP="00B754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4AEF">
              <w:rPr>
                <w:sz w:val="24"/>
                <w:szCs w:val="24"/>
              </w:rPr>
              <w:t>ИП Рязанова Н.В. (675000, Россия, Амурская область, г. Благовещенск, ул. Трудовая, 44, 90)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D98" w:rsidRDefault="005B1D98" w:rsidP="00B754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4AEF">
              <w:rPr>
                <w:b/>
                <w:sz w:val="24"/>
                <w:szCs w:val="24"/>
              </w:rPr>
              <w:t>3 855 000,00</w:t>
            </w:r>
            <w:r w:rsidRPr="00894AEF">
              <w:rPr>
                <w:sz w:val="24"/>
                <w:szCs w:val="24"/>
              </w:rPr>
              <w:t> руб. (НДС не облагается)</w:t>
            </w:r>
          </w:p>
          <w:p w:rsidR="005B1D98" w:rsidRPr="000B5DC5" w:rsidRDefault="005B1D98" w:rsidP="00B7544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D98" w:rsidRDefault="005B1D98" w:rsidP="005B1D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4AEF">
              <w:rPr>
                <w:b/>
                <w:sz w:val="24"/>
                <w:szCs w:val="24"/>
              </w:rPr>
              <w:t>3 </w:t>
            </w:r>
            <w:r>
              <w:rPr>
                <w:b/>
                <w:sz w:val="24"/>
                <w:szCs w:val="24"/>
              </w:rPr>
              <w:t>199</w:t>
            </w:r>
            <w:r w:rsidRPr="00894AEF">
              <w:rPr>
                <w:b/>
                <w:sz w:val="24"/>
                <w:szCs w:val="24"/>
              </w:rPr>
              <w:t> 000,00</w:t>
            </w:r>
            <w:r w:rsidRPr="00894AEF">
              <w:rPr>
                <w:sz w:val="24"/>
                <w:szCs w:val="24"/>
              </w:rPr>
              <w:t> руб. (НДС не облагается)</w:t>
            </w:r>
          </w:p>
          <w:p w:rsidR="005B1D98" w:rsidRPr="00E81E83" w:rsidRDefault="005B1D98" w:rsidP="002937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27D44" w:rsidRPr="000A692E" w:rsidTr="0063215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44" w:rsidRDefault="00027D44" w:rsidP="00B7544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44" w:rsidRPr="00894AEF" w:rsidRDefault="00027D44" w:rsidP="00B754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4AEF">
              <w:rPr>
                <w:sz w:val="24"/>
                <w:szCs w:val="24"/>
              </w:rPr>
              <w:t>ООО "</w:t>
            </w:r>
            <w:proofErr w:type="gramStart"/>
            <w:r w:rsidRPr="00894AEF">
              <w:rPr>
                <w:sz w:val="24"/>
                <w:szCs w:val="24"/>
              </w:rPr>
              <w:t>САР-холдинг</w:t>
            </w:r>
            <w:proofErr w:type="gramEnd"/>
            <w:r w:rsidRPr="00894AEF">
              <w:rPr>
                <w:sz w:val="24"/>
                <w:szCs w:val="24"/>
              </w:rPr>
              <w:t>" (675000, Амурская обл., г. Благовещенск, пер. Угловой, 14)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44" w:rsidRDefault="00027D44" w:rsidP="00B754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4AEF">
              <w:rPr>
                <w:b/>
                <w:sz w:val="24"/>
                <w:szCs w:val="24"/>
              </w:rPr>
              <w:t>3 435 088,98 </w:t>
            </w:r>
            <w:r w:rsidRPr="00894AEF">
              <w:rPr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(4 053 404,99 руб. с НДС</w:t>
            </w:r>
            <w:r w:rsidRPr="00894AEF">
              <w:rPr>
                <w:sz w:val="24"/>
                <w:szCs w:val="24"/>
              </w:rPr>
              <w:t>)</w:t>
            </w:r>
          </w:p>
          <w:p w:rsidR="00027D44" w:rsidRPr="00226D52" w:rsidRDefault="00027D44" w:rsidP="00B754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44" w:rsidRPr="00515E29" w:rsidRDefault="00027D44" w:rsidP="00B754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5E29">
              <w:rPr>
                <w:sz w:val="24"/>
                <w:szCs w:val="24"/>
              </w:rPr>
              <w:t>Предложение не поступило</w:t>
            </w:r>
          </w:p>
        </w:tc>
      </w:tr>
    </w:tbl>
    <w:p w:rsidR="00632158" w:rsidRDefault="00632158" w:rsidP="0093201C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3A3545">
        <w:rPr>
          <w:b/>
          <w:i/>
          <w:sz w:val="24"/>
          <w:szCs w:val="24"/>
        </w:rPr>
        <w:t>О.А.Моторина</w:t>
      </w:r>
      <w:proofErr w:type="spellEnd"/>
    </w:p>
    <w:p w:rsidR="00284396" w:rsidRPr="00014FEC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F2B05">
        <w:rPr>
          <w:b/>
          <w:i/>
          <w:sz w:val="24"/>
          <w:szCs w:val="24"/>
        </w:rPr>
        <w:t xml:space="preserve">               </w:t>
      </w:r>
      <w:proofErr w:type="spellStart"/>
      <w:r w:rsidR="001F2B05">
        <w:rPr>
          <w:b/>
          <w:i/>
          <w:sz w:val="24"/>
          <w:szCs w:val="24"/>
        </w:rPr>
        <w:t>О.В.Чувашова</w:t>
      </w:r>
      <w:proofErr w:type="spellEnd"/>
    </w:p>
    <w:sectPr w:rsidR="00F40162" w:rsidRPr="000C02F6" w:rsidSect="001E4070">
      <w:footerReference w:type="default" r:id="rId11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45A" w:rsidRDefault="00BA145A" w:rsidP="00E2330B">
      <w:pPr>
        <w:spacing w:line="240" w:lineRule="auto"/>
      </w:pPr>
      <w:r>
        <w:separator/>
      </w:r>
    </w:p>
  </w:endnote>
  <w:endnote w:type="continuationSeparator" w:id="0">
    <w:p w:rsidR="00BA145A" w:rsidRDefault="00BA145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2B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45A" w:rsidRDefault="00BA145A" w:rsidP="00E2330B">
      <w:pPr>
        <w:spacing w:line="240" w:lineRule="auto"/>
      </w:pPr>
      <w:r>
        <w:separator/>
      </w:r>
    </w:p>
  </w:footnote>
  <w:footnote w:type="continuationSeparator" w:id="0">
    <w:p w:rsidR="00BA145A" w:rsidRDefault="00BA145A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4FEC"/>
    <w:rsid w:val="00021F38"/>
    <w:rsid w:val="00027D44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65FD7"/>
    <w:rsid w:val="005733E0"/>
    <w:rsid w:val="005735E1"/>
    <w:rsid w:val="00573DE9"/>
    <w:rsid w:val="005816F0"/>
    <w:rsid w:val="00584CAA"/>
    <w:rsid w:val="00586D68"/>
    <w:rsid w:val="005A5308"/>
    <w:rsid w:val="005B16C6"/>
    <w:rsid w:val="005B1D98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4F2A"/>
    <w:rsid w:val="00625468"/>
    <w:rsid w:val="00627942"/>
    <w:rsid w:val="00631274"/>
    <w:rsid w:val="00631573"/>
    <w:rsid w:val="00632158"/>
    <w:rsid w:val="00641663"/>
    <w:rsid w:val="00642715"/>
    <w:rsid w:val="00655E70"/>
    <w:rsid w:val="00656096"/>
    <w:rsid w:val="00670E07"/>
    <w:rsid w:val="00673541"/>
    <w:rsid w:val="00681E7C"/>
    <w:rsid w:val="0068360D"/>
    <w:rsid w:val="00684533"/>
    <w:rsid w:val="00685A3A"/>
    <w:rsid w:val="0069405B"/>
    <w:rsid w:val="006A4349"/>
    <w:rsid w:val="006A4F03"/>
    <w:rsid w:val="006C207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05C4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C72BE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145A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9</cp:revision>
  <cp:lastPrinted>2015-04-27T01:11:00Z</cp:lastPrinted>
  <dcterms:created xsi:type="dcterms:W3CDTF">2015-03-25T00:15:00Z</dcterms:created>
  <dcterms:modified xsi:type="dcterms:W3CDTF">2015-04-27T01:22:00Z</dcterms:modified>
</cp:coreProperties>
</file>