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C74E0B" w:rsidP="00C74E0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УВЕДОМЛЕНИЕ</w:t>
            </w:r>
            <w:r w:rsidR="00FE4832">
              <w:rPr>
                <w:b/>
                <w:bCs/>
                <w:sz w:val="26"/>
              </w:rPr>
              <w:t xml:space="preserve"> О </w:t>
            </w:r>
            <w:proofErr w:type="gramStart"/>
            <w:r w:rsidR="00FE4832">
              <w:rPr>
                <w:b/>
                <w:bCs/>
                <w:sz w:val="26"/>
              </w:rPr>
              <w:t>ВНЕСЕНИИ</w:t>
            </w:r>
            <w:proofErr w:type="gramEnd"/>
            <w:r w:rsidR="00FE4832">
              <w:rPr>
                <w:b/>
                <w:bCs/>
                <w:sz w:val="26"/>
              </w:rPr>
              <w:t xml:space="preserve"> ИЗМЕНЕНИЙ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FE4832" w:rsidP="007F17A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7F17A7">
              <w:rPr>
                <w:b/>
                <w:bCs/>
                <w:sz w:val="26"/>
              </w:rPr>
              <w:t>859</w:t>
            </w:r>
          </w:p>
        </w:tc>
      </w:tr>
    </w:tbl>
    <w:p w:rsidR="00F60214" w:rsidRDefault="00F60214" w:rsidP="00F60214">
      <w:pPr>
        <w:jc w:val="both"/>
      </w:pPr>
    </w:p>
    <w:p w:rsidR="00F60214" w:rsidRDefault="007F17A7" w:rsidP="00F60214">
      <w:pPr>
        <w:jc w:val="both"/>
      </w:pPr>
      <w:r>
        <w:rPr>
          <w:b/>
          <w:bCs/>
        </w:rPr>
        <w:t>29.04.2015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807228">
        <w:rPr>
          <w:b/>
          <w:bCs/>
        </w:rPr>
        <w:t>345</w:t>
      </w: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FE4832" w:rsidRPr="00E91E6B" w:rsidRDefault="00FE4832" w:rsidP="00E91E6B">
      <w:pPr>
        <w:numPr>
          <w:ilvl w:val="0"/>
          <w:numId w:val="3"/>
        </w:numPr>
        <w:tabs>
          <w:tab w:val="left" w:pos="142"/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E91E6B">
        <w:rPr>
          <w:sz w:val="22"/>
          <w:szCs w:val="22"/>
        </w:rPr>
        <w:t xml:space="preserve">Организатор (Заказчик) запроса </w:t>
      </w:r>
      <w:r w:rsidR="007F17A7">
        <w:rPr>
          <w:sz w:val="22"/>
          <w:szCs w:val="22"/>
        </w:rPr>
        <w:t>цен</w:t>
      </w:r>
      <w:r w:rsidRPr="00E91E6B">
        <w:rPr>
          <w:b/>
          <w:sz w:val="22"/>
          <w:szCs w:val="22"/>
        </w:rPr>
        <w:t xml:space="preserve"> </w:t>
      </w:r>
      <w:r w:rsidRPr="00E91E6B">
        <w:rPr>
          <w:sz w:val="22"/>
          <w:szCs w:val="22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120C40" w:rsidRPr="00E91E6B">
        <w:rPr>
          <w:sz w:val="22"/>
          <w:szCs w:val="22"/>
        </w:rPr>
        <w:t>60</w:t>
      </w:r>
      <w:r w:rsidRPr="00E91E6B">
        <w:rPr>
          <w:sz w:val="22"/>
          <w:szCs w:val="22"/>
        </w:rPr>
        <w:t xml:space="preserve">, </w:t>
      </w:r>
      <w:r w:rsidRPr="00E91E6B">
        <w:rPr>
          <w:sz w:val="22"/>
          <w:szCs w:val="22"/>
          <w:lang w:val="en-US"/>
        </w:rPr>
        <w:t>e</w:t>
      </w:r>
      <w:r w:rsidRPr="00E91E6B">
        <w:rPr>
          <w:sz w:val="22"/>
          <w:szCs w:val="22"/>
        </w:rPr>
        <w:t>-</w:t>
      </w:r>
      <w:r w:rsidRPr="00E91E6B">
        <w:rPr>
          <w:sz w:val="22"/>
          <w:szCs w:val="22"/>
          <w:lang w:val="en-US"/>
        </w:rPr>
        <w:t>mail</w:t>
      </w:r>
      <w:r w:rsidRPr="00E91E6B">
        <w:rPr>
          <w:sz w:val="22"/>
          <w:szCs w:val="22"/>
        </w:rPr>
        <w:t xml:space="preserve">:  </w:t>
      </w:r>
      <w:hyperlink r:id="rId7" w:history="1">
        <w:r w:rsidR="00120C40" w:rsidRPr="00E91E6B">
          <w:rPr>
            <w:rStyle w:val="a5"/>
            <w:sz w:val="22"/>
            <w:szCs w:val="22"/>
            <w:lang w:val="en-US"/>
          </w:rPr>
          <w:t>okzt</w:t>
        </w:r>
        <w:r w:rsidR="00120C40" w:rsidRPr="00E91E6B">
          <w:rPr>
            <w:rStyle w:val="a5"/>
            <w:sz w:val="22"/>
            <w:szCs w:val="22"/>
          </w:rPr>
          <w:t>3@</w:t>
        </w:r>
        <w:r w:rsidR="00120C40" w:rsidRPr="00E91E6B">
          <w:rPr>
            <w:rStyle w:val="a5"/>
            <w:sz w:val="22"/>
            <w:szCs w:val="22"/>
            <w:lang w:val="en-US"/>
          </w:rPr>
          <w:t>drsk</w:t>
        </w:r>
        <w:r w:rsidR="00120C40" w:rsidRPr="00E91E6B">
          <w:rPr>
            <w:rStyle w:val="a5"/>
            <w:sz w:val="22"/>
            <w:szCs w:val="22"/>
          </w:rPr>
          <w:t>.</w:t>
        </w:r>
        <w:proofErr w:type="spellStart"/>
        <w:r w:rsidR="00120C40" w:rsidRPr="00E91E6B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E91E6B">
        <w:rPr>
          <w:sz w:val="22"/>
          <w:szCs w:val="22"/>
        </w:rPr>
        <w:t xml:space="preserve">)   настоящим извещает потенциальных участников открытого запроса </w:t>
      </w:r>
      <w:r w:rsidR="007F17A7">
        <w:rPr>
          <w:sz w:val="22"/>
          <w:szCs w:val="22"/>
        </w:rPr>
        <w:t>цен</w:t>
      </w:r>
      <w:r w:rsidRPr="00E91E6B">
        <w:rPr>
          <w:sz w:val="22"/>
          <w:szCs w:val="22"/>
        </w:rPr>
        <w:t xml:space="preserve"> на  право заключения Договора на </w:t>
      </w:r>
      <w:r w:rsidR="00120C40" w:rsidRPr="00E91E6B">
        <w:rPr>
          <w:sz w:val="22"/>
          <w:szCs w:val="22"/>
        </w:rPr>
        <w:t>поставку</w:t>
      </w:r>
      <w:r w:rsidRPr="00E91E6B">
        <w:rPr>
          <w:sz w:val="22"/>
          <w:szCs w:val="22"/>
        </w:rPr>
        <w:t xml:space="preserve">: </w:t>
      </w:r>
      <w:r w:rsidRPr="00E91E6B">
        <w:rPr>
          <w:b/>
          <w:i/>
          <w:sz w:val="22"/>
          <w:szCs w:val="22"/>
        </w:rPr>
        <w:t>«</w:t>
      </w:r>
      <w:r w:rsidR="007F17A7" w:rsidRPr="00B53272">
        <w:rPr>
          <w:b/>
          <w:bCs/>
          <w:i/>
        </w:rPr>
        <w:t>Диагностическое оборудование» для нужд филиалов ОАО «ДРСК» «Амурские электрические сети», «Электрические сети ЕАО</w:t>
      </w:r>
      <w:r w:rsidRPr="00E91E6B">
        <w:rPr>
          <w:b/>
          <w:bCs/>
          <w:i/>
          <w:sz w:val="22"/>
          <w:szCs w:val="22"/>
        </w:rPr>
        <w:t xml:space="preserve">», </w:t>
      </w:r>
      <w:r w:rsidRPr="00E91E6B">
        <w:rPr>
          <w:bCs/>
          <w:sz w:val="22"/>
          <w:szCs w:val="22"/>
        </w:rPr>
        <w:t xml:space="preserve">объявленного извещением от </w:t>
      </w:r>
      <w:r w:rsidR="007F17A7">
        <w:rPr>
          <w:bCs/>
          <w:sz w:val="22"/>
          <w:szCs w:val="22"/>
        </w:rPr>
        <w:t>14.04.2015</w:t>
      </w:r>
      <w:r w:rsidRPr="00E91E6B">
        <w:rPr>
          <w:bCs/>
          <w:sz w:val="22"/>
          <w:szCs w:val="22"/>
        </w:rPr>
        <w:t xml:space="preserve"> № </w:t>
      </w:r>
      <w:r w:rsidR="007F17A7">
        <w:rPr>
          <w:bCs/>
          <w:sz w:val="22"/>
          <w:szCs w:val="22"/>
        </w:rPr>
        <w:t>417</w:t>
      </w:r>
      <w:r w:rsidR="00163C2C" w:rsidRPr="00E91E6B">
        <w:rPr>
          <w:bCs/>
          <w:sz w:val="22"/>
          <w:szCs w:val="22"/>
        </w:rPr>
        <w:t>2/</w:t>
      </w:r>
      <w:proofErr w:type="spellStart"/>
      <w:r w:rsidR="00163C2C" w:rsidRPr="00E91E6B">
        <w:rPr>
          <w:bCs/>
          <w:sz w:val="22"/>
          <w:szCs w:val="22"/>
        </w:rPr>
        <w:t>МТПиР</w:t>
      </w:r>
      <w:proofErr w:type="spellEnd"/>
      <w:r w:rsidRPr="00E91E6B">
        <w:rPr>
          <w:bCs/>
          <w:sz w:val="22"/>
          <w:szCs w:val="22"/>
        </w:rPr>
        <w:t xml:space="preserve">, </w:t>
      </w:r>
      <w:r w:rsidR="00670809" w:rsidRPr="00E91E6B">
        <w:rPr>
          <w:color w:val="000000"/>
          <w:sz w:val="22"/>
          <w:szCs w:val="22"/>
        </w:rPr>
        <w:t>о в</w:t>
      </w:r>
      <w:r w:rsidR="00823B26" w:rsidRPr="00E91E6B">
        <w:rPr>
          <w:color w:val="000000"/>
          <w:sz w:val="22"/>
          <w:szCs w:val="22"/>
        </w:rPr>
        <w:t xml:space="preserve">несении изменений в </w:t>
      </w:r>
      <w:r w:rsidR="007F17A7">
        <w:rPr>
          <w:color w:val="000000"/>
          <w:sz w:val="22"/>
          <w:szCs w:val="22"/>
        </w:rPr>
        <w:t xml:space="preserve">Техническое задание, </w:t>
      </w:r>
      <w:r w:rsidR="00C74E0B" w:rsidRPr="00E91E6B">
        <w:rPr>
          <w:color w:val="000000"/>
          <w:sz w:val="22"/>
          <w:szCs w:val="22"/>
        </w:rPr>
        <w:t>Извещение</w:t>
      </w:r>
      <w:r w:rsidR="00163C2C" w:rsidRPr="00E91E6B">
        <w:rPr>
          <w:color w:val="000000"/>
          <w:sz w:val="22"/>
          <w:szCs w:val="22"/>
        </w:rPr>
        <w:t xml:space="preserve"> и Закупочную документацию</w:t>
      </w:r>
      <w:r w:rsidR="00823B26" w:rsidRPr="00E91E6B">
        <w:rPr>
          <w:color w:val="000000"/>
          <w:sz w:val="22"/>
          <w:szCs w:val="22"/>
        </w:rPr>
        <w:t>.</w:t>
      </w:r>
      <w:r w:rsidR="004C1A87" w:rsidRPr="00E91E6B">
        <w:rPr>
          <w:color w:val="000000"/>
          <w:sz w:val="22"/>
          <w:szCs w:val="22"/>
        </w:rPr>
        <w:t xml:space="preserve"> </w:t>
      </w:r>
    </w:p>
    <w:p w:rsidR="00C74E0B" w:rsidRPr="00E91E6B" w:rsidRDefault="00C74E0B" w:rsidP="00E91E6B">
      <w:pPr>
        <w:tabs>
          <w:tab w:val="left" w:pos="142"/>
          <w:tab w:val="left" w:pos="851"/>
        </w:tabs>
        <w:ind w:left="567"/>
        <w:contextualSpacing/>
        <w:jc w:val="both"/>
        <w:rPr>
          <w:sz w:val="22"/>
          <w:szCs w:val="22"/>
          <w:u w:val="single"/>
        </w:rPr>
      </w:pPr>
      <w:r w:rsidRPr="00E91E6B">
        <w:rPr>
          <w:sz w:val="22"/>
          <w:szCs w:val="22"/>
          <w:u w:val="single"/>
        </w:rPr>
        <w:t>Изменения внесены:</w:t>
      </w:r>
    </w:p>
    <w:p w:rsidR="007F17A7" w:rsidRDefault="007F17A7" w:rsidP="00E91E6B">
      <w:pPr>
        <w:tabs>
          <w:tab w:val="left" w:pos="142"/>
          <w:tab w:val="left" w:pos="851"/>
        </w:tabs>
        <w:ind w:left="567"/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</w:t>
      </w:r>
      <w:r w:rsidR="00163C2C" w:rsidRPr="00E91E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Техническое задание:</w:t>
      </w:r>
    </w:p>
    <w:p w:rsidR="007F17A7" w:rsidRPr="007F17A7" w:rsidRDefault="007F17A7" w:rsidP="00363C0A">
      <w:pPr>
        <w:numPr>
          <w:ilvl w:val="0"/>
          <w:numId w:val="12"/>
        </w:numPr>
        <w:tabs>
          <w:tab w:val="left" w:pos="851"/>
        </w:tabs>
        <w:ind w:left="0" w:firstLine="851"/>
        <w:rPr>
          <w:rFonts w:eastAsia="Calibri"/>
        </w:rPr>
      </w:pPr>
      <w:r w:rsidRPr="007F17A7">
        <w:rPr>
          <w:rFonts w:eastAsia="Calibri"/>
        </w:rPr>
        <w:t xml:space="preserve">В техническое задание - п. 4 таблица 1.2. филиал ОАО «ДРСК» «Электрические сети ЕАО» Измеритель сопротивления заземления и петли фаза-ноль </w:t>
      </w:r>
      <w:r w:rsidRPr="007F17A7">
        <w:rPr>
          <w:rFonts w:eastAsia="Calibri"/>
          <w:b/>
          <w:bCs/>
        </w:rPr>
        <w:t>С.А. 6454</w:t>
      </w:r>
      <w:r w:rsidRPr="007F17A7">
        <w:rPr>
          <w:rFonts w:eastAsia="Calibri"/>
        </w:rPr>
        <w:t xml:space="preserve"> (с поверкой) кол. 2 шт.;</w:t>
      </w:r>
    </w:p>
    <w:p w:rsidR="007F17A7" w:rsidRPr="007F17A7" w:rsidRDefault="007F17A7" w:rsidP="00363C0A">
      <w:pPr>
        <w:numPr>
          <w:ilvl w:val="0"/>
          <w:numId w:val="12"/>
        </w:numPr>
        <w:tabs>
          <w:tab w:val="left" w:pos="851"/>
        </w:tabs>
        <w:ind w:left="0" w:firstLine="851"/>
        <w:rPr>
          <w:rFonts w:eastAsia="Calibri"/>
        </w:rPr>
      </w:pPr>
      <w:r w:rsidRPr="007F17A7">
        <w:rPr>
          <w:rFonts w:eastAsia="Calibri"/>
        </w:rPr>
        <w:t xml:space="preserve">В </w:t>
      </w:r>
      <w:proofErr w:type="gramStart"/>
      <w:r w:rsidRPr="007F17A7">
        <w:rPr>
          <w:rFonts w:eastAsia="Calibri"/>
        </w:rPr>
        <w:t>Приложении</w:t>
      </w:r>
      <w:proofErr w:type="gramEnd"/>
      <w:r w:rsidRPr="007F17A7">
        <w:rPr>
          <w:rFonts w:eastAsia="Calibri"/>
        </w:rPr>
        <w:t xml:space="preserve"> №</w:t>
      </w:r>
      <w:r w:rsidR="00363C0A">
        <w:rPr>
          <w:rFonts w:eastAsia="Calibri"/>
        </w:rPr>
        <w:t xml:space="preserve"> </w:t>
      </w:r>
      <w:r w:rsidRPr="007F17A7">
        <w:rPr>
          <w:rFonts w:eastAsia="Calibri"/>
        </w:rPr>
        <w:t xml:space="preserve">1.1 «Техническое задание на закупку прибора контроля усилия нажатия </w:t>
      </w:r>
      <w:r w:rsidRPr="007F17A7">
        <w:rPr>
          <w:rFonts w:eastAsia="Calibri"/>
          <w:b/>
          <w:bCs/>
        </w:rPr>
        <w:t>ПКСН-1 (для СП СЭС) кол. 2 шт.</w:t>
      </w:r>
    </w:p>
    <w:p w:rsidR="00163C2C" w:rsidRPr="00E91E6B" w:rsidRDefault="007F17A7" w:rsidP="00E91E6B">
      <w:pPr>
        <w:tabs>
          <w:tab w:val="left" w:pos="142"/>
          <w:tab w:val="left" w:pos="851"/>
        </w:tabs>
        <w:ind w:left="567"/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в </w:t>
      </w:r>
      <w:r w:rsidR="00163C2C" w:rsidRPr="00E91E6B">
        <w:rPr>
          <w:b/>
          <w:sz w:val="22"/>
          <w:szCs w:val="22"/>
          <w:u w:val="single"/>
        </w:rPr>
        <w:t>Извещение:</w:t>
      </w:r>
    </w:p>
    <w:p w:rsidR="00163C2C" w:rsidRDefault="00C74E0B" w:rsidP="00E91E6B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7F17A7">
        <w:rPr>
          <w:snapToGrid w:val="0"/>
          <w:sz w:val="22"/>
          <w:szCs w:val="22"/>
        </w:rPr>
        <w:t xml:space="preserve">Пункт </w:t>
      </w:r>
      <w:r w:rsidR="00163C2C" w:rsidRPr="007F17A7">
        <w:rPr>
          <w:snapToGrid w:val="0"/>
          <w:sz w:val="22"/>
          <w:szCs w:val="22"/>
        </w:rPr>
        <w:t>1</w:t>
      </w:r>
      <w:r w:rsidR="007F17A7" w:rsidRPr="007F17A7">
        <w:rPr>
          <w:snapToGrid w:val="0"/>
          <w:sz w:val="22"/>
          <w:szCs w:val="22"/>
        </w:rPr>
        <w:t>0</w:t>
      </w:r>
      <w:r w:rsidRPr="007F17A7">
        <w:rPr>
          <w:snapToGrid w:val="0"/>
          <w:sz w:val="22"/>
          <w:szCs w:val="22"/>
        </w:rPr>
        <w:t xml:space="preserve">  «</w:t>
      </w:r>
      <w:r w:rsidR="007F17A7" w:rsidRPr="007F17A7">
        <w:rPr>
          <w:u w:val="single"/>
        </w:rPr>
        <w:t>Срок предоставления Документации о закупке</w:t>
      </w:r>
      <w:r w:rsidR="007F17A7" w:rsidRPr="007F17A7">
        <w:t xml:space="preserve">: </w:t>
      </w:r>
      <w:r w:rsidR="007F17A7" w:rsidRPr="007F17A7">
        <w:rPr>
          <w:b/>
        </w:rPr>
        <w:t xml:space="preserve">с 15.04.2015 г. по </w:t>
      </w:r>
      <w:r w:rsidR="007F17A7" w:rsidRPr="007F17A7">
        <w:rPr>
          <w:b/>
        </w:rPr>
        <w:t>30</w:t>
      </w:r>
      <w:r w:rsidR="007F17A7" w:rsidRPr="007F17A7">
        <w:rPr>
          <w:b/>
        </w:rPr>
        <w:t>.04.2015</w:t>
      </w:r>
      <w:r w:rsidR="007F17A7">
        <w:t xml:space="preserve"> г</w:t>
      </w:r>
      <w:r w:rsidR="00163C2C" w:rsidRPr="007F17A7">
        <w:rPr>
          <w:sz w:val="22"/>
          <w:szCs w:val="22"/>
        </w:rPr>
        <w:t xml:space="preserve">». </w:t>
      </w:r>
    </w:p>
    <w:p w:rsidR="007F17A7" w:rsidRPr="007F17A7" w:rsidRDefault="007F17A7" w:rsidP="007F17A7">
      <w:pPr>
        <w:pStyle w:val="a7"/>
        <w:numPr>
          <w:ilvl w:val="0"/>
          <w:numId w:val="6"/>
        </w:numPr>
        <w:tabs>
          <w:tab w:val="left" w:pos="0"/>
        </w:tabs>
        <w:spacing w:before="0" w:line="240" w:lineRule="auto"/>
        <w:rPr>
          <w:sz w:val="24"/>
        </w:rPr>
      </w:pPr>
      <w:r>
        <w:rPr>
          <w:sz w:val="22"/>
          <w:szCs w:val="22"/>
        </w:rPr>
        <w:t>Пункт 17.1 «</w:t>
      </w:r>
      <w:r w:rsidRPr="007F17A7">
        <w:rPr>
          <w:sz w:val="24"/>
          <w:u w:val="single"/>
        </w:rPr>
        <w:t>Срок начала приема</w:t>
      </w:r>
      <w:r w:rsidRPr="007F17A7">
        <w:rPr>
          <w:sz w:val="24"/>
        </w:rPr>
        <w:t xml:space="preserve"> предложений – с </w:t>
      </w:r>
      <w:r w:rsidRPr="007F17A7">
        <w:rPr>
          <w:b/>
          <w:i/>
          <w:sz w:val="24"/>
        </w:rPr>
        <w:t>«15» апреля в 15.00 часов</w:t>
      </w:r>
      <w:r w:rsidRPr="007F17A7">
        <w:rPr>
          <w:sz w:val="24"/>
        </w:rPr>
        <w:t xml:space="preserve"> местного времени (</w:t>
      </w:r>
      <w:r w:rsidRPr="007F17A7">
        <w:rPr>
          <w:b/>
          <w:i/>
          <w:sz w:val="24"/>
        </w:rPr>
        <w:t>09:00 часов</w:t>
      </w:r>
      <w:r w:rsidRPr="007F17A7">
        <w:rPr>
          <w:sz w:val="24"/>
        </w:rPr>
        <w:t xml:space="preserve"> Московского времени) по </w:t>
      </w:r>
      <w:r w:rsidRPr="007F17A7">
        <w:rPr>
          <w:b/>
          <w:i/>
          <w:sz w:val="24"/>
        </w:rPr>
        <w:t>«</w:t>
      </w:r>
      <w:r>
        <w:rPr>
          <w:b/>
          <w:i/>
          <w:sz w:val="24"/>
        </w:rPr>
        <w:t>30</w:t>
      </w:r>
      <w:r w:rsidRPr="007F17A7">
        <w:rPr>
          <w:b/>
          <w:i/>
          <w:sz w:val="24"/>
        </w:rPr>
        <w:t>» апреля 2015 года</w:t>
      </w:r>
      <w:proofErr w:type="gramStart"/>
      <w:r w:rsidRPr="007F17A7">
        <w:rPr>
          <w:b/>
          <w:i/>
          <w:sz w:val="24"/>
        </w:rPr>
        <w:t>.</w:t>
      </w:r>
      <w:r>
        <w:rPr>
          <w:b/>
          <w:i/>
          <w:sz w:val="24"/>
        </w:rPr>
        <w:t>»</w:t>
      </w:r>
      <w:proofErr w:type="gramEnd"/>
    </w:p>
    <w:p w:rsidR="007F17A7" w:rsidRPr="007F17A7" w:rsidRDefault="00163C2C" w:rsidP="007F17A7">
      <w:pPr>
        <w:pStyle w:val="ab"/>
        <w:numPr>
          <w:ilvl w:val="0"/>
          <w:numId w:val="6"/>
        </w:numPr>
        <w:autoSpaceDE w:val="0"/>
        <w:autoSpaceDN w:val="0"/>
        <w:snapToGrid w:val="0"/>
        <w:jc w:val="both"/>
      </w:pPr>
      <w:r w:rsidRPr="00E91E6B">
        <w:rPr>
          <w:snapToGrid w:val="0"/>
          <w:sz w:val="22"/>
          <w:szCs w:val="22"/>
        </w:rPr>
        <w:t xml:space="preserve">Пункт </w:t>
      </w:r>
      <w:r w:rsidR="007F17A7">
        <w:rPr>
          <w:snapToGrid w:val="0"/>
          <w:sz w:val="22"/>
          <w:szCs w:val="22"/>
        </w:rPr>
        <w:t>18</w:t>
      </w:r>
      <w:r w:rsidRPr="00E91E6B">
        <w:rPr>
          <w:snapToGrid w:val="0"/>
          <w:sz w:val="22"/>
          <w:szCs w:val="22"/>
        </w:rPr>
        <w:t xml:space="preserve"> «</w:t>
      </w:r>
      <w:r w:rsidR="007F17A7" w:rsidRPr="007F17A7">
        <w:t xml:space="preserve">Процедура </w:t>
      </w:r>
      <w:r w:rsidR="007F17A7" w:rsidRPr="007F17A7">
        <w:rPr>
          <w:b/>
          <w:u w:val="single"/>
        </w:rPr>
        <w:t>вскрытия конвертов</w:t>
      </w:r>
      <w:r w:rsidR="007F17A7" w:rsidRPr="007F17A7">
        <w:t xml:space="preserve"> с предложениями участников состоится посредством функционала ЭТП  в </w:t>
      </w:r>
      <w:r w:rsidR="007F17A7" w:rsidRPr="007F17A7">
        <w:rPr>
          <w:b/>
          <w:i/>
        </w:rPr>
        <w:t>15:00 часов местного (Благовещенского) времени (09:00 часов Московского времени) «</w:t>
      </w:r>
      <w:r w:rsidR="007F17A7">
        <w:rPr>
          <w:b/>
          <w:i/>
        </w:rPr>
        <w:t>05</w:t>
      </w:r>
      <w:r w:rsidR="007F17A7" w:rsidRPr="007F17A7">
        <w:rPr>
          <w:b/>
          <w:i/>
        </w:rPr>
        <w:t xml:space="preserve">» </w:t>
      </w:r>
      <w:r w:rsidR="007F17A7">
        <w:rPr>
          <w:b/>
          <w:i/>
        </w:rPr>
        <w:t>мая</w:t>
      </w:r>
      <w:r w:rsidR="007F17A7" w:rsidRPr="007F17A7">
        <w:rPr>
          <w:b/>
          <w:i/>
        </w:rPr>
        <w:t xml:space="preserve"> 2015 года</w:t>
      </w:r>
      <w:r w:rsidR="007F17A7" w:rsidRPr="007F17A7">
        <w:t xml:space="preserve">.  </w:t>
      </w:r>
    </w:p>
    <w:p w:rsidR="00163C2C" w:rsidRPr="00E91E6B" w:rsidRDefault="00163C2C" w:rsidP="00363C0A">
      <w:pPr>
        <w:numPr>
          <w:ilvl w:val="0"/>
          <w:numId w:val="6"/>
        </w:numPr>
        <w:autoSpaceDE w:val="0"/>
        <w:autoSpaceDN w:val="0"/>
        <w:spacing w:before="60"/>
        <w:contextualSpacing/>
        <w:jc w:val="both"/>
        <w:rPr>
          <w:snapToGrid w:val="0"/>
          <w:sz w:val="22"/>
          <w:szCs w:val="22"/>
        </w:rPr>
      </w:pPr>
      <w:r w:rsidRPr="00E91E6B">
        <w:rPr>
          <w:snapToGrid w:val="0"/>
          <w:sz w:val="22"/>
          <w:szCs w:val="22"/>
        </w:rPr>
        <w:t>Пункт 1</w:t>
      </w:r>
      <w:r w:rsidR="00363C0A">
        <w:rPr>
          <w:snapToGrid w:val="0"/>
          <w:sz w:val="22"/>
          <w:szCs w:val="22"/>
        </w:rPr>
        <w:t>9</w:t>
      </w:r>
      <w:r w:rsidRPr="00E91E6B">
        <w:rPr>
          <w:snapToGrid w:val="0"/>
          <w:sz w:val="22"/>
          <w:szCs w:val="22"/>
        </w:rPr>
        <w:t xml:space="preserve"> </w:t>
      </w:r>
      <w:r w:rsidR="00363C0A">
        <w:rPr>
          <w:snapToGrid w:val="0"/>
          <w:sz w:val="22"/>
          <w:szCs w:val="22"/>
        </w:rPr>
        <w:t xml:space="preserve"> </w:t>
      </w:r>
      <w:r w:rsidRPr="00E91E6B">
        <w:rPr>
          <w:snapToGrid w:val="0"/>
          <w:sz w:val="22"/>
          <w:szCs w:val="22"/>
        </w:rPr>
        <w:t>«</w:t>
      </w:r>
      <w:r w:rsidR="00363C0A" w:rsidRPr="00BC5539">
        <w:rPr>
          <w:u w:val="single"/>
        </w:rPr>
        <w:t xml:space="preserve">Дата, время и место рассмотрения предложений и подведения итогов открытого запроса цен: </w:t>
      </w:r>
      <w:r w:rsidR="00363C0A" w:rsidRPr="00BC5539">
        <w:t xml:space="preserve"> Организатор  в срок до </w:t>
      </w:r>
      <w:r w:rsidR="00363C0A">
        <w:rPr>
          <w:b/>
        </w:rPr>
        <w:t>5 июня</w:t>
      </w:r>
      <w:r w:rsidR="00363C0A" w:rsidRPr="00BC5539">
        <w:rPr>
          <w:b/>
        </w:rPr>
        <w:t xml:space="preserve"> 2015 г.</w:t>
      </w:r>
      <w:r w:rsidR="00363C0A" w:rsidRPr="00BC5539">
        <w:t xml:space="preserve"> определит Победителя или откажется от всех предложений. Организатор вправе, при необходимости, изменить данный срок</w:t>
      </w:r>
      <w:r w:rsidRPr="00E91E6B">
        <w:rPr>
          <w:snapToGrid w:val="0"/>
          <w:sz w:val="22"/>
          <w:szCs w:val="22"/>
        </w:rPr>
        <w:t>».</w:t>
      </w:r>
    </w:p>
    <w:p w:rsidR="00163C2C" w:rsidRPr="00E91E6B" w:rsidRDefault="00163C2C" w:rsidP="00E91E6B">
      <w:pPr>
        <w:autoSpaceDE w:val="0"/>
        <w:autoSpaceDN w:val="0"/>
        <w:spacing w:before="60"/>
        <w:ind w:left="567"/>
        <w:contextualSpacing/>
        <w:jc w:val="both"/>
        <w:rPr>
          <w:b/>
          <w:snapToGrid w:val="0"/>
          <w:sz w:val="22"/>
          <w:szCs w:val="22"/>
          <w:u w:val="single"/>
        </w:rPr>
      </w:pPr>
      <w:r w:rsidRPr="00E91E6B">
        <w:rPr>
          <w:b/>
          <w:snapToGrid w:val="0"/>
          <w:sz w:val="22"/>
          <w:szCs w:val="22"/>
          <w:u w:val="single"/>
        </w:rPr>
        <w:t>В Закупочную документацию:</w:t>
      </w:r>
    </w:p>
    <w:p w:rsidR="00363C0A" w:rsidRPr="00363C0A" w:rsidRDefault="00163C2C" w:rsidP="00807228">
      <w:pPr>
        <w:pStyle w:val="a7"/>
        <w:numPr>
          <w:ilvl w:val="0"/>
          <w:numId w:val="9"/>
        </w:numPr>
        <w:tabs>
          <w:tab w:val="left" w:pos="0"/>
        </w:tabs>
        <w:spacing w:before="0" w:line="240" w:lineRule="auto"/>
        <w:ind w:left="0" w:firstLine="567"/>
        <w:rPr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Пункт </w:t>
      </w:r>
      <w:r w:rsidR="00363C0A">
        <w:rPr>
          <w:snapToGrid w:val="0"/>
          <w:sz w:val="22"/>
          <w:szCs w:val="22"/>
        </w:rPr>
        <w:t>3.2.16</w:t>
      </w:r>
      <w:r w:rsidRPr="00E91E6B">
        <w:rPr>
          <w:sz w:val="22"/>
          <w:szCs w:val="22"/>
        </w:rPr>
        <w:t xml:space="preserve"> </w:t>
      </w:r>
      <w:r w:rsidR="00CA58BB" w:rsidRPr="00E91E6B">
        <w:rPr>
          <w:sz w:val="22"/>
          <w:szCs w:val="22"/>
        </w:rPr>
        <w:t xml:space="preserve"> </w:t>
      </w:r>
      <w:r w:rsidR="00363C0A">
        <w:rPr>
          <w:sz w:val="22"/>
          <w:szCs w:val="22"/>
        </w:rPr>
        <w:t>«</w:t>
      </w:r>
      <w:r w:rsidR="00363C0A" w:rsidRPr="00363C0A">
        <w:rPr>
          <w:sz w:val="22"/>
          <w:szCs w:val="22"/>
        </w:rPr>
        <w:t xml:space="preserve">Срок начала приема предложений – с </w:t>
      </w:r>
      <w:r w:rsidR="00363C0A" w:rsidRPr="00363C0A">
        <w:rPr>
          <w:b/>
          <w:i/>
          <w:sz w:val="22"/>
          <w:szCs w:val="22"/>
        </w:rPr>
        <w:t>«15» апреля 15.00 часов</w:t>
      </w:r>
      <w:r w:rsidR="00363C0A" w:rsidRPr="00363C0A">
        <w:rPr>
          <w:sz w:val="22"/>
          <w:szCs w:val="22"/>
        </w:rPr>
        <w:t xml:space="preserve"> местного времени (</w:t>
      </w:r>
      <w:r w:rsidR="00363C0A" w:rsidRPr="00363C0A">
        <w:rPr>
          <w:b/>
          <w:i/>
          <w:sz w:val="22"/>
          <w:szCs w:val="22"/>
        </w:rPr>
        <w:t>09:00 часов</w:t>
      </w:r>
      <w:r w:rsidR="00363C0A" w:rsidRPr="00363C0A">
        <w:rPr>
          <w:sz w:val="22"/>
          <w:szCs w:val="22"/>
        </w:rPr>
        <w:t xml:space="preserve"> Московского времени) по </w:t>
      </w:r>
      <w:r w:rsidR="00363C0A" w:rsidRPr="00363C0A">
        <w:rPr>
          <w:b/>
          <w:i/>
          <w:sz w:val="22"/>
          <w:szCs w:val="22"/>
        </w:rPr>
        <w:t>«</w:t>
      </w:r>
      <w:r w:rsidR="00363C0A">
        <w:rPr>
          <w:b/>
          <w:i/>
          <w:sz w:val="22"/>
          <w:szCs w:val="22"/>
        </w:rPr>
        <w:t>30</w:t>
      </w:r>
      <w:r w:rsidR="00363C0A" w:rsidRPr="00363C0A">
        <w:rPr>
          <w:b/>
          <w:i/>
          <w:sz w:val="22"/>
          <w:szCs w:val="22"/>
        </w:rPr>
        <w:t xml:space="preserve">» апреля 2015 года </w:t>
      </w:r>
      <w:r w:rsidR="00363C0A" w:rsidRPr="00363C0A">
        <w:rPr>
          <w:sz w:val="22"/>
          <w:szCs w:val="22"/>
        </w:rPr>
        <w:t xml:space="preserve">через функционал Электронной торговой площадки </w:t>
      </w:r>
      <w:hyperlink r:id="rId8" w:history="1">
        <w:r w:rsidR="00363C0A" w:rsidRPr="00363C0A">
          <w:rPr>
            <w:sz w:val="22"/>
            <w:szCs w:val="22"/>
          </w:rPr>
          <w:t>b2b-energo.ru</w:t>
        </w:r>
      </w:hyperlink>
      <w:r w:rsidR="00363C0A">
        <w:rPr>
          <w:sz w:val="22"/>
          <w:szCs w:val="22"/>
        </w:rPr>
        <w:t>»</w:t>
      </w:r>
    </w:p>
    <w:p w:rsidR="00163C2C" w:rsidRPr="00E91E6B" w:rsidRDefault="00CA58BB" w:rsidP="00807228">
      <w:pPr>
        <w:pStyle w:val="ab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/>
        <w:ind w:left="0" w:firstLine="567"/>
        <w:jc w:val="both"/>
        <w:rPr>
          <w:snapToGrid w:val="0"/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 Пункт </w:t>
      </w:r>
      <w:r w:rsidR="00363C0A">
        <w:rPr>
          <w:snapToGrid w:val="0"/>
          <w:sz w:val="22"/>
          <w:szCs w:val="22"/>
        </w:rPr>
        <w:t>3.2.18 «</w:t>
      </w:r>
      <w:r w:rsidR="00807228">
        <w:rPr>
          <w:snapToGrid w:val="0"/>
          <w:sz w:val="22"/>
          <w:szCs w:val="22"/>
        </w:rPr>
        <w:t xml:space="preserve"> </w:t>
      </w:r>
      <w:r w:rsidRPr="00E91E6B">
        <w:rPr>
          <w:b/>
          <w:color w:val="000000"/>
          <w:sz w:val="22"/>
          <w:szCs w:val="22"/>
          <w:u w:val="single"/>
        </w:rPr>
        <w:t>Вскрытие конвертов</w:t>
      </w:r>
      <w:r w:rsidRPr="00E91E6B">
        <w:rPr>
          <w:color w:val="000000"/>
          <w:sz w:val="22"/>
          <w:szCs w:val="22"/>
        </w:rPr>
        <w:t xml:space="preserve"> с предложениями Участников состоится в</w:t>
      </w:r>
      <w:r w:rsidRPr="00E91E6B">
        <w:rPr>
          <w:sz w:val="22"/>
          <w:szCs w:val="22"/>
        </w:rPr>
        <w:t xml:space="preserve"> </w:t>
      </w:r>
      <w:r w:rsidR="00363C0A" w:rsidRPr="009210E3">
        <w:rPr>
          <w:b/>
          <w:i/>
          <w:sz w:val="22"/>
          <w:szCs w:val="22"/>
        </w:rPr>
        <w:t>15:00 часов местного (Благовещенского) времени (09:00 часов Московского времени) «</w:t>
      </w:r>
      <w:r w:rsidR="00363C0A">
        <w:rPr>
          <w:b/>
          <w:i/>
          <w:sz w:val="22"/>
          <w:szCs w:val="22"/>
        </w:rPr>
        <w:t>5</w:t>
      </w:r>
      <w:r w:rsidR="00363C0A" w:rsidRPr="009210E3">
        <w:rPr>
          <w:b/>
          <w:i/>
          <w:sz w:val="22"/>
          <w:szCs w:val="22"/>
        </w:rPr>
        <w:t xml:space="preserve">» </w:t>
      </w:r>
      <w:r w:rsidR="00363C0A">
        <w:rPr>
          <w:b/>
          <w:i/>
          <w:sz w:val="22"/>
          <w:szCs w:val="22"/>
        </w:rPr>
        <w:t xml:space="preserve">мая </w:t>
      </w:r>
      <w:r w:rsidR="00363C0A" w:rsidRPr="009210E3">
        <w:rPr>
          <w:b/>
          <w:i/>
          <w:sz w:val="22"/>
          <w:szCs w:val="22"/>
        </w:rPr>
        <w:t>2015 года</w:t>
      </w:r>
      <w:r w:rsidR="00363C0A" w:rsidRPr="009210E3">
        <w:rPr>
          <w:sz w:val="22"/>
          <w:szCs w:val="22"/>
        </w:rPr>
        <w:t xml:space="preserve">, через функционал Электронной торговой площадки на Интернет-сайте </w:t>
      </w:r>
      <w:hyperlink r:id="rId9" w:history="1">
        <w:r w:rsidR="00363C0A" w:rsidRPr="009210E3">
          <w:rPr>
            <w:sz w:val="22"/>
            <w:szCs w:val="22"/>
          </w:rPr>
          <w:t>www.b2b-energo.ru</w:t>
        </w:r>
      </w:hyperlink>
      <w:r w:rsidRPr="00E91E6B">
        <w:rPr>
          <w:color w:val="000000"/>
          <w:sz w:val="22"/>
          <w:szCs w:val="22"/>
        </w:rPr>
        <w:t>».</w:t>
      </w:r>
    </w:p>
    <w:p w:rsidR="00CA58BB" w:rsidRPr="00E91E6B" w:rsidRDefault="00CA58BB" w:rsidP="00363C0A">
      <w:pPr>
        <w:pStyle w:val="Tabletext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spacing w:before="60"/>
        <w:ind w:left="0" w:firstLine="567"/>
        <w:contextualSpacing/>
        <w:rPr>
          <w:b/>
          <w:i/>
          <w:color w:val="000000"/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 Пункт </w:t>
      </w:r>
      <w:r w:rsidR="00363C0A">
        <w:rPr>
          <w:snapToGrid w:val="0"/>
          <w:sz w:val="22"/>
          <w:szCs w:val="22"/>
        </w:rPr>
        <w:t xml:space="preserve">3.2.19 </w:t>
      </w:r>
      <w:r w:rsidRPr="00E91E6B">
        <w:rPr>
          <w:sz w:val="22"/>
          <w:szCs w:val="22"/>
        </w:rPr>
        <w:t>Мест</w:t>
      </w:r>
      <w:r w:rsidR="00363C0A">
        <w:rPr>
          <w:sz w:val="22"/>
          <w:szCs w:val="22"/>
        </w:rPr>
        <w:t>о и дата рассмотрения</w:t>
      </w:r>
      <w:r w:rsidR="00807228">
        <w:rPr>
          <w:sz w:val="22"/>
          <w:szCs w:val="22"/>
        </w:rPr>
        <w:t xml:space="preserve">, подведения </w:t>
      </w:r>
      <w:bookmarkStart w:id="0" w:name="_GoBack"/>
      <w:bookmarkEnd w:id="0"/>
      <w:r w:rsidR="00807228">
        <w:rPr>
          <w:sz w:val="22"/>
          <w:szCs w:val="22"/>
        </w:rPr>
        <w:t>итогов</w:t>
      </w:r>
      <w:proofErr w:type="gramStart"/>
      <w:r w:rsidR="00807228">
        <w:rPr>
          <w:sz w:val="22"/>
          <w:szCs w:val="22"/>
        </w:rPr>
        <w:t xml:space="preserve"> </w:t>
      </w:r>
      <w:r w:rsidR="00363C0A">
        <w:rPr>
          <w:sz w:val="22"/>
          <w:szCs w:val="22"/>
        </w:rPr>
        <w:t>:</w:t>
      </w:r>
      <w:proofErr w:type="gramEnd"/>
      <w:r w:rsidR="00363C0A">
        <w:rPr>
          <w:sz w:val="22"/>
          <w:szCs w:val="22"/>
        </w:rPr>
        <w:t xml:space="preserve"> </w:t>
      </w:r>
      <w:r w:rsidR="00363C0A" w:rsidRPr="009210E3">
        <w:rPr>
          <w:b/>
          <w:i/>
          <w:sz w:val="22"/>
          <w:szCs w:val="22"/>
        </w:rPr>
        <w:t>15:00 часов местного (Благовещенского) времени (09:00 часов Московского времени) «</w:t>
      </w:r>
      <w:r w:rsidR="00363C0A">
        <w:rPr>
          <w:b/>
          <w:i/>
          <w:sz w:val="22"/>
          <w:szCs w:val="22"/>
        </w:rPr>
        <w:t>5</w:t>
      </w:r>
      <w:r w:rsidR="00363C0A" w:rsidRPr="009210E3">
        <w:rPr>
          <w:b/>
          <w:i/>
          <w:sz w:val="22"/>
          <w:szCs w:val="22"/>
        </w:rPr>
        <w:t xml:space="preserve">» </w:t>
      </w:r>
      <w:r w:rsidR="00363C0A">
        <w:rPr>
          <w:b/>
          <w:i/>
          <w:sz w:val="22"/>
          <w:szCs w:val="22"/>
        </w:rPr>
        <w:t>июня</w:t>
      </w:r>
      <w:r w:rsidR="00363C0A" w:rsidRPr="009210E3">
        <w:rPr>
          <w:b/>
          <w:i/>
          <w:sz w:val="22"/>
          <w:szCs w:val="22"/>
        </w:rPr>
        <w:t xml:space="preserve"> 2015 года</w:t>
      </w:r>
      <w:r w:rsidR="00363C0A" w:rsidRPr="009210E3">
        <w:rPr>
          <w:sz w:val="22"/>
          <w:szCs w:val="22"/>
        </w:rPr>
        <w:t xml:space="preserve">  по </w:t>
      </w:r>
      <w:r w:rsidR="00363C0A" w:rsidRPr="009210E3">
        <w:rPr>
          <w:bCs/>
          <w:sz w:val="22"/>
          <w:szCs w:val="22"/>
        </w:rPr>
        <w:t>адресу</w:t>
      </w:r>
      <w:r w:rsidR="00363C0A" w:rsidRPr="009210E3">
        <w:rPr>
          <w:sz w:val="22"/>
          <w:szCs w:val="22"/>
        </w:rPr>
        <w:t xml:space="preserve"> 675000, Благовещенск, ул. Шевченко, 28, </w:t>
      </w:r>
      <w:proofErr w:type="spellStart"/>
      <w:r w:rsidR="00363C0A" w:rsidRPr="009210E3">
        <w:rPr>
          <w:sz w:val="22"/>
          <w:szCs w:val="22"/>
        </w:rPr>
        <w:t>каб</w:t>
      </w:r>
      <w:proofErr w:type="spellEnd"/>
      <w:r w:rsidR="00363C0A" w:rsidRPr="009210E3">
        <w:rPr>
          <w:sz w:val="22"/>
          <w:szCs w:val="22"/>
        </w:rPr>
        <w:t>. 244</w:t>
      </w:r>
      <w:r w:rsidRPr="00E91E6B">
        <w:rPr>
          <w:b/>
          <w:i/>
          <w:color w:val="000000"/>
          <w:sz w:val="22"/>
          <w:szCs w:val="22"/>
        </w:rPr>
        <w:t>».</w:t>
      </w:r>
    </w:p>
    <w:p w:rsidR="00807228" w:rsidRDefault="0080722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F60214" w:rsidRPr="00E91E6B" w:rsidRDefault="0080722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  <w:r>
        <w:rPr>
          <w:b/>
          <w:bCs/>
          <w:i/>
          <w:iCs/>
          <w:noProof/>
          <w:sz w:val="22"/>
          <w:szCs w:val="22"/>
        </w:rPr>
        <w:t>Ответственный секретарь</w:t>
      </w:r>
      <w:r w:rsidR="00F60214" w:rsidRPr="00E91E6B">
        <w:rPr>
          <w:b/>
          <w:bCs/>
          <w:i/>
          <w:iCs/>
          <w:noProof/>
          <w:sz w:val="22"/>
          <w:szCs w:val="22"/>
        </w:rPr>
        <w:t>Закупочной комиссии</w:t>
      </w:r>
    </w:p>
    <w:p w:rsidR="00F60214" w:rsidRPr="00E91E6B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  <w:r w:rsidRPr="00E91E6B">
        <w:rPr>
          <w:b/>
          <w:bCs/>
          <w:i/>
          <w:color w:val="000000"/>
          <w:sz w:val="22"/>
          <w:szCs w:val="22"/>
        </w:rPr>
        <w:t>ОАО «ДРСК»</w:t>
      </w:r>
      <w:r w:rsidRPr="00E91E6B">
        <w:rPr>
          <w:b/>
          <w:bCs/>
          <w:i/>
          <w:iCs/>
          <w:noProof/>
          <w:sz w:val="22"/>
          <w:szCs w:val="22"/>
        </w:rPr>
        <w:tab/>
        <w:t xml:space="preserve">                                                          </w:t>
      </w:r>
      <w:r w:rsidR="004C13C2" w:rsidRPr="00E91E6B">
        <w:rPr>
          <w:b/>
          <w:bCs/>
          <w:i/>
          <w:iCs/>
          <w:noProof/>
          <w:sz w:val="22"/>
          <w:szCs w:val="22"/>
        </w:rPr>
        <w:t xml:space="preserve">   </w:t>
      </w:r>
      <w:r w:rsidR="008D5500" w:rsidRPr="00E91E6B">
        <w:rPr>
          <w:b/>
          <w:bCs/>
          <w:i/>
          <w:iCs/>
          <w:noProof/>
          <w:sz w:val="22"/>
          <w:szCs w:val="22"/>
        </w:rPr>
        <w:t xml:space="preserve">                       </w:t>
      </w:r>
      <w:r w:rsidRPr="00E91E6B">
        <w:rPr>
          <w:b/>
          <w:bCs/>
          <w:i/>
          <w:iCs/>
          <w:noProof/>
          <w:sz w:val="22"/>
          <w:szCs w:val="22"/>
        </w:rPr>
        <w:t xml:space="preserve">      </w:t>
      </w:r>
      <w:r w:rsidR="00823B26" w:rsidRPr="00E91E6B">
        <w:rPr>
          <w:b/>
          <w:bCs/>
          <w:i/>
          <w:iCs/>
          <w:noProof/>
          <w:sz w:val="22"/>
          <w:szCs w:val="22"/>
        </w:rPr>
        <w:t xml:space="preserve">      </w:t>
      </w:r>
      <w:r w:rsidR="00807228">
        <w:rPr>
          <w:b/>
          <w:bCs/>
          <w:i/>
          <w:iCs/>
          <w:noProof/>
          <w:sz w:val="22"/>
          <w:szCs w:val="22"/>
        </w:rPr>
        <w:t xml:space="preserve">      О.А. Моторина</w:t>
      </w:r>
    </w:p>
    <w:p w:rsidR="00807228" w:rsidRDefault="00807228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120C40">
        <w:rPr>
          <w:sz w:val="18"/>
          <w:szCs w:val="18"/>
        </w:rPr>
        <w:t>Терёшкина</w:t>
      </w:r>
      <w:proofErr w:type="spellEnd"/>
      <w:r w:rsidR="00120C40">
        <w:rPr>
          <w:sz w:val="18"/>
          <w:szCs w:val="18"/>
        </w:rPr>
        <w:t xml:space="preserve"> Г.М.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120C40">
        <w:rPr>
          <w:sz w:val="18"/>
          <w:szCs w:val="18"/>
        </w:rPr>
        <w:t>60</w:t>
      </w:r>
      <w:hyperlink r:id="rId10" w:history="1">
        <w:r w:rsidRPr="00536952">
          <w:rPr>
            <w:rStyle w:val="a5"/>
            <w:sz w:val="18"/>
            <w:szCs w:val="18"/>
            <w:lang w:val="en-US"/>
          </w:rPr>
          <w:t>okzt</w:t>
        </w:r>
        <w:r w:rsidR="00120C40">
          <w:rPr>
            <w:rStyle w:val="a5"/>
            <w:sz w:val="18"/>
            <w:szCs w:val="18"/>
          </w:rPr>
          <w:t>3</w:t>
        </w:r>
        <w:r w:rsidRPr="00536952">
          <w:rPr>
            <w:rStyle w:val="a5"/>
            <w:sz w:val="18"/>
            <w:szCs w:val="18"/>
          </w:rPr>
          <w:t>@</w:t>
        </w:r>
        <w:r w:rsidRPr="00536952">
          <w:rPr>
            <w:rStyle w:val="a5"/>
            <w:sz w:val="18"/>
            <w:szCs w:val="18"/>
            <w:lang w:val="en-US"/>
          </w:rPr>
          <w:t>drsk</w:t>
        </w:r>
        <w:r w:rsidRPr="00536952">
          <w:rPr>
            <w:rStyle w:val="a5"/>
            <w:sz w:val="18"/>
            <w:szCs w:val="18"/>
          </w:rPr>
          <w:t>.</w:t>
        </w:r>
        <w:proofErr w:type="spellStart"/>
        <w:r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823B26" w:rsidRPr="002C3970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20354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593776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41EA8"/>
    <w:multiLevelType w:val="hybridMultilevel"/>
    <w:tmpl w:val="51468060"/>
    <w:lvl w:ilvl="0" w:tplc="A9AEF3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B97E36"/>
    <w:multiLevelType w:val="hybridMultilevel"/>
    <w:tmpl w:val="0F9A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26BF4"/>
    <w:multiLevelType w:val="hybridMultilevel"/>
    <w:tmpl w:val="AB86E5F6"/>
    <w:lvl w:ilvl="0" w:tplc="4EA68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120C40"/>
    <w:rsid w:val="00151CFC"/>
    <w:rsid w:val="00163C2C"/>
    <w:rsid w:val="00204F38"/>
    <w:rsid w:val="002B5CD5"/>
    <w:rsid w:val="002F3BD6"/>
    <w:rsid w:val="00313576"/>
    <w:rsid w:val="00321705"/>
    <w:rsid w:val="00330DFD"/>
    <w:rsid w:val="00363C0A"/>
    <w:rsid w:val="00381D95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70809"/>
    <w:rsid w:val="00675BC6"/>
    <w:rsid w:val="0074399E"/>
    <w:rsid w:val="007A23FC"/>
    <w:rsid w:val="007F17A7"/>
    <w:rsid w:val="00807228"/>
    <w:rsid w:val="00823B26"/>
    <w:rsid w:val="00864D70"/>
    <w:rsid w:val="008D5500"/>
    <w:rsid w:val="009F67BA"/>
    <w:rsid w:val="00A53CCA"/>
    <w:rsid w:val="00AB773E"/>
    <w:rsid w:val="00AE5653"/>
    <w:rsid w:val="00B156B4"/>
    <w:rsid w:val="00BA6AC6"/>
    <w:rsid w:val="00C74E0B"/>
    <w:rsid w:val="00CA58BB"/>
    <w:rsid w:val="00D4657D"/>
    <w:rsid w:val="00D95059"/>
    <w:rsid w:val="00DD5C23"/>
    <w:rsid w:val="00E735C1"/>
    <w:rsid w:val="00E91E6B"/>
    <w:rsid w:val="00EA793D"/>
    <w:rsid w:val="00F60214"/>
    <w:rsid w:val="00F641AB"/>
    <w:rsid w:val="00F64ADE"/>
    <w:rsid w:val="00F7399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uiPriority w:val="39"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uiPriority w:val="39"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15</cp:revision>
  <cp:lastPrinted>2015-04-29T00:28:00Z</cp:lastPrinted>
  <dcterms:created xsi:type="dcterms:W3CDTF">2014-03-12T03:45:00Z</dcterms:created>
  <dcterms:modified xsi:type="dcterms:W3CDTF">2015-04-29T00:45:00Z</dcterms:modified>
</cp:coreProperties>
</file>