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 xml:space="preserve">Открытое </w:t>
      </w:r>
      <w:r w:rsidR="00FA5DD1">
        <w:rPr>
          <w:b w:val="0"/>
        </w:rPr>
        <w:t>А</w:t>
      </w:r>
      <w:r w:rsidRPr="006A2DCA">
        <w:rPr>
          <w:b w:val="0"/>
        </w:rPr>
        <w:t xml:space="preserve">кционерное </w:t>
      </w:r>
      <w:r w:rsidR="00FA5DD1">
        <w:rPr>
          <w:b w:val="0"/>
        </w:rPr>
        <w:t>О</w:t>
      </w:r>
      <w:r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A978B0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A978B0">
              <w:rPr>
                <w:b/>
                <w:szCs w:val="28"/>
              </w:rPr>
              <w:t>366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B649EB">
              <w:rPr>
                <w:b/>
                <w:szCs w:val="28"/>
              </w:rPr>
              <w:t>УТПи</w:t>
            </w:r>
            <w:r w:rsidR="000C02F6">
              <w:rPr>
                <w:b/>
                <w:szCs w:val="28"/>
              </w:rPr>
              <w:t>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A978B0" w:rsidP="00A978B0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0191A">
              <w:rPr>
                <w:b/>
                <w:sz w:val="24"/>
                <w:szCs w:val="24"/>
              </w:rPr>
              <w:t xml:space="preserve"> а</w:t>
            </w:r>
            <w:r>
              <w:rPr>
                <w:b/>
                <w:sz w:val="24"/>
                <w:szCs w:val="24"/>
              </w:rPr>
              <w:t>преля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A978B0" w:rsidRDefault="00A978B0" w:rsidP="00A978B0">
      <w:pPr>
        <w:tabs>
          <w:tab w:val="left" w:pos="708"/>
        </w:tabs>
        <w:autoSpaceDE w:val="0"/>
        <w:autoSpaceDN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Способ и предмет закупки:</w:t>
      </w:r>
      <w:r>
        <w:rPr>
          <w:sz w:val="26"/>
          <w:szCs w:val="26"/>
        </w:rPr>
        <w:t xml:space="preserve"> Открытый электронный запрос предложений на право заключения Договора на выполнение работ: </w:t>
      </w:r>
      <w:r>
        <w:rPr>
          <w:b/>
          <w:bCs/>
          <w:i/>
          <w:iCs/>
          <w:sz w:val="26"/>
          <w:szCs w:val="26"/>
        </w:rPr>
        <w:t xml:space="preserve">«Реконструкция ВЛ-110 </w:t>
      </w:r>
      <w:proofErr w:type="spellStart"/>
      <w:r>
        <w:rPr>
          <w:b/>
          <w:bCs/>
          <w:i/>
          <w:iCs/>
          <w:sz w:val="26"/>
          <w:szCs w:val="26"/>
        </w:rPr>
        <w:t>кВ</w:t>
      </w:r>
      <w:proofErr w:type="spellEnd"/>
      <w:r>
        <w:rPr>
          <w:b/>
          <w:bCs/>
          <w:i/>
          <w:iCs/>
          <w:sz w:val="26"/>
          <w:szCs w:val="26"/>
        </w:rPr>
        <w:t xml:space="preserve"> Михайловка-Тамбовка, филиал "АЭС"».</w:t>
      </w:r>
    </w:p>
    <w:p w:rsidR="00A978B0" w:rsidRDefault="00A978B0" w:rsidP="00A978B0">
      <w:pPr>
        <w:snapToGri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Закупка проводится согласно ГКПЗ 2015 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813.</w:t>
      </w:r>
    </w:p>
    <w:p w:rsidR="00A978B0" w:rsidRDefault="00A978B0" w:rsidP="00A978B0">
      <w:pPr>
        <w:snapToGrid w:val="0"/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3 522 480,00 </w:t>
      </w:r>
      <w:r>
        <w:rPr>
          <w:bCs/>
          <w:sz w:val="26"/>
          <w:szCs w:val="26"/>
        </w:rPr>
        <w:t>руб. без учета НДС</w:t>
      </w:r>
    </w:p>
    <w:p w:rsidR="0060191A" w:rsidRDefault="0060191A" w:rsidP="0060191A">
      <w:pPr>
        <w:pStyle w:val="a4"/>
        <w:spacing w:line="240" w:lineRule="auto"/>
        <w:ind w:firstLine="567"/>
        <w:rPr>
          <w:bCs/>
          <w:snapToGrid w:val="0"/>
          <w:sz w:val="24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B649EB">
        <w:rPr>
          <w:b/>
          <w:sz w:val="24"/>
        </w:rPr>
        <w:t>2</w:t>
      </w:r>
      <w:r w:rsidR="00E11945" w:rsidRPr="00BC737D">
        <w:rPr>
          <w:sz w:val="24"/>
        </w:rPr>
        <w:t xml:space="preserve"> </w:t>
      </w:r>
      <w:r w:rsidR="00791CB7" w:rsidRPr="00BC737D">
        <w:rPr>
          <w:sz w:val="24"/>
        </w:rPr>
        <w:t>члена постоянно действующей Закупочной комиссии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A978B0" w:rsidRDefault="00224BE0" w:rsidP="00A978B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93201C" w:rsidRPr="00063C71">
        <w:rPr>
          <w:sz w:val="24"/>
          <w:szCs w:val="24"/>
        </w:rPr>
        <w:t xml:space="preserve">поступило </w:t>
      </w:r>
      <w:r w:rsidR="00A978B0">
        <w:rPr>
          <w:sz w:val="24"/>
          <w:szCs w:val="24"/>
        </w:rPr>
        <w:t>4 (четыре)  предложения на участие в  процедуре переторжки.</w:t>
      </w:r>
    </w:p>
    <w:p w:rsidR="00A978B0" w:rsidRDefault="00A978B0" w:rsidP="00A978B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A978B0" w:rsidRDefault="00A978B0" w:rsidP="00A978B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10:00 часов благовещенского времени 16.04.2015 г </w:t>
      </w:r>
    </w:p>
    <w:p w:rsidR="00A978B0" w:rsidRDefault="00A978B0" w:rsidP="00A978B0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p w:rsidR="00B649EB" w:rsidRDefault="00B649EB" w:rsidP="00A978B0">
      <w:pPr>
        <w:tabs>
          <w:tab w:val="left" w:pos="851"/>
        </w:tabs>
        <w:snapToGrid w:val="0"/>
        <w:spacing w:line="240" w:lineRule="auto"/>
        <w:ind w:left="425" w:firstLine="0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B649EB" w:rsidTr="00B649E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9EB" w:rsidRDefault="00B649EB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E64D24" w:rsidTr="00A978B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 w:rsidP="00B649EB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«НПО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Сибэлектрощит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Омск, пр-т Мира, 69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3 522 480,00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Pr="00063C71" w:rsidRDefault="00E64D24" w:rsidP="002039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3 420 000,00</w:t>
            </w:r>
          </w:p>
        </w:tc>
      </w:tr>
      <w:tr w:rsidR="00E64D24" w:rsidTr="00A978B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ООО «Дальэлектромонтаж»</w:t>
            </w:r>
            <w:r>
              <w:rPr>
                <w:b/>
                <w:i/>
                <w:sz w:val="22"/>
                <w:szCs w:val="24"/>
                <w:lang w:eastAsia="en-US"/>
              </w:rPr>
              <w:t xml:space="preserve"> </w:t>
            </w:r>
          </w:p>
          <w:p w:rsidR="00E64D24" w:rsidRDefault="00E64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Свободный, ул. </w:t>
            </w:r>
            <w:proofErr w:type="spellStart"/>
            <w:r>
              <w:rPr>
                <w:sz w:val="22"/>
                <w:szCs w:val="24"/>
                <w:lang w:eastAsia="en-US"/>
              </w:rPr>
              <w:t>Шатковская</w:t>
            </w:r>
            <w:proofErr w:type="spellEnd"/>
            <w:r>
              <w:rPr>
                <w:sz w:val="22"/>
                <w:szCs w:val="24"/>
                <w:lang w:eastAsia="en-US"/>
              </w:rPr>
              <w:t>, 126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Pr="00063C71" w:rsidRDefault="00E64D24" w:rsidP="002039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3 392 000,00</w:t>
            </w:r>
          </w:p>
        </w:tc>
      </w:tr>
      <w:tr w:rsidR="00E64D24" w:rsidTr="00A978B0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«ФСК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Энергосоюз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64D24" w:rsidRDefault="00E64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Благовещенск, ул.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Нагорная</w:t>
            </w:r>
            <w:proofErr w:type="gramEnd"/>
            <w:r>
              <w:rPr>
                <w:sz w:val="22"/>
                <w:szCs w:val="24"/>
                <w:lang w:eastAsia="en-US"/>
              </w:rPr>
              <w:t>, 20/2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D24" w:rsidRDefault="00E64D2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3 512 910,00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Pr="00063C71" w:rsidRDefault="00E64D24" w:rsidP="002039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2 849 933,00</w:t>
            </w:r>
          </w:p>
        </w:tc>
      </w:tr>
      <w:tr w:rsidR="00E64D24" w:rsidTr="00B649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ОАО «</w:t>
            </w:r>
            <w:proofErr w:type="gramStart"/>
            <w:r>
              <w:rPr>
                <w:b/>
                <w:i/>
                <w:sz w:val="22"/>
                <w:szCs w:val="24"/>
                <w:lang w:eastAsia="en-US"/>
              </w:rPr>
              <w:t>Специализированная</w:t>
            </w:r>
            <w:proofErr w:type="gramEnd"/>
            <w:r>
              <w:rPr>
                <w:b/>
                <w:i/>
                <w:sz w:val="22"/>
                <w:szCs w:val="24"/>
                <w:lang w:eastAsia="en-US"/>
              </w:rPr>
              <w:t xml:space="preserve"> электросетевая сервисная компания Единой национальной электрической сети»</w:t>
            </w:r>
          </w:p>
          <w:p w:rsidR="00E64D24" w:rsidRDefault="00E64D24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Ногинск, у. </w:t>
            </w:r>
            <w:proofErr w:type="gramStart"/>
            <w:r>
              <w:rPr>
                <w:sz w:val="22"/>
                <w:szCs w:val="24"/>
                <w:lang w:eastAsia="en-US"/>
              </w:rPr>
              <w:t>Парковая</w:t>
            </w:r>
            <w:proofErr w:type="gramEnd"/>
            <w:r>
              <w:rPr>
                <w:sz w:val="22"/>
                <w:szCs w:val="24"/>
                <w:lang w:eastAsia="en-US"/>
              </w:rPr>
              <w:t>, 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i/>
                <w:sz w:val="22"/>
                <w:szCs w:val="24"/>
                <w:lang w:eastAsia="en-US"/>
              </w:rPr>
              <w:t>3 520 878,98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 w:rsidP="002039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не поступила</w:t>
            </w:r>
          </w:p>
        </w:tc>
      </w:tr>
      <w:tr w:rsidR="00E64D24" w:rsidTr="00B649E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СпецСети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>»</w:t>
            </w:r>
          </w:p>
          <w:p w:rsidR="00E64D24" w:rsidRDefault="00E64D24">
            <w:pPr>
              <w:snapToGrid w:val="0"/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Благовещенск, ул. Горького, 300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3 522 448,00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24" w:rsidRDefault="00E64D24" w:rsidP="002039B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2 932 525,00</w:t>
            </w:r>
          </w:p>
        </w:tc>
      </w:tr>
    </w:tbl>
    <w:p w:rsidR="0060191A" w:rsidRDefault="0060191A" w:rsidP="00B649EB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>Е.Ю. Коврижкина</w:t>
      </w:r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E9" w:rsidRDefault="002D19E9" w:rsidP="00E2330B">
      <w:pPr>
        <w:spacing w:line="240" w:lineRule="auto"/>
      </w:pPr>
      <w:r>
        <w:separator/>
      </w:r>
    </w:p>
  </w:endnote>
  <w:endnote w:type="continuationSeparator" w:id="0">
    <w:p w:rsidR="002D19E9" w:rsidRDefault="002D19E9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E9" w:rsidRDefault="002D19E9" w:rsidP="00E2330B">
      <w:pPr>
        <w:spacing w:line="240" w:lineRule="auto"/>
      </w:pPr>
      <w:r>
        <w:separator/>
      </w:r>
    </w:p>
  </w:footnote>
  <w:footnote w:type="continuationSeparator" w:id="0">
    <w:p w:rsidR="002D19E9" w:rsidRDefault="002D19E9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19E9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978B0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649EB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0796B"/>
    <w:rsid w:val="00D1610B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4D24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11</cp:revision>
  <cp:lastPrinted>2015-04-16T02:08:00Z</cp:lastPrinted>
  <dcterms:created xsi:type="dcterms:W3CDTF">2014-08-07T23:19:00Z</dcterms:created>
  <dcterms:modified xsi:type="dcterms:W3CDTF">2015-04-16T02:08:00Z</dcterms:modified>
</cp:coreProperties>
</file>