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1482" w:rsidRPr="00EA1482">
        <w:rPr>
          <w:rFonts w:ascii="Times New Roman" w:hAnsi="Times New Roman"/>
          <w:sz w:val="28"/>
          <w:szCs w:val="28"/>
        </w:rPr>
        <w:t>262/</w:t>
      </w:r>
      <w:proofErr w:type="spellStart"/>
      <w:r w:rsidR="00EA1482" w:rsidRPr="00EA1482">
        <w:rPr>
          <w:rFonts w:ascii="Times New Roman" w:hAnsi="Times New Roman"/>
          <w:sz w:val="28"/>
          <w:szCs w:val="28"/>
        </w:rPr>
        <w:t>МТПиР</w:t>
      </w:r>
      <w:proofErr w:type="spellEnd"/>
      <w:r w:rsidR="00EA1482" w:rsidRPr="00EA1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1482" w:rsidRPr="00EA1482">
        <w:rPr>
          <w:rFonts w:ascii="Times New Roman" w:hAnsi="Times New Roman"/>
          <w:sz w:val="28"/>
          <w:szCs w:val="28"/>
        </w:rPr>
        <w:t>-В</w:t>
      </w:r>
      <w:proofErr w:type="gramEnd"/>
      <w:r w:rsidR="00EA1482" w:rsidRPr="00EA1482">
        <w:rPr>
          <w:rFonts w:ascii="Times New Roman" w:hAnsi="Times New Roman"/>
          <w:sz w:val="28"/>
          <w:szCs w:val="28"/>
        </w:rPr>
        <w:t>П</w:t>
      </w:r>
    </w:p>
    <w:p w:rsidR="0080314E" w:rsidRPr="0080314E" w:rsidRDefault="00352406" w:rsidP="00EA1482">
      <w:pPr>
        <w:pStyle w:val="21"/>
        <w:jc w:val="center"/>
        <w:rPr>
          <w:b/>
          <w:bCs/>
          <w:i/>
          <w:i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EA1482" w:rsidRPr="00EA1482">
        <w:rPr>
          <w:b/>
          <w:szCs w:val="28"/>
        </w:rPr>
        <w:t>закрыти</w:t>
      </w:r>
      <w:r w:rsidR="00EA1482">
        <w:rPr>
          <w:b/>
          <w:szCs w:val="28"/>
        </w:rPr>
        <w:t>ю</w:t>
      </w:r>
      <w:r w:rsidR="00EA1482" w:rsidRPr="00EA1482">
        <w:rPr>
          <w:b/>
          <w:szCs w:val="28"/>
        </w:rPr>
        <w:t xml:space="preserve">  открытого электронного запроса цен на право заключения договора  </w:t>
      </w:r>
      <w:r w:rsidR="00EA1482" w:rsidRPr="00EA1482">
        <w:rPr>
          <w:b/>
          <w:i/>
          <w:szCs w:val="28"/>
        </w:rPr>
        <w:t>«Генераторы»  для нужд филиала ОАО «ДРСК» «Амурские электрические сети», «Южно-Якутские электрические сети»</w:t>
      </w:r>
      <w:r w:rsidR="00EA1482" w:rsidRPr="00EA1482">
        <w:rPr>
          <w:b/>
          <w:szCs w:val="28"/>
        </w:rPr>
        <w:t xml:space="preserve"> (закупка 857 раздела 2.2.2.</w:t>
      </w:r>
      <w:proofErr w:type="gramEnd"/>
      <w:r w:rsidR="00EA1482" w:rsidRPr="00EA1482">
        <w:rPr>
          <w:b/>
          <w:szCs w:val="28"/>
        </w:rPr>
        <w:t xml:space="preserve"> </w:t>
      </w:r>
      <w:proofErr w:type="gramStart"/>
      <w:r w:rsidR="00EA1482" w:rsidRPr="00EA1482">
        <w:rPr>
          <w:b/>
          <w:szCs w:val="28"/>
        </w:rPr>
        <w:t>ГКПЗ 2015 г.)</w:t>
      </w:r>
      <w:proofErr w:type="gramEnd"/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0C499A" w:rsidTr="00EA1482">
        <w:trPr>
          <w:trHeight w:val="302"/>
          <w:jc w:val="center"/>
        </w:trPr>
        <w:tc>
          <w:tcPr>
            <w:tcW w:w="407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04285D" w:rsidRDefault="00EA1482" w:rsidP="00EA1482">
            <w:pPr>
              <w:spacing w:line="240" w:lineRule="auto"/>
              <w:ind w:left="-63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4285D">
              <w:rPr>
                <w:b/>
                <w:sz w:val="24"/>
                <w:szCs w:val="24"/>
              </w:rPr>
              <w:t>«</w:t>
            </w:r>
            <w:r w:rsidR="00C36905">
              <w:rPr>
                <w:b/>
                <w:sz w:val="24"/>
                <w:szCs w:val="24"/>
              </w:rPr>
              <w:t>16</w:t>
            </w:r>
            <w:r w:rsidRPr="0004285D">
              <w:rPr>
                <w:b/>
                <w:sz w:val="24"/>
                <w:szCs w:val="24"/>
              </w:rPr>
              <w:t>» февраля 2015 года</w:t>
            </w:r>
          </w:p>
          <w:p w:rsidR="003C690B" w:rsidRPr="000C499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690B" w:rsidRPr="000C499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A1482" w:rsidRPr="00EA1482" w:rsidRDefault="000C499A" w:rsidP="00EA1482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EA1482">
        <w:rPr>
          <w:snapToGrid w:val="0"/>
          <w:sz w:val="26"/>
          <w:szCs w:val="26"/>
        </w:rPr>
        <w:t>Закупка проводится на ос</w:t>
      </w:r>
      <w:r w:rsidR="00EA1482" w:rsidRPr="00EA1482">
        <w:rPr>
          <w:snapToGrid w:val="0"/>
          <w:sz w:val="26"/>
          <w:szCs w:val="26"/>
        </w:rPr>
        <w:t>новании указания ОАО «ДРСК» от 10.02.2015 г. № 22</w:t>
      </w:r>
    </w:p>
    <w:p w:rsidR="000C499A" w:rsidRPr="00EA1482" w:rsidRDefault="000C499A" w:rsidP="0080314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A1482">
        <w:rPr>
          <w:sz w:val="26"/>
          <w:szCs w:val="26"/>
        </w:rPr>
        <w:t xml:space="preserve">Плановая стоимость закупки: </w:t>
      </w:r>
      <w:r w:rsidRPr="00EA1482">
        <w:rPr>
          <w:b/>
          <w:i/>
          <w:sz w:val="26"/>
          <w:szCs w:val="26"/>
        </w:rPr>
        <w:t> </w:t>
      </w:r>
      <w:r w:rsidR="00EA1482" w:rsidRPr="00EA1482">
        <w:rPr>
          <w:b/>
          <w:sz w:val="26"/>
          <w:szCs w:val="26"/>
        </w:rPr>
        <w:t>1 336 176,00</w:t>
      </w:r>
      <w:r w:rsidR="0080314E" w:rsidRPr="00EA1482">
        <w:rPr>
          <w:b/>
          <w:sz w:val="26"/>
          <w:szCs w:val="26"/>
        </w:rPr>
        <w:t xml:space="preserve"> </w:t>
      </w:r>
      <w:r w:rsidR="0080314E" w:rsidRPr="00EA1482">
        <w:rPr>
          <w:sz w:val="26"/>
          <w:szCs w:val="26"/>
        </w:rPr>
        <w:t xml:space="preserve"> </w:t>
      </w:r>
      <w:r w:rsidRPr="00EA1482">
        <w:rPr>
          <w:sz w:val="26"/>
          <w:szCs w:val="26"/>
        </w:rPr>
        <w:t>руб. без учета НДС</w:t>
      </w:r>
    </w:p>
    <w:p w:rsidR="00E7429D" w:rsidRPr="00EA148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A1482">
        <w:rPr>
          <w:sz w:val="26"/>
          <w:szCs w:val="26"/>
        </w:rPr>
        <w:t>Форма голосования членов За</w:t>
      </w:r>
      <w:r w:rsidR="000C499A" w:rsidRPr="00EA1482">
        <w:rPr>
          <w:sz w:val="26"/>
          <w:szCs w:val="26"/>
        </w:rPr>
        <w:t>купочной комиссии: очная</w:t>
      </w:r>
    </w:p>
    <w:p w:rsidR="00EA1482" w:rsidRDefault="00EA1482" w:rsidP="000C499A">
      <w:pPr>
        <w:pStyle w:val="21"/>
        <w:rPr>
          <w:b/>
          <w:bCs/>
          <w:caps/>
          <w:sz w:val="26"/>
          <w:szCs w:val="26"/>
        </w:rPr>
      </w:pPr>
    </w:p>
    <w:p w:rsidR="00F55939" w:rsidRDefault="003C690B" w:rsidP="000C499A">
      <w:pPr>
        <w:pStyle w:val="21"/>
        <w:rPr>
          <w:b/>
          <w:bCs/>
          <w:caps/>
          <w:sz w:val="26"/>
          <w:szCs w:val="26"/>
        </w:rPr>
      </w:pPr>
      <w:r w:rsidRPr="00EA1482">
        <w:rPr>
          <w:b/>
          <w:bCs/>
          <w:caps/>
          <w:sz w:val="26"/>
          <w:szCs w:val="26"/>
        </w:rPr>
        <w:t>ПРИСУТСТВОВАЛИ:</w:t>
      </w:r>
      <w:r w:rsidR="000C499A" w:rsidRPr="00EA1482">
        <w:rPr>
          <w:b/>
          <w:bCs/>
          <w:caps/>
          <w:sz w:val="26"/>
          <w:szCs w:val="26"/>
        </w:rPr>
        <w:t xml:space="preserve"> </w:t>
      </w:r>
    </w:p>
    <w:p w:rsidR="00F55939" w:rsidRPr="007756B0" w:rsidRDefault="00F55939" w:rsidP="00F55939">
      <w:pPr>
        <w:pStyle w:val="21"/>
        <w:rPr>
          <w:b/>
          <w:bCs/>
          <w:color w:val="000000"/>
          <w:sz w:val="24"/>
        </w:rPr>
      </w:pPr>
      <w:r w:rsidRPr="007756B0">
        <w:rPr>
          <w:sz w:val="24"/>
        </w:rPr>
        <w:t xml:space="preserve">На заседании присутствовали </w:t>
      </w:r>
      <w:r w:rsidR="00C36905">
        <w:rPr>
          <w:sz w:val="24"/>
        </w:rPr>
        <w:t xml:space="preserve">9 </w:t>
      </w:r>
      <w:r w:rsidRPr="007756B0">
        <w:rPr>
          <w:sz w:val="24"/>
        </w:rPr>
        <w:t>членов Закупочной комиссии 2 уровня.</w:t>
      </w:r>
      <w:r w:rsidRPr="007756B0">
        <w:rPr>
          <w:b/>
          <w:bCs/>
          <w:color w:val="000000"/>
          <w:sz w:val="24"/>
        </w:rPr>
        <w:t xml:space="preserve"> </w:t>
      </w:r>
    </w:p>
    <w:p w:rsidR="00EA1482" w:rsidRDefault="00EA1482" w:rsidP="007D7B16">
      <w:pPr>
        <w:pStyle w:val="21"/>
        <w:rPr>
          <w:b/>
          <w:caps/>
          <w:sz w:val="26"/>
          <w:szCs w:val="26"/>
        </w:rPr>
      </w:pPr>
    </w:p>
    <w:p w:rsidR="007D7B16" w:rsidRPr="00EA1482" w:rsidRDefault="007D7B16" w:rsidP="007D7B16">
      <w:pPr>
        <w:pStyle w:val="21"/>
        <w:rPr>
          <w:b/>
          <w:caps/>
          <w:sz w:val="26"/>
          <w:szCs w:val="26"/>
        </w:rPr>
      </w:pPr>
      <w:r w:rsidRPr="00EA148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7B16" w:rsidRPr="00EA1482" w:rsidRDefault="000C499A" w:rsidP="000C499A">
      <w:pPr>
        <w:pStyle w:val="a4"/>
        <w:numPr>
          <w:ilvl w:val="0"/>
          <w:numId w:val="29"/>
        </w:numPr>
        <w:rPr>
          <w:b/>
          <w:bCs/>
          <w:i/>
          <w:iCs/>
          <w:sz w:val="26"/>
          <w:szCs w:val="26"/>
        </w:rPr>
      </w:pPr>
      <w:r w:rsidRPr="00EA1482">
        <w:rPr>
          <w:bCs/>
          <w:i/>
          <w:iCs/>
          <w:sz w:val="26"/>
          <w:szCs w:val="26"/>
        </w:rPr>
        <w:t>О закрытии закупки без определения победителя</w:t>
      </w:r>
    </w:p>
    <w:p w:rsidR="00EA1482" w:rsidRDefault="00EA1482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bookmarkStart w:id="2" w:name="_GoBack"/>
      <w:bookmarkEnd w:id="2"/>
    </w:p>
    <w:p w:rsidR="000C499A" w:rsidRPr="00EA1482" w:rsidRDefault="000C499A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A1482">
        <w:rPr>
          <w:b/>
          <w:bCs/>
          <w:i/>
          <w:iCs/>
          <w:snapToGrid/>
          <w:sz w:val="26"/>
          <w:szCs w:val="26"/>
        </w:rPr>
        <w:t>ВОПРОС 1 «О закрытии без определения победителя»</w:t>
      </w:r>
    </w:p>
    <w:p w:rsidR="00EA1482" w:rsidRPr="00EA1482" w:rsidRDefault="00EA1482" w:rsidP="00EA1482">
      <w:pPr>
        <w:tabs>
          <w:tab w:val="left" w:pos="284"/>
        </w:tabs>
        <w:spacing w:line="240" w:lineRule="auto"/>
        <w:rPr>
          <w:sz w:val="26"/>
          <w:szCs w:val="26"/>
        </w:rPr>
      </w:pPr>
      <w:r w:rsidRPr="00EA1482">
        <w:rPr>
          <w:sz w:val="26"/>
          <w:szCs w:val="26"/>
        </w:rPr>
        <w:t xml:space="preserve">В связи с необходимостью корректировки технического задания предлагается закрыть закупочную процедуру  </w:t>
      </w:r>
      <w:r w:rsidRPr="00EA1482">
        <w:rPr>
          <w:b/>
          <w:bCs/>
          <w:i/>
          <w:iCs/>
          <w:sz w:val="26"/>
          <w:szCs w:val="26"/>
        </w:rPr>
        <w:t xml:space="preserve">«Генераторы»  для нужд филиала ОАО «ДРСК» «Амурские электрические сети», «Южно-Якутские электрические сети» </w:t>
      </w:r>
      <w:r w:rsidRPr="00EA1482">
        <w:rPr>
          <w:sz w:val="26"/>
          <w:szCs w:val="26"/>
        </w:rPr>
        <w:t>без определения победителя.</w:t>
      </w:r>
    </w:p>
    <w:p w:rsidR="0080314E" w:rsidRPr="00EA1482" w:rsidRDefault="0080314E" w:rsidP="0080314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0314E" w:rsidRPr="00EA1482" w:rsidRDefault="0080314E" w:rsidP="0080314E">
      <w:pPr>
        <w:spacing w:line="240" w:lineRule="auto"/>
        <w:rPr>
          <w:b/>
          <w:sz w:val="26"/>
          <w:szCs w:val="26"/>
        </w:rPr>
      </w:pPr>
      <w:r w:rsidRPr="00EA1482">
        <w:rPr>
          <w:b/>
          <w:sz w:val="26"/>
          <w:szCs w:val="26"/>
        </w:rPr>
        <w:t>РЕШИЛИ:</w:t>
      </w:r>
    </w:p>
    <w:p w:rsidR="0080314E" w:rsidRPr="00EA1482" w:rsidRDefault="0080314E" w:rsidP="0080314E">
      <w:pPr>
        <w:spacing w:line="240" w:lineRule="auto"/>
        <w:rPr>
          <w:b/>
          <w:sz w:val="26"/>
          <w:szCs w:val="26"/>
        </w:rPr>
      </w:pPr>
      <w:r w:rsidRPr="00EA1482">
        <w:rPr>
          <w:b/>
          <w:sz w:val="26"/>
          <w:szCs w:val="26"/>
        </w:rPr>
        <w:t>По вопросу № 1</w:t>
      </w:r>
    </w:p>
    <w:p w:rsidR="00EA1482" w:rsidRPr="00EA1482" w:rsidRDefault="00EA1482" w:rsidP="00EA1482">
      <w:pPr>
        <w:pStyle w:val="af2"/>
        <w:numPr>
          <w:ilvl w:val="0"/>
          <w:numId w:val="22"/>
        </w:numPr>
        <w:ind w:left="0" w:firstLine="426"/>
        <w:rPr>
          <w:sz w:val="26"/>
          <w:szCs w:val="26"/>
        </w:rPr>
      </w:pPr>
      <w:r w:rsidRPr="00EA1482">
        <w:rPr>
          <w:sz w:val="26"/>
          <w:szCs w:val="26"/>
        </w:rPr>
        <w:t>Закрыть открытый запрос цен</w:t>
      </w:r>
      <w:r w:rsidRPr="00EA1482">
        <w:rPr>
          <w:b/>
          <w:i/>
          <w:sz w:val="26"/>
          <w:szCs w:val="26"/>
        </w:rPr>
        <w:t xml:space="preserve">  «Генераторы»  для нужд филиала ОАО «ДРСК» «Амурские электрические сети», «Южно-Якутские электрические сети»</w:t>
      </w:r>
      <w:r w:rsidRPr="00EA1482">
        <w:rPr>
          <w:sz w:val="26"/>
          <w:szCs w:val="26"/>
        </w:rPr>
        <w:t xml:space="preserve">   без определения победителя.</w:t>
      </w:r>
    </w:p>
    <w:p w:rsidR="0080314E" w:rsidRPr="00EA1482" w:rsidRDefault="0080314E" w:rsidP="00EA1482">
      <w:pPr>
        <w:pStyle w:val="af2"/>
        <w:numPr>
          <w:ilvl w:val="0"/>
          <w:numId w:val="22"/>
        </w:numPr>
        <w:ind w:left="0" w:firstLine="426"/>
        <w:rPr>
          <w:sz w:val="26"/>
          <w:szCs w:val="26"/>
        </w:rPr>
      </w:pPr>
      <w:r w:rsidRPr="00EA1482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252B9E" w:rsidRPr="000C499A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0C499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Ирдуганова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8B" w:rsidRDefault="00DF4F8B" w:rsidP="00355095">
      <w:pPr>
        <w:spacing w:line="240" w:lineRule="auto"/>
      </w:pPr>
      <w:r>
        <w:separator/>
      </w:r>
    </w:p>
  </w:endnote>
  <w:endnote w:type="continuationSeparator" w:id="0">
    <w:p w:rsidR="00DF4F8B" w:rsidRDefault="00DF4F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4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6D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8B" w:rsidRDefault="00DF4F8B" w:rsidP="00355095">
      <w:pPr>
        <w:spacing w:line="240" w:lineRule="auto"/>
      </w:pPr>
      <w:r>
        <w:separator/>
      </w:r>
    </w:p>
  </w:footnote>
  <w:footnote w:type="continuationSeparator" w:id="0">
    <w:p w:rsidR="00DF4F8B" w:rsidRDefault="00DF4F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298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99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366ED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6D9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734E"/>
    <w:rsid w:val="00680B61"/>
    <w:rsid w:val="00680E59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6905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4F8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55939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2015-02-13T06:26:00Z</cp:lastPrinted>
  <dcterms:created xsi:type="dcterms:W3CDTF">2014-08-07T23:18:00Z</dcterms:created>
  <dcterms:modified xsi:type="dcterms:W3CDTF">2015-02-18T02:41:00Z</dcterms:modified>
</cp:coreProperties>
</file>