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C22192">
        <w:rPr>
          <w:rFonts w:ascii="Times New Roman" w:hAnsi="Times New Roman"/>
          <w:sz w:val="28"/>
          <w:szCs w:val="28"/>
        </w:rPr>
        <w:t>№ 2</w:t>
      </w:r>
      <w:r w:rsidR="00717DA4">
        <w:rPr>
          <w:rFonts w:ascii="Times New Roman" w:hAnsi="Times New Roman"/>
          <w:sz w:val="28"/>
          <w:szCs w:val="28"/>
        </w:rPr>
        <w:t>53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56E30" w:rsidRDefault="00352406" w:rsidP="00756E30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по </w:t>
      </w:r>
      <w:r w:rsidR="00FD2CD0">
        <w:rPr>
          <w:b/>
          <w:szCs w:val="28"/>
        </w:rPr>
        <w:t>закрытому</w:t>
      </w:r>
      <w:r w:rsidRPr="00352406">
        <w:rPr>
          <w:b/>
          <w:szCs w:val="28"/>
        </w:rPr>
        <w:t xml:space="preserve"> электронному запросу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 xml:space="preserve">на право заключения договора </w:t>
      </w:r>
      <w:r w:rsidR="00C22192">
        <w:rPr>
          <w:b/>
          <w:bCs/>
          <w:szCs w:val="28"/>
        </w:rPr>
        <w:t>закупка № 8</w:t>
      </w:r>
      <w:r w:rsidR="00717DA4">
        <w:rPr>
          <w:b/>
          <w:bCs/>
          <w:szCs w:val="28"/>
        </w:rPr>
        <w:t>6</w:t>
      </w:r>
      <w:r w:rsidR="00FD2CD0">
        <w:rPr>
          <w:b/>
          <w:bCs/>
          <w:szCs w:val="28"/>
        </w:rPr>
        <w:t xml:space="preserve"> лот </w:t>
      </w:r>
      <w:r w:rsidR="00717DA4">
        <w:rPr>
          <w:b/>
          <w:bCs/>
          <w:szCs w:val="28"/>
        </w:rPr>
        <w:t>1</w:t>
      </w:r>
      <w:r w:rsidR="00C22192">
        <w:rPr>
          <w:b/>
          <w:bCs/>
          <w:szCs w:val="28"/>
        </w:rPr>
        <w:t>,</w:t>
      </w:r>
      <w:r w:rsidR="00717DA4">
        <w:rPr>
          <w:b/>
          <w:bCs/>
          <w:szCs w:val="28"/>
        </w:rPr>
        <w:t>2</w:t>
      </w:r>
      <w:r w:rsidR="00FD2CD0">
        <w:rPr>
          <w:b/>
          <w:bCs/>
          <w:szCs w:val="28"/>
        </w:rPr>
        <w:t xml:space="preserve"> </w:t>
      </w:r>
      <w:r w:rsidR="00756E30">
        <w:rPr>
          <w:b/>
          <w:bCs/>
          <w:szCs w:val="28"/>
        </w:rPr>
        <w:t xml:space="preserve"> раздел  2.</w:t>
      </w:r>
      <w:r w:rsidR="00FD2CD0">
        <w:rPr>
          <w:b/>
          <w:bCs/>
          <w:szCs w:val="28"/>
        </w:rPr>
        <w:t>1.1</w:t>
      </w:r>
      <w:r w:rsidR="00756E30">
        <w:rPr>
          <w:b/>
          <w:bCs/>
          <w:szCs w:val="28"/>
        </w:rPr>
        <w:t>.  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EC2AD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EC2AD9">
              <w:rPr>
                <w:b/>
                <w:sz w:val="24"/>
                <w:szCs w:val="24"/>
              </w:rPr>
              <w:t>27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756E30">
              <w:rPr>
                <w:b/>
                <w:sz w:val="24"/>
                <w:szCs w:val="24"/>
              </w:rPr>
              <w:t>феврал</w:t>
            </w:r>
            <w:r w:rsidR="00B33EBA" w:rsidRPr="00352406">
              <w:rPr>
                <w:b/>
                <w:sz w:val="24"/>
                <w:szCs w:val="24"/>
              </w:rPr>
              <w:t xml:space="preserve">я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717DA4" w:rsidRDefault="00717DA4" w:rsidP="00717DA4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>закупка 86</w:t>
      </w:r>
      <w:r>
        <w:rPr>
          <w:sz w:val="24"/>
        </w:rPr>
        <w:t xml:space="preserve"> - «</w:t>
      </w:r>
      <w:r>
        <w:rPr>
          <w:b/>
          <w:bCs/>
          <w:i/>
          <w:iCs/>
          <w:sz w:val="24"/>
        </w:rPr>
        <w:t>Проектно-изыскательские, строительно-монтажные и пуско-наладочные работы по объектам распределительных сетей СП СЭС для нужд филиала "ХЭС" (ПИР, СМР) (Технологическое присоединение потребителей)»</w:t>
      </w:r>
      <w:r>
        <w:rPr>
          <w:b/>
          <w:i/>
          <w:sz w:val="24"/>
        </w:rPr>
        <w:t xml:space="preserve"> для нужд филиала ОАО «ДРСК» - «Хабаровские электрические сети»</w:t>
      </w:r>
      <w:r>
        <w:rPr>
          <w:sz w:val="24"/>
        </w:rPr>
        <w:t xml:space="preserve"> </w:t>
      </w:r>
    </w:p>
    <w:p w:rsidR="00717DA4" w:rsidRDefault="00717DA4" w:rsidP="00717DA4">
      <w:pPr>
        <w:spacing w:line="240" w:lineRule="auto"/>
        <w:ind w:firstLine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лот 1 – Технологическое присоединение к электрической сети ОАО «ДРСК» потребителей на территории г. Амурск, г. Николаевск-на-Амуре (ПИР СМР);</w:t>
      </w:r>
    </w:p>
    <w:p w:rsidR="00717DA4" w:rsidRDefault="00717DA4" w:rsidP="00717DA4">
      <w:pPr>
        <w:spacing w:line="240" w:lineRule="auto"/>
        <w:ind w:firstLine="720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лот 2 - Технологическое присоединение к электрической сети ОАО «ДРСК» потребителей на территории г. Комсомольск-на-Амуре, </w:t>
      </w:r>
      <w:proofErr w:type="spellStart"/>
      <w:r>
        <w:rPr>
          <w:b/>
          <w:i/>
          <w:sz w:val="24"/>
          <w:szCs w:val="24"/>
        </w:rPr>
        <w:t>пгт</w:t>
      </w:r>
      <w:proofErr w:type="spellEnd"/>
      <w:r>
        <w:rPr>
          <w:b/>
          <w:i/>
          <w:sz w:val="24"/>
          <w:szCs w:val="24"/>
        </w:rPr>
        <w:t>. Чегдомын, п. Известковый (ПИР, СМР)</w:t>
      </w:r>
    </w:p>
    <w:p w:rsidR="003C690B" w:rsidRPr="002829CE" w:rsidRDefault="003C690B" w:rsidP="00C22192">
      <w:pPr>
        <w:tabs>
          <w:tab w:val="left" w:pos="708"/>
        </w:tabs>
        <w:autoSpaceDE w:val="0"/>
        <w:autoSpaceDN w:val="0"/>
        <w:spacing w:line="240" w:lineRule="auto"/>
        <w:rPr>
          <w:bCs/>
          <w:caps/>
          <w:sz w:val="24"/>
          <w:szCs w:val="26"/>
        </w:rPr>
      </w:pPr>
    </w:p>
    <w:p w:rsidR="003C690B" w:rsidRPr="002829CE" w:rsidRDefault="003C690B" w:rsidP="00C02479">
      <w:pPr>
        <w:pStyle w:val="21"/>
        <w:rPr>
          <w:b/>
          <w:bCs/>
          <w:caps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</w:p>
    <w:p w:rsidR="003C690B" w:rsidRPr="002829C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2829CE">
        <w:rPr>
          <w:sz w:val="24"/>
          <w:szCs w:val="26"/>
        </w:rPr>
        <w:tab/>
        <w:t xml:space="preserve">На заседании </w:t>
      </w:r>
      <w:r w:rsidR="00252B9E" w:rsidRPr="002829CE">
        <w:rPr>
          <w:sz w:val="24"/>
          <w:szCs w:val="26"/>
        </w:rPr>
        <w:t xml:space="preserve">присутствовали </w:t>
      </w:r>
      <w:r w:rsidR="00EC2AD9">
        <w:rPr>
          <w:sz w:val="24"/>
          <w:szCs w:val="26"/>
        </w:rPr>
        <w:t>10</w:t>
      </w:r>
      <w:bookmarkStart w:id="2" w:name="_GoBack"/>
      <w:bookmarkEnd w:id="2"/>
      <w:r w:rsidR="00D50205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 xml:space="preserve">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717DA4" w:rsidRDefault="00717DA4" w:rsidP="00717DA4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17DA4" w:rsidRDefault="00717DA4" w:rsidP="00717DA4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/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рассмотрении результатов оценки заявок Участников.</w:t>
      </w:r>
    </w:p>
    <w:p w:rsidR="00717DA4" w:rsidRDefault="00717DA4" w:rsidP="00717DA4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запроса цен.</w:t>
      </w:r>
    </w:p>
    <w:p w:rsidR="00717DA4" w:rsidRDefault="00717DA4" w:rsidP="00717DA4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</w:t>
      </w:r>
      <w:proofErr w:type="gramStart"/>
      <w:r>
        <w:rPr>
          <w:bCs/>
          <w:i/>
          <w:iCs/>
          <w:sz w:val="24"/>
        </w:rPr>
        <w:t>итоговой</w:t>
      </w:r>
      <w:proofErr w:type="gramEnd"/>
      <w:r>
        <w:rPr>
          <w:bCs/>
          <w:i/>
          <w:iCs/>
          <w:sz w:val="24"/>
        </w:rPr>
        <w:t xml:space="preserve"> ранжировке предложений.</w:t>
      </w:r>
    </w:p>
    <w:p w:rsidR="00717DA4" w:rsidRDefault="00717DA4" w:rsidP="00717DA4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выборе победителя запроса цен.</w:t>
      </w:r>
    </w:p>
    <w:p w:rsidR="00717DA4" w:rsidRDefault="00717DA4" w:rsidP="00717DA4">
      <w:pPr>
        <w:spacing w:line="240" w:lineRule="auto"/>
        <w:ind w:firstLine="0"/>
        <w:rPr>
          <w:b/>
          <w:sz w:val="12"/>
          <w:szCs w:val="12"/>
        </w:rPr>
      </w:pPr>
    </w:p>
    <w:p w:rsidR="00717DA4" w:rsidRDefault="00717DA4" w:rsidP="00717DA4">
      <w:pPr>
        <w:pStyle w:val="a9"/>
        <w:spacing w:line="240" w:lineRule="auto"/>
        <w:ind w:firstLine="0"/>
        <w:rPr>
          <w:sz w:val="12"/>
          <w:szCs w:val="12"/>
        </w:rPr>
      </w:pPr>
    </w:p>
    <w:p w:rsidR="00717DA4" w:rsidRDefault="00717DA4" w:rsidP="00717DA4">
      <w:pPr>
        <w:pStyle w:val="21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 рассмотрении результатов оценки заявок Участников»</w:t>
      </w:r>
    </w:p>
    <w:p w:rsidR="00717DA4" w:rsidRDefault="00717DA4" w:rsidP="00717DA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717DA4" w:rsidRDefault="00717DA4" w:rsidP="00717DA4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Извещение о проведении закрытого запроса цен опубликовано на сайте в информационно-телекоммуникационной сети «Интернет» </w:t>
      </w:r>
      <w:hyperlink r:id="rId9" w:history="1">
        <w:r>
          <w:rPr>
            <w:rStyle w:val="aa"/>
            <w:szCs w:val="24"/>
            <w:lang w:val="en-US"/>
          </w:rPr>
          <w:t>www</w:t>
        </w:r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zakupki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gov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ru</w:t>
        </w:r>
        <w:proofErr w:type="spellEnd"/>
      </w:hyperlink>
      <w:r>
        <w:rPr>
          <w:szCs w:val="24"/>
        </w:rPr>
        <w:t xml:space="preserve"> от 06.02.2015 г. № </w:t>
      </w:r>
      <w:r>
        <w:rPr>
          <w:b/>
          <w:i/>
          <w:szCs w:val="24"/>
        </w:rPr>
        <w:t>31501998521, 31501998520</w:t>
      </w:r>
      <w:r>
        <w:rPr>
          <w:szCs w:val="24"/>
        </w:rPr>
        <w:t>.</w:t>
      </w:r>
    </w:p>
    <w:p w:rsidR="00717DA4" w:rsidRDefault="00717DA4" w:rsidP="00717DA4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>Процедура вскрытия конвертов с предложениями  участников запроса предложений проводилась в 15:00 (время благовещенское) 12.02.2015 г. на Торговой площадке Системы www.b2b-energo.ru автоматически.</w:t>
      </w:r>
    </w:p>
    <w:p w:rsidR="00717DA4" w:rsidRDefault="00717DA4" w:rsidP="00717DA4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Планируемая стоимость лота в ГКПЗ ОАО «ДРСК» составляет: </w:t>
      </w:r>
      <w:r>
        <w:rPr>
          <w:b/>
          <w:i/>
          <w:szCs w:val="24"/>
        </w:rPr>
        <w:t xml:space="preserve">лот 1- 5 478 839,00 руб. без учета НДС;  </w:t>
      </w:r>
      <w:r>
        <w:rPr>
          <w:b/>
          <w:i/>
          <w:snapToGrid w:val="0"/>
          <w:szCs w:val="24"/>
        </w:rPr>
        <w:t>лот 2- 2 215 933,00 руб. без учета НДС</w:t>
      </w:r>
      <w:r>
        <w:rPr>
          <w:snapToGrid w:val="0"/>
          <w:szCs w:val="24"/>
        </w:rPr>
        <w:t>.</w:t>
      </w:r>
    </w:p>
    <w:p w:rsidR="00717DA4" w:rsidRDefault="00717DA4" w:rsidP="00717DA4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>До момента окончания срока подачи предложений Участниками запроса предложений было поданы 6 (шесть) предложений:</w:t>
      </w:r>
    </w:p>
    <w:tbl>
      <w:tblPr>
        <w:tblW w:w="486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4716"/>
        <w:gridCol w:w="4681"/>
      </w:tblGrid>
      <w:tr w:rsidR="00717DA4" w:rsidTr="00717D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DA4" w:rsidRDefault="00717DA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6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6"/>
                <w:szCs w:val="18"/>
                <w:lang w:eastAsia="en-US"/>
              </w:rPr>
              <w:t>№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DA4" w:rsidRDefault="00717DA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6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6"/>
                <w:szCs w:val="18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DA4" w:rsidRDefault="00717DA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6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6"/>
                <w:szCs w:val="18"/>
                <w:lang w:eastAsia="en-US"/>
              </w:rPr>
              <w:t>Предмет и цена предложения на участие в закупке</w:t>
            </w:r>
          </w:p>
        </w:tc>
      </w:tr>
      <w:tr w:rsidR="00717DA4" w:rsidTr="00717DA4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DA4" w:rsidRDefault="00717DA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лот 1 – Технологическое присоединение к электрической сети ОАО «ДРСК» потребителей на территории г. Амурск, г. Николаевск-на-Амуре (ПИР СМР)</w:t>
            </w:r>
          </w:p>
        </w:tc>
      </w:tr>
      <w:tr w:rsidR="00717DA4" w:rsidTr="00717DA4">
        <w:trPr>
          <w:trHeight w:val="4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DA4" w:rsidRDefault="00717DA4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DA4" w:rsidRDefault="00717D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ЗАО КМУ «Дальэлектромонтаж»</w:t>
            </w:r>
          </w:p>
          <w:p w:rsidR="00717DA4" w:rsidRDefault="00717DA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Комсомольск-на-Амуре, ул. Лесозаводская, 3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DA4" w:rsidRDefault="00717DA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5 125 192,00 </w:t>
            </w:r>
            <w:r>
              <w:rPr>
                <w:sz w:val="22"/>
                <w:szCs w:val="22"/>
                <w:lang w:eastAsia="en-US"/>
              </w:rPr>
              <w:t xml:space="preserve">руб. без учета НДС (6 047 726,56 руб. с учетом НДС). </w:t>
            </w:r>
          </w:p>
        </w:tc>
      </w:tr>
      <w:tr w:rsidR="00717DA4" w:rsidTr="00717DA4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DA4" w:rsidRDefault="00717DA4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2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DA4" w:rsidRDefault="00717D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«Амур-ЭП» </w:t>
            </w:r>
          </w:p>
          <w:p w:rsidR="00717DA4" w:rsidRDefault="00717DA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Хабаровск, пр-т 60 лет Октября 128а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DA4" w:rsidRDefault="00717DA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5 478 839,00 </w:t>
            </w:r>
            <w:r>
              <w:rPr>
                <w:sz w:val="22"/>
                <w:szCs w:val="22"/>
                <w:lang w:eastAsia="en-US"/>
              </w:rPr>
              <w:t xml:space="preserve">руб. без учета НДС (6 465 030,02 руб. с учетом НДС). </w:t>
            </w:r>
          </w:p>
        </w:tc>
      </w:tr>
      <w:tr w:rsidR="00717DA4" w:rsidTr="00717DA4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7DA4" w:rsidRDefault="00717DA4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DA4" w:rsidRDefault="00717D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717DA4" w:rsidRDefault="00717DA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Трехгорная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8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DA4" w:rsidRDefault="00717DA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5 478 839,00 </w:t>
            </w:r>
            <w:r>
              <w:rPr>
                <w:sz w:val="22"/>
                <w:szCs w:val="22"/>
                <w:lang w:eastAsia="en-US"/>
              </w:rPr>
              <w:t xml:space="preserve">руб. без учета НДС (6 465 030,02 руб. с учетом НДС). </w:t>
            </w:r>
          </w:p>
        </w:tc>
      </w:tr>
      <w:tr w:rsidR="00717DA4" w:rsidTr="00717DA4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DA4" w:rsidRDefault="00717DA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лот 2 - Технологическое присоединение к электрической сети ОАО «ДРСК» потребителей на территории г. Комсомольск-на-Амуре,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пгт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. Чегдомын, п. Известковый (ПИР, СМР)</w:t>
            </w:r>
          </w:p>
        </w:tc>
      </w:tr>
      <w:tr w:rsidR="00717DA4" w:rsidTr="00717D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DA4" w:rsidRDefault="00717DA4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DA4" w:rsidRDefault="00717D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«Амур-ЭП» </w:t>
            </w:r>
          </w:p>
          <w:p w:rsidR="00717DA4" w:rsidRDefault="00717DA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Хабаровск, пр-т 60 лет Октября 128а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DA4" w:rsidRDefault="00717DA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2 214 000,00 </w:t>
            </w:r>
            <w:r>
              <w:rPr>
                <w:sz w:val="22"/>
                <w:szCs w:val="22"/>
                <w:lang w:eastAsia="en-US"/>
              </w:rPr>
              <w:t xml:space="preserve">руб. без учета НДС (2 612 520,00 руб. с учетом НДС). </w:t>
            </w:r>
          </w:p>
        </w:tc>
      </w:tr>
      <w:tr w:rsidR="00717DA4" w:rsidTr="00717D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DA4" w:rsidRDefault="00717DA4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2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DA4" w:rsidRDefault="00717D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ЗАО КМУ «Дальэлектромонтаж»</w:t>
            </w:r>
          </w:p>
          <w:p w:rsidR="00717DA4" w:rsidRDefault="00717DA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Комсомольск-на-Амуре, ул. Лесозаводская, 3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DA4" w:rsidRDefault="00717DA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2 215 933,00 </w:t>
            </w:r>
            <w:r>
              <w:rPr>
                <w:sz w:val="22"/>
                <w:szCs w:val="22"/>
                <w:lang w:eastAsia="en-US"/>
              </w:rPr>
              <w:t xml:space="preserve">руб. без учета НДС (2 614 800,94 руб. с учетом НДС). </w:t>
            </w:r>
          </w:p>
        </w:tc>
      </w:tr>
      <w:tr w:rsidR="00717DA4" w:rsidTr="00717D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DA4" w:rsidRDefault="00717DA4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3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DA4" w:rsidRDefault="00717D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717DA4" w:rsidRDefault="00717DA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Трехгорная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8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DA4" w:rsidRDefault="00717DA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2 215 933,00 </w:t>
            </w:r>
            <w:r>
              <w:rPr>
                <w:sz w:val="22"/>
                <w:szCs w:val="22"/>
                <w:lang w:eastAsia="en-US"/>
              </w:rPr>
              <w:t xml:space="preserve">руб. без учета НДС (2 614 800,94 руб. с учетом НДС). </w:t>
            </w:r>
          </w:p>
        </w:tc>
      </w:tr>
    </w:tbl>
    <w:p w:rsidR="00717DA4" w:rsidRDefault="00717DA4" w:rsidP="00717DA4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Члены </w:t>
      </w:r>
      <w:r>
        <w:rPr>
          <w:snapToGrid w:val="0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>
        <w:rPr>
          <w:szCs w:val="24"/>
        </w:rPr>
        <w:t>.</w:t>
      </w:r>
    </w:p>
    <w:p w:rsidR="00717DA4" w:rsidRDefault="00717DA4" w:rsidP="00717DA4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717DA4" w:rsidRDefault="00717DA4" w:rsidP="00717DA4">
      <w:pPr>
        <w:pStyle w:val="21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3 «О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запроса цен»</w:t>
      </w:r>
    </w:p>
    <w:p w:rsidR="00717DA4" w:rsidRDefault="00717DA4" w:rsidP="00717DA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717DA4" w:rsidRDefault="00717DA4" w:rsidP="00717DA4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Предлагается признать предложения </w:t>
      </w:r>
      <w:r>
        <w:rPr>
          <w:b/>
          <w:i/>
          <w:sz w:val="22"/>
          <w:szCs w:val="22"/>
        </w:rPr>
        <w:t xml:space="preserve">ЗАО КМУ «Дальэлектромонтаж» </w:t>
      </w:r>
      <w:r>
        <w:rPr>
          <w:sz w:val="22"/>
          <w:szCs w:val="22"/>
        </w:rPr>
        <w:t xml:space="preserve">г. Комсомольск-на-Амуре, ул. </w:t>
      </w:r>
      <w:proofErr w:type="gramStart"/>
      <w:r>
        <w:rPr>
          <w:sz w:val="22"/>
          <w:szCs w:val="22"/>
        </w:rPr>
        <w:t>Лесозаводская</w:t>
      </w:r>
      <w:proofErr w:type="gramEnd"/>
      <w:r>
        <w:rPr>
          <w:sz w:val="22"/>
          <w:szCs w:val="22"/>
        </w:rPr>
        <w:t xml:space="preserve">, 3 (лот 1,2), </w:t>
      </w:r>
      <w:r>
        <w:rPr>
          <w:sz w:val="24"/>
          <w:szCs w:val="24"/>
        </w:rPr>
        <w:t xml:space="preserve"> </w:t>
      </w:r>
      <w:r>
        <w:rPr>
          <w:b/>
          <w:i/>
          <w:sz w:val="22"/>
          <w:szCs w:val="22"/>
        </w:rPr>
        <w:t xml:space="preserve">ООО «Амур-ЭП»  </w:t>
      </w:r>
      <w:r>
        <w:rPr>
          <w:sz w:val="22"/>
          <w:szCs w:val="22"/>
        </w:rPr>
        <w:t>г. Хабаровск, пр-т 60 лет Октября 128а</w:t>
      </w:r>
      <w:r>
        <w:rPr>
          <w:sz w:val="24"/>
          <w:szCs w:val="24"/>
        </w:rPr>
        <w:t xml:space="preserve"> (лот № 1,2), </w:t>
      </w:r>
      <w:r>
        <w:rPr>
          <w:b/>
          <w:i/>
          <w:sz w:val="22"/>
          <w:szCs w:val="22"/>
        </w:rPr>
        <w:t>ООО «ЭК «</w:t>
      </w:r>
      <w:proofErr w:type="spellStart"/>
      <w:r>
        <w:rPr>
          <w:b/>
          <w:i/>
          <w:sz w:val="22"/>
          <w:szCs w:val="22"/>
        </w:rPr>
        <w:t>Энерготранс</w:t>
      </w:r>
      <w:proofErr w:type="spellEnd"/>
      <w:r>
        <w:rPr>
          <w:b/>
          <w:i/>
          <w:sz w:val="22"/>
          <w:szCs w:val="22"/>
        </w:rPr>
        <w:t xml:space="preserve">» </w:t>
      </w:r>
      <w:r>
        <w:rPr>
          <w:sz w:val="22"/>
          <w:szCs w:val="22"/>
        </w:rPr>
        <w:t xml:space="preserve">г. Хабаровск, ул. Трехгорная 8(лот 1,2) </w:t>
      </w:r>
      <w:r>
        <w:rPr>
          <w:sz w:val="24"/>
          <w:szCs w:val="24"/>
        </w:rPr>
        <w:t>удовлетворяющим по существу условиям запроса предложений и принять их к дальнейшему рассмотрению.</w:t>
      </w:r>
    </w:p>
    <w:p w:rsidR="00717DA4" w:rsidRDefault="00717DA4" w:rsidP="00717DA4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717DA4" w:rsidRDefault="00717DA4" w:rsidP="00717DA4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3 «Об </w:t>
      </w:r>
      <w:proofErr w:type="gramStart"/>
      <w:r>
        <w:rPr>
          <w:b/>
          <w:bCs/>
          <w:i/>
          <w:iCs/>
          <w:sz w:val="24"/>
        </w:rPr>
        <w:t>итоговой</w:t>
      </w:r>
      <w:proofErr w:type="gramEnd"/>
      <w:r>
        <w:rPr>
          <w:b/>
          <w:bCs/>
          <w:i/>
          <w:iCs/>
          <w:sz w:val="24"/>
        </w:rPr>
        <w:t xml:space="preserve"> ранжировке предложений»</w:t>
      </w:r>
    </w:p>
    <w:p w:rsidR="00717DA4" w:rsidRDefault="00717DA4" w:rsidP="00717DA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717DA4" w:rsidRDefault="00717DA4" w:rsidP="00717DA4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проведении запроса цен и закупочной документацией, предлагается ранжировать предложения следующим образом: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071"/>
        <w:gridCol w:w="2410"/>
      </w:tblGrid>
      <w:tr w:rsidR="00717DA4" w:rsidTr="00717DA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без НДС, руб.</w:t>
            </w:r>
          </w:p>
        </w:tc>
      </w:tr>
      <w:tr w:rsidR="00717DA4" w:rsidTr="00717DA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лот 1 – Технологическое присоединение к электрической сети ОАО «ДРСК» потребителей на территории г. Амурск, г. Николаевск-на-Амуре (ПИР СМР)</w:t>
            </w:r>
          </w:p>
        </w:tc>
      </w:tr>
      <w:tr w:rsidR="00717DA4" w:rsidTr="00717DA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ЗАО КМУ «Дальэлектромонтаж»</w:t>
            </w:r>
          </w:p>
          <w:p w:rsidR="00717DA4" w:rsidRDefault="00717DA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Комсомольск-на-Амуре, ул. Лесозаводская,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5 125 192,00</w:t>
            </w:r>
          </w:p>
        </w:tc>
      </w:tr>
      <w:tr w:rsidR="00717DA4" w:rsidTr="00717DA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«Амур-ЭП» </w:t>
            </w:r>
          </w:p>
          <w:p w:rsidR="00717DA4" w:rsidRDefault="00717DA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Хабаровск, пр-т 60 лет Октября 128а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snapToGrid w:val="0"/>
              <w:ind w:firstLine="0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5 478 839,00</w:t>
            </w:r>
          </w:p>
        </w:tc>
      </w:tr>
      <w:tr w:rsidR="00717DA4" w:rsidTr="00717DA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717DA4" w:rsidRDefault="00717DA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Трехгорная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snapToGrid w:val="0"/>
              <w:ind w:firstLine="0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5 478 839,00</w:t>
            </w:r>
          </w:p>
        </w:tc>
      </w:tr>
      <w:tr w:rsidR="00717DA4" w:rsidTr="00717DA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лот 2 - Технологическое присоединение к электрической сети ОАО «ДРСК» потребителей на территории г. Комсомольск-на-Амуре,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пгт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. Чегдомын, п. Известковый (ПИР, СМР)</w:t>
            </w:r>
          </w:p>
        </w:tc>
      </w:tr>
      <w:tr w:rsidR="00717DA4" w:rsidTr="00717DA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«Амур-ЭП» </w:t>
            </w:r>
          </w:p>
          <w:p w:rsidR="00717DA4" w:rsidRDefault="00717DA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Хабаровск, пр-т 60 лет Октября 128а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2 214 000,00</w:t>
            </w:r>
          </w:p>
        </w:tc>
      </w:tr>
      <w:tr w:rsidR="00717DA4" w:rsidTr="00717DA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ЗАО КМУ «Дальэлектромонтаж»</w:t>
            </w:r>
          </w:p>
          <w:p w:rsidR="00717DA4" w:rsidRDefault="00717DA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Комсомольск-на-Амуре, ул. Лесозаводская,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snapToGrid w:val="0"/>
              <w:ind w:firstLine="0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2 215 933,00</w:t>
            </w:r>
          </w:p>
        </w:tc>
      </w:tr>
      <w:tr w:rsidR="00717DA4" w:rsidTr="00717DA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717DA4" w:rsidRDefault="00717DA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Трехгорная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snapToGrid w:val="0"/>
              <w:ind w:firstLine="0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2 215 933,00</w:t>
            </w:r>
          </w:p>
        </w:tc>
      </w:tr>
    </w:tbl>
    <w:p w:rsidR="00717DA4" w:rsidRDefault="00717DA4" w:rsidP="00717DA4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4 «О выборе победителя запроса цен»</w:t>
      </w:r>
    </w:p>
    <w:p w:rsidR="00717DA4" w:rsidRDefault="00717DA4" w:rsidP="00717DA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717DA4" w:rsidRDefault="00717DA4" w:rsidP="00717DA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основании приведенной итоговой ранжировки поступивших предложений предлагается признать победителем запроса цен участника, занявшего первое место в итоговой ранжировке по степени предпочтительности для заказчика: </w:t>
      </w:r>
    </w:p>
    <w:p w:rsidR="00717DA4" w:rsidRDefault="00717DA4" w:rsidP="00717DA4">
      <w:pPr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лот 1 – Технологическое присоединение к электрической сети ОАО «ДРСК» потребителей на территории г. Амурск, г. Николаевск-на-Амуре (ПИР СМР) -  ЗАО КМУ «Дальэлектромонтаж» </w:t>
      </w:r>
      <w:r>
        <w:rPr>
          <w:sz w:val="24"/>
          <w:szCs w:val="24"/>
        </w:rPr>
        <w:t xml:space="preserve">г. Комсомольск-на-Амуре, ул. Лесозаводская, 3, стоимость </w:t>
      </w:r>
      <w:r>
        <w:rPr>
          <w:sz w:val="24"/>
          <w:szCs w:val="24"/>
        </w:rPr>
        <w:lastRenderedPageBreak/>
        <w:t xml:space="preserve">предложения </w:t>
      </w:r>
      <w:r>
        <w:rPr>
          <w:b/>
          <w:bCs/>
          <w:i/>
          <w:sz w:val="24"/>
          <w:szCs w:val="24"/>
        </w:rPr>
        <w:t xml:space="preserve">5 125 192,00 </w:t>
      </w:r>
      <w:r>
        <w:rPr>
          <w:sz w:val="24"/>
          <w:szCs w:val="24"/>
        </w:rPr>
        <w:t xml:space="preserve">руб. без учета НДС (6 047 726,56 руб. с учетом НДС). Срок выполнения работ: с момента заключения договора по 30.06.2015 г. Условия оплаты: В течение 30 (тридцати) календарных дней с момента подписания актов выполненных работ обеими сторонами, на основании предоставленных Подрядчиком счетов-фактур. Окончательный расчет Заказчик обязан произвести путем перечисления денежных средств на расчетный счет Подрядчика на основании выставленного счета-фактуры в течение 30 (тридцати) календарных дней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Заказчиком акта приёмки законченного строительством объекта, по форме   КС-11 или КС-14 утвержденной постановлением Госкомстата России от 30.10.1997 № 71а. Гарантийные обязательства: гарантийный срок эксплуатации объекта устанавливается на 36 месяцев со дня подписания акта сдачи-приемки. Срок действия оферты до 30.06.2015 г.</w:t>
      </w:r>
    </w:p>
    <w:p w:rsidR="00717DA4" w:rsidRDefault="00717DA4" w:rsidP="00717DA4">
      <w:pPr>
        <w:spacing w:line="240" w:lineRule="auto"/>
        <w:ind w:firstLine="72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лот 2 - Технологическое присоединение к электрической сети ОАО «ДРСК» потребителей на территории г. Комсомольск-на-Амуре, </w:t>
      </w:r>
      <w:proofErr w:type="spellStart"/>
      <w:r>
        <w:rPr>
          <w:b/>
          <w:i/>
          <w:sz w:val="24"/>
          <w:szCs w:val="24"/>
        </w:rPr>
        <w:t>пгт</w:t>
      </w:r>
      <w:proofErr w:type="spellEnd"/>
      <w:r>
        <w:rPr>
          <w:b/>
          <w:i/>
          <w:sz w:val="24"/>
          <w:szCs w:val="24"/>
        </w:rPr>
        <w:t xml:space="preserve">. Чегдомын, п. Известковый (ПИР, СМР) - ООО «Амур-ЭП»  </w:t>
      </w:r>
      <w:r>
        <w:rPr>
          <w:sz w:val="24"/>
          <w:szCs w:val="24"/>
        </w:rPr>
        <w:t xml:space="preserve">г. Хабаровск, пр-т 60 лет Октября 128а, стоимость предложения </w:t>
      </w:r>
      <w:r>
        <w:rPr>
          <w:b/>
          <w:bCs/>
          <w:i/>
          <w:sz w:val="24"/>
          <w:szCs w:val="24"/>
        </w:rPr>
        <w:t xml:space="preserve">2 214 000,00 </w:t>
      </w:r>
      <w:r>
        <w:rPr>
          <w:sz w:val="24"/>
          <w:szCs w:val="24"/>
        </w:rPr>
        <w:t xml:space="preserve">руб. без учета НДС (2 612 520,00 руб. с учетом НДС). Срок выполнения работ: с момента заключения договора по 30.06.2015 г. Условия оплаты: В течение 30 (тридцати) календарных дней с момента подписания актов выполненных работ обеими сторонами, на основании предоставленных Подрядчиком счетов-фактур. Окончательный расчет Заказчик обязан произвести путем перечисления денежных средств на расчетный счет Подрядчика на основании выставленного счета-фактуры в течение 30 (тридцати) календарных дней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Заказчиком акта приёмки законченного строительством объекта, по форме   КС-11 или КС-14 утвержденной постановлением Госкомстата России от 30.10.1997 № 71а.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вине, составляет не менее 36 мес. со дня подписания акта сдачи-приемки. Срок действия оферты до 12.06.2015 г.</w:t>
      </w:r>
    </w:p>
    <w:p w:rsidR="00717DA4" w:rsidRDefault="00717DA4" w:rsidP="00717DA4">
      <w:pPr>
        <w:spacing w:line="240" w:lineRule="auto"/>
        <w:rPr>
          <w:b/>
          <w:sz w:val="12"/>
          <w:szCs w:val="12"/>
        </w:rPr>
      </w:pPr>
    </w:p>
    <w:p w:rsidR="00717DA4" w:rsidRDefault="00717DA4" w:rsidP="00717DA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717DA4" w:rsidRDefault="00717DA4" w:rsidP="00717DA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717DA4" w:rsidRDefault="00717DA4" w:rsidP="00717DA4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717DA4" w:rsidRDefault="00717DA4" w:rsidP="00717DA4">
      <w:pPr>
        <w:pStyle w:val="25"/>
        <w:keepNext/>
        <w:numPr>
          <w:ilvl w:val="1"/>
          <w:numId w:val="30"/>
        </w:numPr>
        <w:tabs>
          <w:tab w:val="left" w:pos="426"/>
        </w:tabs>
        <w:rPr>
          <w:rStyle w:val="a3"/>
          <w:rFonts w:eastAsiaTheme="majorEastAsia"/>
          <w:b w:val="0"/>
          <w:i w:val="0"/>
        </w:rPr>
      </w:pPr>
      <w:r>
        <w:rPr>
          <w:szCs w:val="24"/>
        </w:rPr>
        <w:t>Утвердить цены, полученные на процедуре вскрытия конвертов с предложениями участников закрытого запроса цен.</w:t>
      </w:r>
    </w:p>
    <w:p w:rsidR="00717DA4" w:rsidRDefault="00717DA4" w:rsidP="00717DA4">
      <w:pPr>
        <w:spacing w:line="240" w:lineRule="auto"/>
        <w:rPr>
          <w:rFonts w:eastAsiaTheme="majorEastAsia"/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717DA4" w:rsidRDefault="00717DA4" w:rsidP="00717DA4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2"/>
          <w:szCs w:val="22"/>
        </w:rPr>
        <w:t xml:space="preserve">ЗАО КМУ «Дальэлектромонтаж» </w:t>
      </w:r>
      <w:r>
        <w:rPr>
          <w:sz w:val="22"/>
          <w:szCs w:val="22"/>
        </w:rPr>
        <w:t xml:space="preserve">г. Комсомольск-на-Амуре, ул. Лесозаводская, 3 (лот 1,2), </w:t>
      </w:r>
      <w:r>
        <w:rPr>
          <w:sz w:val="24"/>
          <w:szCs w:val="24"/>
        </w:rPr>
        <w:t xml:space="preserve"> </w:t>
      </w:r>
      <w:r>
        <w:rPr>
          <w:b/>
          <w:i/>
          <w:sz w:val="22"/>
          <w:szCs w:val="22"/>
        </w:rPr>
        <w:t xml:space="preserve">ООО «Амур-ЭП»  </w:t>
      </w:r>
      <w:r>
        <w:rPr>
          <w:sz w:val="22"/>
          <w:szCs w:val="22"/>
        </w:rPr>
        <w:t>г. Хабаровск, пр-т 60 лет Октября 128а</w:t>
      </w:r>
      <w:r>
        <w:rPr>
          <w:sz w:val="24"/>
          <w:szCs w:val="24"/>
        </w:rPr>
        <w:t xml:space="preserve"> (лот № 1,2), </w:t>
      </w:r>
      <w:r>
        <w:rPr>
          <w:b/>
          <w:i/>
          <w:sz w:val="22"/>
          <w:szCs w:val="22"/>
        </w:rPr>
        <w:t>ООО «</w:t>
      </w:r>
      <w:proofErr w:type="gramStart"/>
      <w:r>
        <w:rPr>
          <w:b/>
          <w:i/>
          <w:sz w:val="22"/>
          <w:szCs w:val="22"/>
        </w:rPr>
        <w:t>ЭК</w:t>
      </w:r>
      <w:proofErr w:type="gramEnd"/>
      <w:r>
        <w:rPr>
          <w:b/>
          <w:i/>
          <w:sz w:val="22"/>
          <w:szCs w:val="22"/>
        </w:rPr>
        <w:t xml:space="preserve"> «</w:t>
      </w:r>
      <w:proofErr w:type="spellStart"/>
      <w:r>
        <w:rPr>
          <w:b/>
          <w:i/>
          <w:sz w:val="22"/>
          <w:szCs w:val="22"/>
        </w:rPr>
        <w:t>Энерготранс</w:t>
      </w:r>
      <w:proofErr w:type="spellEnd"/>
      <w:r>
        <w:rPr>
          <w:b/>
          <w:i/>
          <w:sz w:val="22"/>
          <w:szCs w:val="22"/>
        </w:rPr>
        <w:t xml:space="preserve">» </w:t>
      </w:r>
      <w:r>
        <w:rPr>
          <w:sz w:val="22"/>
          <w:szCs w:val="22"/>
        </w:rPr>
        <w:t xml:space="preserve">г. Хабаровск, ул. Трехгорная 8(лот 1,2) </w:t>
      </w:r>
      <w:r>
        <w:rPr>
          <w:sz w:val="24"/>
          <w:szCs w:val="24"/>
        </w:rPr>
        <w:t>соответствующими условиям закупки</w:t>
      </w:r>
      <w:r>
        <w:rPr>
          <w:b/>
          <w:sz w:val="24"/>
          <w:szCs w:val="24"/>
        </w:rPr>
        <w:t xml:space="preserve"> </w:t>
      </w:r>
    </w:p>
    <w:p w:rsidR="00717DA4" w:rsidRDefault="00717DA4" w:rsidP="00717DA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717DA4" w:rsidRDefault="00717DA4" w:rsidP="00717DA4">
      <w:pPr>
        <w:tabs>
          <w:tab w:val="left" w:pos="993"/>
        </w:tabs>
        <w:suppressAutoHyphen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Утвердить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071"/>
        <w:gridCol w:w="2268"/>
      </w:tblGrid>
      <w:tr w:rsidR="00717DA4" w:rsidTr="00717DA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без НДС, руб.</w:t>
            </w:r>
          </w:p>
        </w:tc>
      </w:tr>
      <w:tr w:rsidR="00717DA4" w:rsidTr="00717DA4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лот 1 – Технологическое присоединение к электрической сети ОАО «ДРСК» потребителей на территории г. Амурск, г. Николаевск-на-Амуре (ПИР СМР)</w:t>
            </w:r>
          </w:p>
        </w:tc>
      </w:tr>
      <w:tr w:rsidR="00717DA4" w:rsidTr="00717DA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ЗАО КМУ «Дальэлектромонтаж»</w:t>
            </w:r>
          </w:p>
          <w:p w:rsidR="00717DA4" w:rsidRDefault="00717DA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Комсомольск-на-Амуре, ул. Лесозаводская,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5 125 192,00</w:t>
            </w:r>
          </w:p>
        </w:tc>
      </w:tr>
      <w:tr w:rsidR="00717DA4" w:rsidTr="00717DA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«Амур-ЭП» </w:t>
            </w:r>
          </w:p>
          <w:p w:rsidR="00717DA4" w:rsidRDefault="00717DA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Хабаровск, пр-т 60 лет Октября 128а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snapToGrid w:val="0"/>
              <w:ind w:firstLine="0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5 478 839,00</w:t>
            </w:r>
          </w:p>
        </w:tc>
      </w:tr>
      <w:tr w:rsidR="00717DA4" w:rsidTr="00717DA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717DA4" w:rsidRDefault="00717DA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Трехгорная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snapToGrid w:val="0"/>
              <w:ind w:firstLine="0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5 478 839,00</w:t>
            </w:r>
          </w:p>
        </w:tc>
      </w:tr>
      <w:tr w:rsidR="00717DA4" w:rsidTr="00717DA4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лот 2 - Технологическое присоединение к электрической сети ОАО «ДРСК» потребителей на территории г. Комсомольск-на-Амуре,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пгт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. Чегдомын, п. Известковый (ПИР, СМР)</w:t>
            </w:r>
          </w:p>
        </w:tc>
      </w:tr>
      <w:tr w:rsidR="00717DA4" w:rsidTr="00717DA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«Амур-ЭП» </w:t>
            </w:r>
          </w:p>
          <w:p w:rsidR="00717DA4" w:rsidRDefault="00717DA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Хабаровск, пр-т 60 лет Октября 128а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2 214 000,00</w:t>
            </w:r>
          </w:p>
        </w:tc>
      </w:tr>
      <w:tr w:rsidR="00717DA4" w:rsidTr="00717DA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ЗАО КМУ «Дальэлектромонтаж»</w:t>
            </w:r>
          </w:p>
          <w:p w:rsidR="00717DA4" w:rsidRDefault="00717DA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Комсомольск-на-Амуре, ул. Лесозаводская,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snapToGrid w:val="0"/>
              <w:ind w:firstLine="0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2 215 933,00</w:t>
            </w:r>
          </w:p>
        </w:tc>
      </w:tr>
      <w:tr w:rsidR="00717DA4" w:rsidTr="00717DA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717DA4" w:rsidRDefault="00717DA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г. Хабаровск,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Трехгорная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A4" w:rsidRDefault="00717DA4">
            <w:pPr>
              <w:snapToGrid w:val="0"/>
              <w:ind w:firstLine="0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lastRenderedPageBreak/>
              <w:t>2 215 933,00</w:t>
            </w:r>
          </w:p>
        </w:tc>
      </w:tr>
    </w:tbl>
    <w:p w:rsidR="00717DA4" w:rsidRDefault="00717DA4" w:rsidP="00717DA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 вопросу № 4</w:t>
      </w:r>
    </w:p>
    <w:p w:rsidR="00717DA4" w:rsidRDefault="00717DA4" w:rsidP="00717DA4">
      <w:pPr>
        <w:pStyle w:val="a9"/>
        <w:numPr>
          <w:ilvl w:val="0"/>
          <w:numId w:val="27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признать победителем запроса цен участника, занявшего первое место в итоговой ранжировке по степени предпочтительности для заказчика: </w:t>
      </w:r>
    </w:p>
    <w:p w:rsidR="00717DA4" w:rsidRDefault="00717DA4" w:rsidP="00717DA4">
      <w:pPr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лот 1 – Технологическое присоединение к электрической сети ОАО «ДРСК» потребителей на территории г. Амурск, г. Николаевск-на-Амуре (ПИР СМР) -  ЗАО КМУ «Дальэлектромонтаж» </w:t>
      </w:r>
      <w:r>
        <w:rPr>
          <w:sz w:val="24"/>
          <w:szCs w:val="24"/>
        </w:rPr>
        <w:t xml:space="preserve">г. Комсомольск-на-Амуре, ул. Лесозаводская, 3, стоимость предложения </w:t>
      </w:r>
      <w:r>
        <w:rPr>
          <w:b/>
          <w:bCs/>
          <w:i/>
          <w:sz w:val="24"/>
          <w:szCs w:val="24"/>
        </w:rPr>
        <w:t xml:space="preserve">5 125 192,00 </w:t>
      </w:r>
      <w:r>
        <w:rPr>
          <w:sz w:val="24"/>
          <w:szCs w:val="24"/>
        </w:rPr>
        <w:t xml:space="preserve">руб. без учета НДС (6 047 726,56 руб. с учетом НДС). Срок выполнения работ: с момента заключения договора по 30.06.2015 г. Условия оплаты: В течение 30 (тридцати) календарных дней с момента подписания актов выполненных работ обеими сторонами, на основании предоставленных Подрядчиком счетов-фактур. Окончательный расчет Заказчик обязан произвести путем перечисления денежных средств на расчетный счет Подрядчика на основании выставленного счета-фактуры в течение 30 (тридцати) календарных дней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Заказчиком акта приёмки законченного строительством объекта, по форме   КС-11 или КС-14 утвержденной постановлением Госкомстата России от 30.10.1997 № 71а. Гарантийные обязательства: гарантийный срок эксплуатации объекта устанавливается на 36 месяцев со дня подписания акта сдачи-приемки. Срок действия оферты до 30.06.2015 г.</w:t>
      </w:r>
    </w:p>
    <w:p w:rsidR="00717DA4" w:rsidRDefault="00717DA4" w:rsidP="00717DA4">
      <w:pPr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лот 2 - Технологическое присоединение к электрической сети ОАО «ДРСК» потребителей на территории г. Комсомольск-на-Амуре, </w:t>
      </w:r>
      <w:proofErr w:type="spellStart"/>
      <w:r>
        <w:rPr>
          <w:b/>
          <w:i/>
          <w:sz w:val="24"/>
          <w:szCs w:val="24"/>
        </w:rPr>
        <w:t>пгт</w:t>
      </w:r>
      <w:proofErr w:type="spellEnd"/>
      <w:r>
        <w:rPr>
          <w:b/>
          <w:i/>
          <w:sz w:val="24"/>
          <w:szCs w:val="24"/>
        </w:rPr>
        <w:t xml:space="preserve">. Чегдомын, п. Известковый (ПИР, СМР) - ООО «Амур-ЭП»  </w:t>
      </w:r>
      <w:r>
        <w:rPr>
          <w:sz w:val="24"/>
          <w:szCs w:val="24"/>
        </w:rPr>
        <w:t xml:space="preserve">г. Хабаровск, пр-т 60 лет Октября 128а, стоимость предложения </w:t>
      </w:r>
      <w:r>
        <w:rPr>
          <w:b/>
          <w:bCs/>
          <w:i/>
          <w:sz w:val="24"/>
          <w:szCs w:val="24"/>
        </w:rPr>
        <w:t xml:space="preserve">2 214 000,00 </w:t>
      </w:r>
      <w:r>
        <w:rPr>
          <w:sz w:val="24"/>
          <w:szCs w:val="24"/>
        </w:rPr>
        <w:t xml:space="preserve">руб. без учета НДС (2 612 520,00 руб. с учетом НДС). Срок выполнения работ: с момента заключения договора по 30.06.2015 г. Условия оплаты: В течение 30 (тридцати) календарных дней с момента подписания актов выполненных работ обеими сторонами, на основании предоставленных Подрядчиком счетов-фактур. Окончательный расчет Заказчик обязан произвести путем перечисления денежных средств на расчетный счет Подрядчика на основании выставленного счета-фактуры в течение 30 (тридцати) календарных дней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Заказчиком акта приёмки законченного строительством объекта, по форме   КС-11 или КС-14 утвержденной постановлением Госкомстата России от 30.10.1997 № 71а.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вине, составляет не менее 36 мес. со дня подписания акта сдачи-приемки. Срок действия оферты до 12.06.2015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C22192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10"/>
      <w:footerReference w:type="default" r:id="rId11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6E4" w:rsidRDefault="00F336E4" w:rsidP="00355095">
      <w:pPr>
        <w:spacing w:line="240" w:lineRule="auto"/>
      </w:pPr>
      <w:r>
        <w:separator/>
      </w:r>
    </w:p>
  </w:endnote>
  <w:endnote w:type="continuationSeparator" w:id="0">
    <w:p w:rsidR="00F336E4" w:rsidRDefault="00F336E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C2AD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C2AD9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6E4" w:rsidRDefault="00F336E4" w:rsidP="00355095">
      <w:pPr>
        <w:spacing w:line="240" w:lineRule="auto"/>
      </w:pPr>
      <w:r>
        <w:separator/>
      </w:r>
    </w:p>
  </w:footnote>
  <w:footnote w:type="continuationSeparator" w:id="0">
    <w:p w:rsidR="00F336E4" w:rsidRDefault="00F336E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17DA4">
      <w:rPr>
        <w:i/>
        <w:sz w:val="20"/>
      </w:rPr>
      <w:t>86</w:t>
    </w:r>
    <w:r w:rsidR="00FD2CD0">
      <w:rPr>
        <w:i/>
        <w:sz w:val="20"/>
      </w:rPr>
      <w:t xml:space="preserve"> лот </w:t>
    </w:r>
    <w:r w:rsidR="00717DA4">
      <w:rPr>
        <w:i/>
        <w:sz w:val="20"/>
      </w:rPr>
      <w:t>1,2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58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3491"/>
    <w:rsid w:val="000D12B2"/>
    <w:rsid w:val="000D18F2"/>
    <w:rsid w:val="000D7AC8"/>
    <w:rsid w:val="000F1326"/>
    <w:rsid w:val="000F6E22"/>
    <w:rsid w:val="00103D49"/>
    <w:rsid w:val="001114A0"/>
    <w:rsid w:val="0011164A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3F7CAF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17DA4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805A3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0FAD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2192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50205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6B14"/>
    <w:rsid w:val="00E7299F"/>
    <w:rsid w:val="00E73818"/>
    <w:rsid w:val="00E7429D"/>
    <w:rsid w:val="00E8314B"/>
    <w:rsid w:val="00EA23EA"/>
    <w:rsid w:val="00EB0EC9"/>
    <w:rsid w:val="00EB25E3"/>
    <w:rsid w:val="00EC2AD9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6E4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17</cp:revision>
  <cp:lastPrinted>2015-02-25T01:08:00Z</cp:lastPrinted>
  <dcterms:created xsi:type="dcterms:W3CDTF">2014-08-07T23:18:00Z</dcterms:created>
  <dcterms:modified xsi:type="dcterms:W3CDTF">2015-02-27T02:16:00Z</dcterms:modified>
</cp:coreProperties>
</file>