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2438400</wp:posOffset>
            </wp:positionH>
            <wp:positionV relativeFrom="paragraph">
              <wp:posOffset>-85725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0744FE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Открытое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0744FE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E6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DD3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  <w:r w:rsidR="00E65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BF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B27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ТПиР</w:t>
            </w:r>
            <w:proofErr w:type="spellEnd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DD3BB3" w:rsidP="00E65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E65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354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65571" w:rsidRPr="00E65571" w:rsidRDefault="00E65571" w:rsidP="00E65571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5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 и предмет закупки:</w:t>
      </w:r>
      <w:r w:rsidRPr="00E65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Открытый электронный запрос предложений на право заключения Договора на выполнение работ: </w:t>
      </w:r>
      <w:r w:rsidRPr="00E65571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 xml:space="preserve">«Реконструкция </w:t>
      </w:r>
      <w:proofErr w:type="spellStart"/>
      <w:r w:rsidRPr="00E65571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>распредсетей</w:t>
      </w:r>
      <w:proofErr w:type="spellEnd"/>
      <w:r w:rsidRPr="00E65571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 xml:space="preserve"> 0,4-10 </w:t>
      </w:r>
      <w:proofErr w:type="spellStart"/>
      <w:r w:rsidRPr="00E65571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>кВ</w:t>
      </w:r>
      <w:proofErr w:type="spellEnd"/>
      <w:r w:rsidRPr="00E65571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 xml:space="preserve"> </w:t>
      </w:r>
      <w:proofErr w:type="spellStart"/>
      <w:r w:rsidRPr="00E65571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>г</w:t>
      </w:r>
      <w:proofErr w:type="gramStart"/>
      <w:r w:rsidRPr="00E65571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>.З</w:t>
      </w:r>
      <w:proofErr w:type="gramEnd"/>
      <w:r w:rsidRPr="00E65571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>еи</w:t>
      </w:r>
      <w:proofErr w:type="spellEnd"/>
      <w:r w:rsidRPr="00E65571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 xml:space="preserve"> и </w:t>
      </w:r>
      <w:proofErr w:type="spellStart"/>
      <w:r w:rsidRPr="00E65571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>Зейского</w:t>
      </w:r>
      <w:proofErr w:type="spellEnd"/>
      <w:r w:rsidRPr="00E65571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 xml:space="preserve"> района , филиал "АЭС"</w:t>
      </w:r>
    </w:p>
    <w:p w:rsidR="00E65571" w:rsidRPr="00E65571" w:rsidRDefault="00E65571" w:rsidP="00E65571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571">
        <w:rPr>
          <w:rFonts w:ascii="Times New Roman" w:eastAsia="Times New Roman" w:hAnsi="Times New Roman" w:cs="Times New Roman"/>
          <w:b/>
          <w:bCs/>
          <w:i/>
          <w:iCs/>
          <w:w w:val="110"/>
          <w:sz w:val="24"/>
          <w:szCs w:val="24"/>
          <w:lang w:eastAsia="ru-RU"/>
        </w:rPr>
        <w:t xml:space="preserve"> </w:t>
      </w:r>
      <w:r w:rsidRPr="00E65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Закупка проводится согласно ГКПЗ 2015 г. раздела  2.2.1 «Услуги </w:t>
      </w:r>
      <w:proofErr w:type="spellStart"/>
      <w:r w:rsidRPr="00E65571">
        <w:rPr>
          <w:rFonts w:ascii="Times New Roman" w:eastAsia="Times New Roman" w:hAnsi="Times New Roman" w:cs="Times New Roman"/>
          <w:sz w:val="24"/>
          <w:szCs w:val="24"/>
          <w:lang w:eastAsia="ru-RU"/>
        </w:rPr>
        <w:t>ТПиР</w:t>
      </w:r>
      <w:proofErr w:type="spellEnd"/>
      <w:r w:rsidRPr="00E65571">
        <w:rPr>
          <w:rFonts w:ascii="Times New Roman" w:eastAsia="Times New Roman" w:hAnsi="Times New Roman" w:cs="Times New Roman"/>
          <w:sz w:val="24"/>
          <w:szCs w:val="24"/>
          <w:lang w:eastAsia="ru-RU"/>
        </w:rPr>
        <w:t>»  № 806  на основании указания ОАО «ДРСК» от  11.02.2015 г. № 25.</w:t>
      </w:r>
    </w:p>
    <w:p w:rsidR="00E65571" w:rsidRPr="00E65571" w:rsidRDefault="00E65571" w:rsidP="00E65571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E65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Плановая стоимость закупки:  </w:t>
      </w:r>
      <w:r w:rsidRPr="00E655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12 177 000,00 </w:t>
      </w:r>
      <w:r w:rsidRPr="00E65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55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руб. без учета НДС</w:t>
      </w:r>
    </w:p>
    <w:p w:rsidR="008C45CF" w:rsidRPr="00354A36" w:rsidRDefault="008C45CF" w:rsidP="00DD3BB3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b/>
          <w:bCs/>
          <w:i/>
          <w:sz w:val="24"/>
          <w:szCs w:val="24"/>
        </w:rPr>
      </w:pPr>
    </w:p>
    <w:p w:rsidR="00E45419" w:rsidRPr="00354A36" w:rsidRDefault="00E45419" w:rsidP="002845CE">
      <w:pPr>
        <w:pStyle w:val="ae"/>
        <w:spacing w:before="0" w:line="240" w:lineRule="auto"/>
        <w:ind w:firstLine="567"/>
        <w:rPr>
          <w:sz w:val="24"/>
        </w:rPr>
      </w:pPr>
      <w:r w:rsidRPr="00354A36">
        <w:rPr>
          <w:b/>
          <w:sz w:val="24"/>
        </w:rPr>
        <w:t>ПРИСУТСТВОВАЛИ:</w:t>
      </w:r>
      <w:r w:rsidR="002845CE" w:rsidRPr="00354A36">
        <w:rPr>
          <w:b/>
          <w:sz w:val="24"/>
        </w:rPr>
        <w:t xml:space="preserve"> </w:t>
      </w:r>
      <w:r w:rsidR="00CE0A4D" w:rsidRPr="00354A36">
        <w:rPr>
          <w:sz w:val="24"/>
        </w:rPr>
        <w:t>2</w:t>
      </w:r>
      <w:r w:rsidRPr="00354A36">
        <w:rPr>
          <w:sz w:val="24"/>
        </w:rPr>
        <w:t xml:space="preserve"> члена постоянно действующей Закупочной комиссии ОАО «ДРСК» 2 уровня</w:t>
      </w:r>
    </w:p>
    <w:p w:rsidR="0033422C" w:rsidRPr="00354A36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F34D1" w:rsidRPr="00354A36" w:rsidRDefault="009F34D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4A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E65571" w:rsidRPr="00E65571" w:rsidRDefault="009F34D1" w:rsidP="00E65571">
      <w:pPr>
        <w:pStyle w:val="af"/>
        <w:numPr>
          <w:ilvl w:val="0"/>
          <w:numId w:val="6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354A36">
        <w:rPr>
          <w:sz w:val="24"/>
          <w:szCs w:val="24"/>
        </w:rPr>
        <w:t xml:space="preserve">В адрес Организатора закупки поступило </w:t>
      </w:r>
      <w:r w:rsidR="00E65571" w:rsidRPr="00E65571">
        <w:rPr>
          <w:sz w:val="24"/>
          <w:szCs w:val="24"/>
        </w:rPr>
        <w:t>3 (три) Предложения на участие в закупке, с которыми были размещены в электронном виде на Торговой площадке Системы www.b2b-energo.ru.</w:t>
      </w:r>
    </w:p>
    <w:p w:rsidR="00E65571" w:rsidRPr="00E65571" w:rsidRDefault="00E65571" w:rsidP="00E65571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57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E65571" w:rsidRPr="00E65571" w:rsidRDefault="00E65571" w:rsidP="00E65571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и время начала процедуры вскрытия конвертов с предложениями участников 19:05 (время местное) 26.02.2015. (было продлено на 9 ч., 5 мин., 41 </w:t>
      </w:r>
      <w:proofErr w:type="spellStart"/>
      <w:proofErr w:type="gramStart"/>
      <w:r w:rsidRPr="00E65571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gramEnd"/>
      <w:r w:rsidRPr="00E65571">
        <w:rPr>
          <w:rFonts w:ascii="Times New Roman" w:eastAsia="Times New Roman" w:hAnsi="Times New Roman" w:cs="Times New Roman"/>
          <w:sz w:val="24"/>
          <w:szCs w:val="24"/>
          <w:lang w:eastAsia="ru-RU"/>
        </w:rPr>
        <w:t>ек</w:t>
      </w:r>
      <w:proofErr w:type="spellEnd"/>
      <w:r w:rsidRPr="00E65571">
        <w:rPr>
          <w:rFonts w:ascii="Times New Roman" w:eastAsia="Times New Roman" w:hAnsi="Times New Roman" w:cs="Times New Roman"/>
          <w:sz w:val="24"/>
          <w:szCs w:val="24"/>
          <w:lang w:eastAsia="ru-RU"/>
        </w:rPr>
        <w:t>.). Сделано  42 ставки.</w:t>
      </w:r>
    </w:p>
    <w:p w:rsidR="00E65571" w:rsidRPr="00E65571" w:rsidRDefault="00E65571" w:rsidP="00E65571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57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процедуры вскрытия конвертов с предложениями участников: Торговая площадка Системы www.b2b-energo.ru</w:t>
      </w:r>
    </w:p>
    <w:p w:rsidR="00E65571" w:rsidRPr="00E65571" w:rsidRDefault="00E65571" w:rsidP="00E65571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571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конвертах обнаружены предложения следующих участников запроса предложений:</w:t>
      </w:r>
    </w:p>
    <w:tbl>
      <w:tblPr>
        <w:tblStyle w:val="9"/>
        <w:tblW w:w="96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77"/>
        <w:gridCol w:w="3315"/>
        <w:gridCol w:w="5808"/>
      </w:tblGrid>
      <w:tr w:rsidR="00E65571" w:rsidRPr="00E65571" w:rsidTr="00E65571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71" w:rsidRPr="00E65571" w:rsidRDefault="00E65571" w:rsidP="00E6557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E65571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№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71" w:rsidRPr="00E65571" w:rsidRDefault="00E65571" w:rsidP="00E6557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E65571"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</w:rPr>
              <w:t>Наименование участника и его адрес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71" w:rsidRPr="00E65571" w:rsidRDefault="00E65571" w:rsidP="00E6557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E65571"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</w:rPr>
              <w:t>Предмет и общая цена заявки на участие в закупке</w:t>
            </w:r>
          </w:p>
        </w:tc>
      </w:tr>
      <w:tr w:rsidR="00E65571" w:rsidRPr="00E65571" w:rsidTr="00E65571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71" w:rsidRPr="00E65571" w:rsidRDefault="00E65571" w:rsidP="00E6557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E65571">
              <w:rPr>
                <w:rFonts w:ascii="Times New Roman" w:eastAsia="Times New Roman" w:hAnsi="Times New Roman"/>
                <w:b/>
                <w:szCs w:val="24"/>
              </w:rPr>
              <w:t>1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71" w:rsidRPr="00E65571" w:rsidRDefault="00E65571" w:rsidP="00E65571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i/>
                <w:szCs w:val="24"/>
              </w:rPr>
            </w:pPr>
            <w:r w:rsidRPr="00E65571">
              <w:rPr>
                <w:rFonts w:ascii="Times New Roman" w:eastAsia="Times New Roman" w:hAnsi="Times New Roman"/>
                <w:b/>
                <w:i/>
                <w:szCs w:val="24"/>
              </w:rPr>
              <w:t>ООО «</w:t>
            </w:r>
            <w:proofErr w:type="spellStart"/>
            <w:r w:rsidRPr="00E65571">
              <w:rPr>
                <w:rFonts w:ascii="Times New Roman" w:eastAsia="Times New Roman" w:hAnsi="Times New Roman"/>
                <w:b/>
                <w:i/>
                <w:szCs w:val="24"/>
              </w:rPr>
              <w:t>Трансэнергострой</w:t>
            </w:r>
            <w:proofErr w:type="spellEnd"/>
            <w:r w:rsidRPr="00E65571">
              <w:rPr>
                <w:rFonts w:ascii="Times New Roman" w:eastAsia="Times New Roman" w:hAnsi="Times New Roman"/>
                <w:b/>
                <w:i/>
                <w:szCs w:val="24"/>
              </w:rPr>
              <w:t>»</w:t>
            </w:r>
          </w:p>
          <w:p w:rsidR="00E65571" w:rsidRPr="00E65571" w:rsidRDefault="00E65571" w:rsidP="00E65571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E65571">
              <w:rPr>
                <w:rFonts w:ascii="Times New Roman" w:eastAsia="Times New Roman" w:hAnsi="Times New Roman"/>
                <w:szCs w:val="24"/>
              </w:rPr>
              <w:t>г. Иркутск, ул. Новаторов, 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71" w:rsidRPr="00E65571" w:rsidRDefault="00E65571" w:rsidP="00E65571">
            <w:pPr>
              <w:snapToGrid w:val="0"/>
              <w:rPr>
                <w:rFonts w:ascii="Times New Roman" w:eastAsia="Times New Roman" w:hAnsi="Times New Roman"/>
                <w:szCs w:val="24"/>
              </w:rPr>
            </w:pPr>
            <w:r w:rsidRPr="00E65571">
              <w:rPr>
                <w:rFonts w:ascii="Times New Roman" w:eastAsia="Times New Roman" w:hAnsi="Times New Roman"/>
                <w:szCs w:val="24"/>
              </w:rPr>
              <w:t xml:space="preserve">Цена: </w:t>
            </w:r>
            <w:r w:rsidRPr="00E65571">
              <w:rPr>
                <w:rFonts w:ascii="Times New Roman" w:eastAsia="Times New Roman" w:hAnsi="Times New Roman"/>
                <w:b/>
                <w:bCs/>
                <w:i/>
                <w:szCs w:val="24"/>
              </w:rPr>
              <w:t xml:space="preserve">8 950 000,00 </w:t>
            </w:r>
            <w:r w:rsidRPr="00E65571">
              <w:rPr>
                <w:rFonts w:ascii="Times New Roman" w:eastAsia="Times New Roman" w:hAnsi="Times New Roman"/>
                <w:szCs w:val="24"/>
              </w:rPr>
              <w:t xml:space="preserve">руб. без учета НДС (10 561 000,00 руб. с учетом НДС). </w:t>
            </w:r>
          </w:p>
        </w:tc>
      </w:tr>
      <w:tr w:rsidR="00E65571" w:rsidRPr="00E65571" w:rsidTr="00E65571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71" w:rsidRPr="00E65571" w:rsidRDefault="00E65571" w:rsidP="00E65571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szCs w:val="24"/>
              </w:rPr>
            </w:pPr>
            <w:r w:rsidRPr="00E65571">
              <w:rPr>
                <w:rFonts w:ascii="Times New Roman" w:eastAsia="Times New Roman" w:hAnsi="Times New Roman"/>
                <w:b/>
                <w:szCs w:val="24"/>
              </w:rPr>
              <w:t>2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71" w:rsidRPr="00E65571" w:rsidRDefault="00E65571" w:rsidP="00E65571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i/>
                <w:szCs w:val="24"/>
              </w:rPr>
            </w:pPr>
            <w:r w:rsidRPr="00E65571">
              <w:rPr>
                <w:rFonts w:ascii="Times New Roman" w:eastAsia="Times New Roman" w:hAnsi="Times New Roman"/>
                <w:b/>
                <w:i/>
                <w:szCs w:val="20"/>
              </w:rPr>
              <w:t>ООО «</w:t>
            </w:r>
            <w:proofErr w:type="spellStart"/>
            <w:r w:rsidRPr="00E65571">
              <w:rPr>
                <w:rFonts w:ascii="Times New Roman" w:eastAsia="Times New Roman" w:hAnsi="Times New Roman"/>
                <w:b/>
                <w:i/>
                <w:szCs w:val="20"/>
              </w:rPr>
              <w:t>ТехЦентр</w:t>
            </w:r>
            <w:proofErr w:type="spellEnd"/>
            <w:r w:rsidRPr="00E65571">
              <w:rPr>
                <w:rFonts w:ascii="Times New Roman" w:eastAsia="Times New Roman" w:hAnsi="Times New Roman"/>
                <w:b/>
                <w:i/>
                <w:szCs w:val="20"/>
              </w:rPr>
              <w:t>»</w:t>
            </w:r>
            <w:r w:rsidRPr="00E65571">
              <w:rPr>
                <w:rFonts w:ascii="Times New Roman" w:eastAsia="Times New Roman" w:hAnsi="Times New Roman"/>
                <w:b/>
                <w:i/>
                <w:szCs w:val="24"/>
              </w:rPr>
              <w:t xml:space="preserve"> </w:t>
            </w:r>
          </w:p>
          <w:p w:rsidR="00E65571" w:rsidRPr="00E65571" w:rsidRDefault="00E65571" w:rsidP="00E65571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E65571">
              <w:rPr>
                <w:rFonts w:ascii="Times New Roman" w:eastAsia="Times New Roman" w:hAnsi="Times New Roman"/>
                <w:szCs w:val="24"/>
              </w:rPr>
              <w:t>г. Владивосток, ул. Русская, 57Ж</w:t>
            </w:r>
          </w:p>
          <w:p w:rsidR="00E65571" w:rsidRPr="00E65571" w:rsidRDefault="00E65571" w:rsidP="00E65571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E65571">
              <w:rPr>
                <w:rFonts w:ascii="Times New Roman" w:eastAsia="Times New Roman" w:hAnsi="Times New Roman"/>
                <w:szCs w:val="24"/>
              </w:rPr>
              <w:t>2539057716</w:t>
            </w:r>
          </w:p>
          <w:p w:rsidR="00E65571" w:rsidRPr="00E65571" w:rsidRDefault="00E65571" w:rsidP="00E65571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zCs w:val="24"/>
              </w:rPr>
            </w:pPr>
            <w:proofErr w:type="spellStart"/>
            <w:r w:rsidRPr="00E65571">
              <w:rPr>
                <w:rFonts w:ascii="Times New Roman" w:eastAsia="Times New Roman" w:hAnsi="Times New Roman"/>
                <w:szCs w:val="24"/>
              </w:rPr>
              <w:t>Скрипцов</w:t>
            </w:r>
            <w:proofErr w:type="spellEnd"/>
            <w:r w:rsidRPr="00E65571">
              <w:rPr>
                <w:rFonts w:ascii="Times New Roman" w:eastAsia="Times New Roman" w:hAnsi="Times New Roman"/>
                <w:szCs w:val="24"/>
              </w:rPr>
              <w:t xml:space="preserve"> М.В.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71" w:rsidRPr="00E65571" w:rsidRDefault="00E65571" w:rsidP="00E65571">
            <w:pPr>
              <w:snapToGrid w:val="0"/>
              <w:rPr>
                <w:rFonts w:ascii="Times New Roman" w:eastAsia="Times New Roman" w:hAnsi="Times New Roman"/>
                <w:szCs w:val="24"/>
              </w:rPr>
            </w:pPr>
            <w:r w:rsidRPr="00E65571">
              <w:rPr>
                <w:rFonts w:ascii="Times New Roman" w:eastAsia="Times New Roman" w:hAnsi="Times New Roman"/>
                <w:szCs w:val="24"/>
              </w:rPr>
              <w:t xml:space="preserve">Цена: </w:t>
            </w:r>
            <w:r w:rsidRPr="00E65571">
              <w:rPr>
                <w:rFonts w:ascii="Times New Roman" w:eastAsia="Times New Roman" w:hAnsi="Times New Roman"/>
                <w:b/>
                <w:bCs/>
                <w:i/>
                <w:szCs w:val="24"/>
              </w:rPr>
              <w:t xml:space="preserve">9 000 000,00 </w:t>
            </w:r>
            <w:r w:rsidRPr="00E65571">
              <w:rPr>
                <w:rFonts w:ascii="Times New Roman" w:eastAsia="Times New Roman" w:hAnsi="Times New Roman"/>
                <w:szCs w:val="24"/>
              </w:rPr>
              <w:t xml:space="preserve">руб. без учета НДС (9 900 000,00 руб. с учетом НДС). </w:t>
            </w:r>
          </w:p>
          <w:p w:rsidR="00E65571" w:rsidRPr="00E65571" w:rsidRDefault="00E65571" w:rsidP="00E65571">
            <w:pPr>
              <w:snapToGrid w:val="0"/>
              <w:rPr>
                <w:rFonts w:ascii="Times New Roman" w:eastAsia="Times New Roman" w:hAnsi="Times New Roman"/>
                <w:b/>
                <w:i/>
                <w:szCs w:val="24"/>
              </w:rPr>
            </w:pPr>
            <w:r w:rsidRPr="00E65571">
              <w:rPr>
                <w:rFonts w:ascii="Times New Roman" w:eastAsia="Times New Roman" w:hAnsi="Times New Roman"/>
                <w:b/>
                <w:i/>
                <w:color w:val="FF0000"/>
                <w:szCs w:val="24"/>
              </w:rPr>
              <w:t>не подтвердил ставку</w:t>
            </w:r>
          </w:p>
        </w:tc>
      </w:tr>
      <w:tr w:rsidR="00E65571" w:rsidRPr="00E65571" w:rsidTr="00E65571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71" w:rsidRPr="00E65571" w:rsidRDefault="00E65571" w:rsidP="00E65571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szCs w:val="24"/>
              </w:rPr>
            </w:pPr>
            <w:r w:rsidRPr="00E65571">
              <w:rPr>
                <w:rFonts w:ascii="Times New Roman" w:eastAsia="Times New Roman" w:hAnsi="Times New Roman"/>
                <w:b/>
                <w:szCs w:val="24"/>
              </w:rPr>
              <w:t>3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71" w:rsidRPr="00E65571" w:rsidRDefault="00E65571" w:rsidP="00E65571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i/>
                <w:szCs w:val="24"/>
              </w:rPr>
            </w:pPr>
            <w:r w:rsidRPr="00E65571">
              <w:rPr>
                <w:rFonts w:ascii="Times New Roman" w:eastAsia="Times New Roman" w:hAnsi="Times New Roman"/>
                <w:b/>
                <w:i/>
                <w:szCs w:val="24"/>
              </w:rPr>
              <w:t>ООО «ФСК «</w:t>
            </w:r>
            <w:proofErr w:type="spellStart"/>
            <w:r w:rsidRPr="00E65571">
              <w:rPr>
                <w:rFonts w:ascii="Times New Roman" w:eastAsia="Times New Roman" w:hAnsi="Times New Roman"/>
                <w:b/>
                <w:i/>
                <w:szCs w:val="24"/>
              </w:rPr>
              <w:t>Энергосоюз</w:t>
            </w:r>
            <w:proofErr w:type="spellEnd"/>
            <w:r w:rsidRPr="00E65571">
              <w:rPr>
                <w:rFonts w:ascii="Times New Roman" w:eastAsia="Times New Roman" w:hAnsi="Times New Roman"/>
                <w:b/>
                <w:i/>
                <w:szCs w:val="24"/>
              </w:rPr>
              <w:t>»</w:t>
            </w:r>
          </w:p>
          <w:p w:rsidR="00E65571" w:rsidRPr="00E65571" w:rsidRDefault="00E65571" w:rsidP="00E65571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E65571">
              <w:rPr>
                <w:rFonts w:ascii="Times New Roman" w:eastAsia="Times New Roman" w:hAnsi="Times New Roman"/>
                <w:szCs w:val="24"/>
              </w:rPr>
              <w:t xml:space="preserve">г. Благовещенск, ул. </w:t>
            </w:r>
            <w:proofErr w:type="gramStart"/>
            <w:r w:rsidRPr="00E65571">
              <w:rPr>
                <w:rFonts w:ascii="Times New Roman" w:eastAsia="Times New Roman" w:hAnsi="Times New Roman"/>
                <w:szCs w:val="24"/>
              </w:rPr>
              <w:t>Нагорная</w:t>
            </w:r>
            <w:proofErr w:type="gramEnd"/>
            <w:r w:rsidRPr="00E65571">
              <w:rPr>
                <w:rFonts w:ascii="Times New Roman" w:eastAsia="Times New Roman" w:hAnsi="Times New Roman"/>
                <w:szCs w:val="24"/>
              </w:rPr>
              <w:t>, 20/2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71" w:rsidRPr="00E65571" w:rsidRDefault="00E65571" w:rsidP="00E65571">
            <w:pPr>
              <w:snapToGrid w:val="0"/>
              <w:rPr>
                <w:rFonts w:ascii="Times New Roman" w:eastAsia="Times New Roman" w:hAnsi="Times New Roman"/>
                <w:szCs w:val="24"/>
              </w:rPr>
            </w:pPr>
            <w:r w:rsidRPr="00E65571">
              <w:rPr>
                <w:rFonts w:ascii="Times New Roman" w:eastAsia="Times New Roman" w:hAnsi="Times New Roman"/>
                <w:szCs w:val="24"/>
              </w:rPr>
              <w:t xml:space="preserve">Цена: </w:t>
            </w:r>
            <w:r w:rsidRPr="00E65571">
              <w:rPr>
                <w:rFonts w:ascii="Times New Roman" w:eastAsia="Times New Roman" w:hAnsi="Times New Roman"/>
                <w:b/>
                <w:bCs/>
                <w:i/>
                <w:szCs w:val="24"/>
              </w:rPr>
              <w:t xml:space="preserve">12 160 000,00 </w:t>
            </w:r>
            <w:r w:rsidRPr="00E65571">
              <w:rPr>
                <w:rFonts w:ascii="Times New Roman" w:eastAsia="Times New Roman" w:hAnsi="Times New Roman"/>
                <w:szCs w:val="24"/>
              </w:rPr>
              <w:t xml:space="preserve">руб. без учета НДС (14 348 800,00 руб. с учетом НДС). </w:t>
            </w:r>
          </w:p>
        </w:tc>
      </w:tr>
    </w:tbl>
    <w:p w:rsidR="00DA7FA7" w:rsidRPr="00354A36" w:rsidRDefault="00116B9F" w:rsidP="00E65571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b/>
          <w:sz w:val="24"/>
          <w:szCs w:val="24"/>
        </w:rPr>
      </w:pPr>
      <w:r w:rsidRPr="00354A36">
        <w:rPr>
          <w:b/>
          <w:sz w:val="24"/>
          <w:szCs w:val="24"/>
        </w:rPr>
        <w:t>РЕШИЛИ:</w:t>
      </w:r>
    </w:p>
    <w:p w:rsidR="005D3697" w:rsidRPr="00B27C08" w:rsidRDefault="005D3697" w:rsidP="00DA7FA7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27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7856C0" w:rsidRPr="00B27C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Закупочной комиссии по вскрытию поступивших на открытый запрос предложений конвертов</w:t>
      </w:r>
      <w:r w:rsidRPr="00B27C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5B36" w:rsidRPr="00025D5C" w:rsidRDefault="00A85B36" w:rsidP="007B10EC">
      <w:pPr>
        <w:pStyle w:val="ab"/>
        <w:jc w:val="both"/>
        <w:rPr>
          <w:sz w:val="10"/>
          <w:szCs w:val="10"/>
        </w:rPr>
      </w:pPr>
    </w:p>
    <w:p w:rsidR="00EB7E33" w:rsidRDefault="00EB7E33" w:rsidP="007B10EC">
      <w:pPr>
        <w:pStyle w:val="ab"/>
        <w:jc w:val="both"/>
        <w:rPr>
          <w:sz w:val="24"/>
        </w:rPr>
      </w:pPr>
    </w:p>
    <w:p w:rsidR="00055B7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Ответственный секретарь </w:t>
      </w:r>
    </w:p>
    <w:p w:rsidR="005D369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9F34D1">
        <w:rPr>
          <w:b/>
          <w:i/>
          <w:sz w:val="24"/>
        </w:rPr>
        <w:t xml:space="preserve">О.А. </w:t>
      </w:r>
      <w:proofErr w:type="spellStart"/>
      <w:r w:rsidR="009F34D1">
        <w:rPr>
          <w:b/>
          <w:i/>
          <w:sz w:val="24"/>
        </w:rPr>
        <w:t>Моторина</w:t>
      </w:r>
      <w:proofErr w:type="spellEnd"/>
    </w:p>
    <w:p w:rsidR="00EF60E5" w:rsidRPr="00055B77" w:rsidRDefault="00EF60E5" w:rsidP="007B10EC">
      <w:pPr>
        <w:pStyle w:val="ab"/>
        <w:jc w:val="both"/>
        <w:rPr>
          <w:b/>
          <w:i/>
          <w:sz w:val="24"/>
        </w:rPr>
      </w:pPr>
    </w:p>
    <w:p w:rsidR="00055B77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Технический секретарь </w:t>
      </w:r>
    </w:p>
    <w:p w:rsidR="000969C9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2845CE">
        <w:rPr>
          <w:b/>
          <w:i/>
          <w:sz w:val="24"/>
        </w:rPr>
        <w:t>Е.Ю. Коврижкина</w:t>
      </w:r>
    </w:p>
    <w:sectPr w:rsidR="000969C9" w:rsidRPr="00055B77" w:rsidSect="00025D5C">
      <w:headerReference w:type="default" r:id="rId10"/>
      <w:footerReference w:type="default" r:id="rId11"/>
      <w:pgSz w:w="11906" w:h="16838"/>
      <w:pgMar w:top="567" w:right="850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3FB" w:rsidRDefault="00EC73FB" w:rsidP="000F4708">
      <w:pPr>
        <w:spacing w:after="0" w:line="240" w:lineRule="auto"/>
      </w:pPr>
      <w:r>
        <w:separator/>
      </w:r>
    </w:p>
  </w:endnote>
  <w:endnote w:type="continuationSeparator" w:id="0">
    <w:p w:rsidR="00EC73FB" w:rsidRDefault="00EC73FB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5571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3FB" w:rsidRDefault="00EC73FB" w:rsidP="000F4708">
      <w:pPr>
        <w:spacing w:after="0" w:line="240" w:lineRule="auto"/>
      </w:pPr>
      <w:r>
        <w:separator/>
      </w:r>
    </w:p>
  </w:footnote>
  <w:footnote w:type="continuationSeparator" w:id="0">
    <w:p w:rsidR="00EC73FB" w:rsidRDefault="00EC73FB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DD3BB3">
      <w:rPr>
        <w:i/>
        <w:sz w:val="18"/>
        <w:szCs w:val="18"/>
      </w:rPr>
      <w:t>267</w:t>
    </w:r>
    <w:r w:rsidRPr="009769B3">
      <w:rPr>
        <w:i/>
        <w:sz w:val="18"/>
        <w:szCs w:val="18"/>
      </w:rPr>
      <w:t>/</w:t>
    </w:r>
    <w:proofErr w:type="spellStart"/>
    <w:r w:rsidR="00B27C08">
      <w:rPr>
        <w:i/>
        <w:sz w:val="18"/>
        <w:szCs w:val="18"/>
      </w:rPr>
      <w:t>У</w:t>
    </w:r>
    <w:r w:rsidR="00055B77">
      <w:rPr>
        <w:i/>
        <w:sz w:val="18"/>
        <w:szCs w:val="18"/>
      </w:rPr>
      <w:t>ТПиР</w:t>
    </w:r>
    <w:proofErr w:type="spellEnd"/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DD3BB3">
      <w:rPr>
        <w:i/>
        <w:sz w:val="18"/>
        <w:szCs w:val="18"/>
      </w:rPr>
      <w:t>25</w:t>
    </w:r>
    <w:r w:rsidR="00EF60E5">
      <w:rPr>
        <w:i/>
        <w:sz w:val="18"/>
        <w:szCs w:val="18"/>
      </w:rPr>
      <w:t>.</w:t>
    </w:r>
    <w:r w:rsidR="0033422C">
      <w:rPr>
        <w:i/>
        <w:sz w:val="18"/>
        <w:szCs w:val="18"/>
      </w:rPr>
      <w:t>0</w:t>
    </w:r>
    <w:r w:rsidR="00DD3BB3">
      <w:rPr>
        <w:i/>
        <w:sz w:val="18"/>
        <w:szCs w:val="18"/>
      </w:rPr>
      <w:t>2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DD3BB3">
      <w:rPr>
        <w:i/>
        <w:sz w:val="18"/>
        <w:szCs w:val="18"/>
      </w:rPr>
      <w:t>5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27B8F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43A90"/>
    <w:rsid w:val="00156ED5"/>
    <w:rsid w:val="001C50A3"/>
    <w:rsid w:val="001E33F9"/>
    <w:rsid w:val="00204400"/>
    <w:rsid w:val="002120C8"/>
    <w:rsid w:val="002120F0"/>
    <w:rsid w:val="002275BB"/>
    <w:rsid w:val="00227DAC"/>
    <w:rsid w:val="00257253"/>
    <w:rsid w:val="0026591E"/>
    <w:rsid w:val="002845CE"/>
    <w:rsid w:val="002B430E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54A36"/>
    <w:rsid w:val="00367A84"/>
    <w:rsid w:val="00384CAA"/>
    <w:rsid w:val="003930F2"/>
    <w:rsid w:val="003C1EDD"/>
    <w:rsid w:val="003D62C8"/>
    <w:rsid w:val="003F2505"/>
    <w:rsid w:val="0042071D"/>
    <w:rsid w:val="00433072"/>
    <w:rsid w:val="004332AF"/>
    <w:rsid w:val="004340CE"/>
    <w:rsid w:val="00456E12"/>
    <w:rsid w:val="00480849"/>
    <w:rsid w:val="0048748F"/>
    <w:rsid w:val="00487A0D"/>
    <w:rsid w:val="00492AFA"/>
    <w:rsid w:val="004A4816"/>
    <w:rsid w:val="004A606C"/>
    <w:rsid w:val="004C4932"/>
    <w:rsid w:val="004C7080"/>
    <w:rsid w:val="004D1A37"/>
    <w:rsid w:val="004D60F3"/>
    <w:rsid w:val="004D75B5"/>
    <w:rsid w:val="004D7F59"/>
    <w:rsid w:val="00514153"/>
    <w:rsid w:val="00515CBE"/>
    <w:rsid w:val="00526FD4"/>
    <w:rsid w:val="005451DD"/>
    <w:rsid w:val="00547EE6"/>
    <w:rsid w:val="00551234"/>
    <w:rsid w:val="005529F7"/>
    <w:rsid w:val="0055309B"/>
    <w:rsid w:val="0056513C"/>
    <w:rsid w:val="005834F1"/>
    <w:rsid w:val="005856B7"/>
    <w:rsid w:val="00590768"/>
    <w:rsid w:val="005B5865"/>
    <w:rsid w:val="005D3697"/>
    <w:rsid w:val="005E1345"/>
    <w:rsid w:val="005E6542"/>
    <w:rsid w:val="005F61A1"/>
    <w:rsid w:val="00621D31"/>
    <w:rsid w:val="006227C6"/>
    <w:rsid w:val="006629E9"/>
    <w:rsid w:val="0067734E"/>
    <w:rsid w:val="00680B61"/>
    <w:rsid w:val="006A0EAF"/>
    <w:rsid w:val="006B3625"/>
    <w:rsid w:val="006B363F"/>
    <w:rsid w:val="006C212E"/>
    <w:rsid w:val="006C3B10"/>
    <w:rsid w:val="006E6452"/>
    <w:rsid w:val="006F3881"/>
    <w:rsid w:val="00705A18"/>
    <w:rsid w:val="0071472B"/>
    <w:rsid w:val="00732C5E"/>
    <w:rsid w:val="007414BD"/>
    <w:rsid w:val="007548C1"/>
    <w:rsid w:val="00776DE5"/>
    <w:rsid w:val="007856C0"/>
    <w:rsid w:val="007B10EC"/>
    <w:rsid w:val="007B404E"/>
    <w:rsid w:val="007C3F20"/>
    <w:rsid w:val="007F0EA6"/>
    <w:rsid w:val="007F255C"/>
    <w:rsid w:val="00807ED5"/>
    <w:rsid w:val="00861C62"/>
    <w:rsid w:val="008759B3"/>
    <w:rsid w:val="008A79AD"/>
    <w:rsid w:val="008A7BD5"/>
    <w:rsid w:val="008B1896"/>
    <w:rsid w:val="008C45CF"/>
    <w:rsid w:val="008D0CCD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423A1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F34D1"/>
    <w:rsid w:val="009F3CCF"/>
    <w:rsid w:val="00A01DC4"/>
    <w:rsid w:val="00A0281C"/>
    <w:rsid w:val="00A02A46"/>
    <w:rsid w:val="00A05A52"/>
    <w:rsid w:val="00A20713"/>
    <w:rsid w:val="00A306D8"/>
    <w:rsid w:val="00A57A7B"/>
    <w:rsid w:val="00A61450"/>
    <w:rsid w:val="00A76D45"/>
    <w:rsid w:val="00A85B36"/>
    <w:rsid w:val="00A93AAA"/>
    <w:rsid w:val="00AA0FC2"/>
    <w:rsid w:val="00AD0933"/>
    <w:rsid w:val="00AD6D2F"/>
    <w:rsid w:val="00AF54C4"/>
    <w:rsid w:val="00AF59CC"/>
    <w:rsid w:val="00B001DD"/>
    <w:rsid w:val="00B27C08"/>
    <w:rsid w:val="00B57DE3"/>
    <w:rsid w:val="00B65911"/>
    <w:rsid w:val="00B855FE"/>
    <w:rsid w:val="00B9745F"/>
    <w:rsid w:val="00BF35EB"/>
    <w:rsid w:val="00BF646C"/>
    <w:rsid w:val="00C06298"/>
    <w:rsid w:val="00C26636"/>
    <w:rsid w:val="00C438F5"/>
    <w:rsid w:val="00C62F29"/>
    <w:rsid w:val="00C75C4C"/>
    <w:rsid w:val="00C77AD0"/>
    <w:rsid w:val="00C9000A"/>
    <w:rsid w:val="00CE0A4D"/>
    <w:rsid w:val="00CE1E97"/>
    <w:rsid w:val="00CE764A"/>
    <w:rsid w:val="00D040C0"/>
    <w:rsid w:val="00D05F7D"/>
    <w:rsid w:val="00D26329"/>
    <w:rsid w:val="00D43162"/>
    <w:rsid w:val="00D4683A"/>
    <w:rsid w:val="00D57A49"/>
    <w:rsid w:val="00D67F43"/>
    <w:rsid w:val="00D7622E"/>
    <w:rsid w:val="00D76365"/>
    <w:rsid w:val="00D82055"/>
    <w:rsid w:val="00DA7FA7"/>
    <w:rsid w:val="00DD3BB3"/>
    <w:rsid w:val="00DF7E5C"/>
    <w:rsid w:val="00E00A4C"/>
    <w:rsid w:val="00E04D57"/>
    <w:rsid w:val="00E151E3"/>
    <w:rsid w:val="00E37636"/>
    <w:rsid w:val="00E45419"/>
    <w:rsid w:val="00E65571"/>
    <w:rsid w:val="00E77C7F"/>
    <w:rsid w:val="00E8314B"/>
    <w:rsid w:val="00E8452F"/>
    <w:rsid w:val="00E955B4"/>
    <w:rsid w:val="00EB0EC9"/>
    <w:rsid w:val="00EB1000"/>
    <w:rsid w:val="00EB7E33"/>
    <w:rsid w:val="00EC703D"/>
    <w:rsid w:val="00EC73FB"/>
    <w:rsid w:val="00ED0444"/>
    <w:rsid w:val="00ED3372"/>
    <w:rsid w:val="00EE03E3"/>
    <w:rsid w:val="00EF4C8A"/>
    <w:rsid w:val="00EF60E5"/>
    <w:rsid w:val="00F0386F"/>
    <w:rsid w:val="00F13D9B"/>
    <w:rsid w:val="00F17E85"/>
    <w:rsid w:val="00F24E57"/>
    <w:rsid w:val="00F6533B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E6557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E6557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D9982-8D41-4BC8-B91C-20307A3F0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22</cp:revision>
  <cp:lastPrinted>2015-02-27T00:45:00Z</cp:lastPrinted>
  <dcterms:created xsi:type="dcterms:W3CDTF">2014-08-07T23:03:00Z</dcterms:created>
  <dcterms:modified xsi:type="dcterms:W3CDTF">2015-02-27T00:45:00Z</dcterms:modified>
</cp:coreProperties>
</file>