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3C7" w:rsidRPr="001963C7" w:rsidRDefault="001963C7" w:rsidP="006B6F5D">
      <w:pPr>
        <w:spacing w:after="100" w:afterAutospacing="1" w:line="240" w:lineRule="auto"/>
        <w:ind w:right="142" w:firstLine="0"/>
        <w:jc w:val="left"/>
        <w:outlineLvl w:val="0"/>
        <w:rPr>
          <w:b/>
          <w:snapToGrid/>
          <w:color w:val="333333"/>
          <w:kern w:val="36"/>
          <w:sz w:val="36"/>
          <w:szCs w:val="36"/>
        </w:rPr>
      </w:pPr>
      <w:r w:rsidRPr="001963C7">
        <w:rPr>
          <w:noProof/>
          <w:snapToGrid/>
          <w:color w:val="333333"/>
          <w:kern w:val="36"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7054DD61" wp14:editId="02BDD6F1">
            <wp:simplePos x="0" y="0"/>
            <wp:positionH relativeFrom="column">
              <wp:posOffset>2438400</wp:posOffset>
            </wp:positionH>
            <wp:positionV relativeFrom="paragraph">
              <wp:posOffset>-85725</wp:posOffset>
            </wp:positionV>
            <wp:extent cx="952500" cy="723900"/>
            <wp:effectExtent l="0" t="0" r="0" b="0"/>
            <wp:wrapThrough wrapText="bothSides">
              <wp:wrapPolygon edited="0">
                <wp:start x="0" y="0"/>
                <wp:lineTo x="0" y="21032"/>
                <wp:lineTo x="21168" y="21032"/>
                <wp:lineTo x="21168" y="0"/>
                <wp:lineTo x="0" y="0"/>
              </wp:wrapPolygon>
            </wp:wrapThrough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63C7" w:rsidRPr="001963C7" w:rsidRDefault="001963C7" w:rsidP="006B6F5D">
      <w:pPr>
        <w:keepNext/>
        <w:keepLines/>
        <w:spacing w:before="600" w:after="200" w:line="240" w:lineRule="auto"/>
        <w:ind w:firstLine="0"/>
        <w:jc w:val="center"/>
        <w:outlineLvl w:val="2"/>
        <w:rPr>
          <w:rFonts w:eastAsiaTheme="majorEastAsia"/>
          <w:b/>
          <w:bCs/>
          <w:snapToGrid/>
          <w:szCs w:val="28"/>
          <w:lang w:eastAsia="en-US"/>
        </w:rPr>
      </w:pPr>
      <w:r w:rsidRPr="001963C7">
        <w:rPr>
          <w:rFonts w:eastAsiaTheme="majorEastAsia"/>
          <w:b/>
          <w:bCs/>
          <w:snapToGrid/>
          <w:szCs w:val="28"/>
          <w:lang w:eastAsia="en-US"/>
        </w:rPr>
        <w:t>Открытое Акционерное Общество</w:t>
      </w:r>
    </w:p>
    <w:p w:rsidR="001963C7" w:rsidRPr="001963C7" w:rsidRDefault="001963C7" w:rsidP="006B6F5D">
      <w:pPr>
        <w:spacing w:after="200" w:line="240" w:lineRule="auto"/>
        <w:ind w:firstLine="0"/>
        <w:jc w:val="center"/>
        <w:rPr>
          <w:rFonts w:eastAsiaTheme="minorHAnsi"/>
          <w:snapToGrid/>
          <w:szCs w:val="28"/>
          <w:lang w:eastAsia="en-US"/>
        </w:rPr>
      </w:pPr>
      <w:r w:rsidRPr="001963C7">
        <w:rPr>
          <w:rFonts w:eastAsiaTheme="minorHAnsi"/>
          <w:b/>
          <w:snapToGrid/>
          <w:szCs w:val="28"/>
          <w:lang w:eastAsia="en-US"/>
        </w:rPr>
        <w:t xml:space="preserve">«Дальневосточная распределительная сетевая </w:t>
      </w:r>
      <w:r w:rsidRPr="001963C7">
        <w:rPr>
          <w:rFonts w:eastAsiaTheme="minorHAnsi"/>
          <w:snapToGrid/>
          <w:szCs w:val="28"/>
          <w:lang w:eastAsia="en-US"/>
        </w:rPr>
        <w:t xml:space="preserve"> </w:t>
      </w:r>
      <w:r w:rsidRPr="001963C7">
        <w:rPr>
          <w:rFonts w:eastAsiaTheme="minorHAnsi"/>
          <w:b/>
          <w:snapToGrid/>
          <w:szCs w:val="28"/>
          <w:lang w:eastAsia="en-US"/>
        </w:rPr>
        <w:t>компания»</w:t>
      </w:r>
    </w:p>
    <w:p w:rsidR="001963C7" w:rsidRPr="001963C7" w:rsidRDefault="001963C7" w:rsidP="001963C7">
      <w:pPr>
        <w:spacing w:line="240" w:lineRule="auto"/>
        <w:ind w:firstLine="0"/>
        <w:jc w:val="center"/>
        <w:outlineLvl w:val="0"/>
        <w:rPr>
          <w:b/>
          <w:snapToGrid/>
          <w:color w:val="333333"/>
          <w:kern w:val="36"/>
          <w:sz w:val="24"/>
          <w:szCs w:val="24"/>
        </w:rPr>
      </w:pPr>
      <w:r w:rsidRPr="001963C7">
        <w:rPr>
          <w:b/>
          <w:snapToGrid/>
          <w:color w:val="333333"/>
          <w:kern w:val="36"/>
          <w:sz w:val="24"/>
          <w:szCs w:val="24"/>
        </w:rPr>
        <w:t xml:space="preserve">Протокол заседания Закупочной комиссии по </w:t>
      </w:r>
      <w:r>
        <w:rPr>
          <w:b/>
          <w:snapToGrid/>
          <w:color w:val="333333"/>
          <w:kern w:val="36"/>
          <w:sz w:val="24"/>
          <w:szCs w:val="24"/>
        </w:rPr>
        <w:t>рассмотрению заявок</w:t>
      </w:r>
      <w:r w:rsidR="00FC497E">
        <w:rPr>
          <w:b/>
          <w:snapToGrid/>
          <w:color w:val="333333"/>
          <w:kern w:val="36"/>
          <w:sz w:val="24"/>
          <w:szCs w:val="24"/>
        </w:rPr>
        <w:t xml:space="preserve"> и выбора победителя</w:t>
      </w:r>
    </w:p>
    <w:p w:rsidR="00B454B7" w:rsidRPr="00B454B7" w:rsidRDefault="00E877E1" w:rsidP="00E877E1">
      <w:pPr>
        <w:ind w:firstLine="0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               12</w:t>
      </w:r>
      <w:r w:rsidRPr="00E877E1">
        <w:rPr>
          <w:b/>
          <w:sz w:val="26"/>
          <w:szCs w:val="26"/>
        </w:rPr>
        <w:t>.12.2014 г</w:t>
      </w:r>
      <w:r w:rsidRPr="00E877E1">
        <w:rPr>
          <w:sz w:val="26"/>
          <w:szCs w:val="26"/>
        </w:rPr>
        <w:t>.</w:t>
      </w:r>
      <w:r>
        <w:rPr>
          <w:b/>
          <w:sz w:val="26"/>
          <w:szCs w:val="26"/>
        </w:rPr>
        <w:t xml:space="preserve">                          </w:t>
      </w:r>
      <w:r w:rsidRPr="00E877E1">
        <w:rPr>
          <w:b/>
          <w:sz w:val="16"/>
          <w:szCs w:val="16"/>
        </w:rPr>
        <w:t>дата вступления в силу</w:t>
      </w:r>
    </w:p>
    <w:tbl>
      <w:tblPr>
        <w:tblStyle w:val="af1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4536"/>
        <w:gridCol w:w="2835"/>
      </w:tblGrid>
      <w:tr w:rsidR="004B69F5" w:rsidRPr="009D2A9D" w:rsidTr="00E877E1">
        <w:trPr>
          <w:trHeight w:val="238"/>
        </w:trPr>
        <w:tc>
          <w:tcPr>
            <w:tcW w:w="2376" w:type="dxa"/>
          </w:tcPr>
          <w:p w:rsidR="004B69F5" w:rsidRPr="009D2A9D" w:rsidRDefault="004B69F5" w:rsidP="00A44BF0">
            <w:pPr>
              <w:spacing w:line="240" w:lineRule="auto"/>
              <w:ind w:right="175" w:firstLine="0"/>
              <w:jc w:val="left"/>
              <w:rPr>
                <w:sz w:val="24"/>
                <w:szCs w:val="24"/>
              </w:rPr>
            </w:pPr>
            <w:r w:rsidRPr="009D2A9D">
              <w:rPr>
                <w:sz w:val="24"/>
                <w:szCs w:val="24"/>
              </w:rPr>
              <w:t xml:space="preserve">№ </w:t>
            </w:r>
            <w:r w:rsidR="005604A0">
              <w:rPr>
                <w:sz w:val="24"/>
                <w:szCs w:val="24"/>
              </w:rPr>
              <w:t>35</w:t>
            </w:r>
            <w:r w:rsidR="00C04BC7" w:rsidRPr="009D2A9D">
              <w:rPr>
                <w:sz w:val="24"/>
                <w:szCs w:val="24"/>
              </w:rPr>
              <w:t>/</w:t>
            </w:r>
            <w:r w:rsidR="001963C7" w:rsidRPr="009D2A9D">
              <w:rPr>
                <w:sz w:val="24"/>
                <w:szCs w:val="24"/>
              </w:rPr>
              <w:t>МЭ</w:t>
            </w:r>
            <w:r w:rsidR="008D181D" w:rsidRPr="009D2A9D">
              <w:rPr>
                <w:sz w:val="24"/>
                <w:szCs w:val="24"/>
              </w:rPr>
              <w:t>-</w:t>
            </w:r>
            <w:r w:rsidR="00564B97">
              <w:rPr>
                <w:sz w:val="24"/>
                <w:szCs w:val="24"/>
              </w:rPr>
              <w:t>ВП</w:t>
            </w:r>
          </w:p>
          <w:p w:rsidR="004B69F5" w:rsidRPr="009D2A9D" w:rsidRDefault="004B69F5" w:rsidP="004B69F5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4B69F5" w:rsidRPr="009D2A9D" w:rsidRDefault="001D1FF6" w:rsidP="001D1FF6">
            <w:pPr>
              <w:spacing w:line="240" w:lineRule="auto"/>
              <w:ind w:left="318" w:right="317" w:firstLine="0"/>
              <w:rPr>
                <w:b/>
                <w:sz w:val="24"/>
                <w:szCs w:val="24"/>
              </w:rPr>
            </w:pPr>
            <w:r w:rsidRPr="009D2A9D">
              <w:rPr>
                <w:sz w:val="24"/>
                <w:szCs w:val="24"/>
              </w:rPr>
              <w:t xml:space="preserve">             </w:t>
            </w:r>
            <w:r w:rsidR="004B69F5" w:rsidRPr="009D2A9D">
              <w:rPr>
                <w:sz w:val="24"/>
                <w:szCs w:val="24"/>
              </w:rPr>
              <w:t>город  Благовещенск</w:t>
            </w:r>
          </w:p>
        </w:tc>
        <w:tc>
          <w:tcPr>
            <w:tcW w:w="2835" w:type="dxa"/>
          </w:tcPr>
          <w:p w:rsidR="004B69F5" w:rsidRDefault="00E877E1" w:rsidP="00E877E1">
            <w:pPr>
              <w:pStyle w:val="1"/>
              <w:numPr>
                <w:ilvl w:val="0"/>
                <w:numId w:val="0"/>
              </w:numPr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                  08</w:t>
            </w:r>
            <w:r w:rsidR="00A521F0" w:rsidRPr="009D2A9D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  <w:r w:rsidR="00A01AA8" w:rsidRPr="009D2A9D">
              <w:rPr>
                <w:rFonts w:ascii="Times New Roman" w:hAnsi="Times New Roman"/>
                <w:b w:val="0"/>
                <w:sz w:val="24"/>
                <w:szCs w:val="24"/>
              </w:rPr>
              <w:t>12</w:t>
            </w:r>
            <w:r w:rsidR="004B69F5" w:rsidRPr="009D2A9D">
              <w:rPr>
                <w:rFonts w:ascii="Times New Roman" w:hAnsi="Times New Roman"/>
                <w:b w:val="0"/>
                <w:sz w:val="24"/>
                <w:szCs w:val="24"/>
              </w:rPr>
              <w:t>.201</w:t>
            </w:r>
            <w:r w:rsidR="00A44BF0" w:rsidRPr="009D2A9D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  <w:r w:rsidR="001963C7" w:rsidRPr="009D2A9D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4B69F5" w:rsidRPr="009D2A9D">
              <w:rPr>
                <w:rFonts w:ascii="Times New Roman" w:hAnsi="Times New Roman"/>
                <w:b w:val="0"/>
                <w:sz w:val="24"/>
                <w:szCs w:val="24"/>
              </w:rPr>
              <w:t>г.</w:t>
            </w:r>
          </w:p>
          <w:p w:rsidR="00E877E1" w:rsidRPr="00E877E1" w:rsidRDefault="00E877E1" w:rsidP="00E877E1">
            <w:pPr>
              <w:pStyle w:val="1"/>
              <w:numPr>
                <w:ilvl w:val="0"/>
                <w:numId w:val="0"/>
              </w:numPr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77E1">
              <w:rPr>
                <w:rFonts w:ascii="Times New Roman" w:hAnsi="Times New Roman"/>
                <w:sz w:val="16"/>
                <w:szCs w:val="16"/>
              </w:rPr>
              <w:t>дата подписания в силу</w:t>
            </w:r>
          </w:p>
        </w:tc>
      </w:tr>
    </w:tbl>
    <w:p w:rsidR="005604A0" w:rsidRPr="0056049D" w:rsidRDefault="005604A0" w:rsidP="005604A0">
      <w:pPr>
        <w:pStyle w:val="a6"/>
        <w:spacing w:line="240" w:lineRule="auto"/>
        <w:ind w:firstLine="426"/>
        <w:rPr>
          <w:b/>
          <w:i/>
          <w:sz w:val="25"/>
          <w:szCs w:val="25"/>
        </w:rPr>
      </w:pPr>
      <w:r w:rsidRPr="0056049D">
        <w:rPr>
          <w:b/>
          <w:sz w:val="25"/>
          <w:szCs w:val="25"/>
        </w:rPr>
        <w:t>Способ и предмет закупки</w:t>
      </w:r>
      <w:r w:rsidRPr="0056049D">
        <w:rPr>
          <w:sz w:val="25"/>
          <w:szCs w:val="25"/>
        </w:rPr>
        <w:t xml:space="preserve">: </w:t>
      </w:r>
      <w:r w:rsidRPr="0056049D">
        <w:rPr>
          <w:rFonts w:eastAsia="Calibri"/>
          <w:sz w:val="25"/>
          <w:szCs w:val="25"/>
          <w:lang w:eastAsia="en-US"/>
        </w:rPr>
        <w:t xml:space="preserve">открытый запрос предложений (ЭТП) на право заключения договора на </w:t>
      </w:r>
      <w:proofErr w:type="spellStart"/>
      <w:proofErr w:type="gramStart"/>
      <w:r w:rsidRPr="0056049D">
        <w:rPr>
          <w:sz w:val="25"/>
          <w:szCs w:val="25"/>
        </w:rPr>
        <w:t>на</w:t>
      </w:r>
      <w:proofErr w:type="spellEnd"/>
      <w:proofErr w:type="gramEnd"/>
      <w:r w:rsidRPr="0056049D">
        <w:rPr>
          <w:sz w:val="25"/>
          <w:szCs w:val="25"/>
        </w:rPr>
        <w:t xml:space="preserve"> поставку:  </w:t>
      </w:r>
      <w:r w:rsidRPr="0056049D">
        <w:rPr>
          <w:b/>
          <w:bCs/>
          <w:i/>
          <w:sz w:val="25"/>
          <w:szCs w:val="25"/>
        </w:rPr>
        <w:t xml:space="preserve">«Демисезонная спецодежда (АЭС, ХЭС, ПЭС, ЭС ЕАО, ЮЯЭС)» </w:t>
      </w:r>
      <w:r w:rsidRPr="0056049D">
        <w:rPr>
          <w:bCs/>
          <w:iCs/>
          <w:sz w:val="25"/>
          <w:szCs w:val="25"/>
        </w:rPr>
        <w:t>для нужд филиалов ОАО «ДРСК».</w:t>
      </w:r>
    </w:p>
    <w:p w:rsidR="005604A0" w:rsidRPr="0056049D" w:rsidRDefault="005604A0" w:rsidP="005604A0">
      <w:pPr>
        <w:snapToGrid w:val="0"/>
        <w:spacing w:line="240" w:lineRule="auto"/>
        <w:rPr>
          <w:snapToGrid/>
          <w:sz w:val="25"/>
          <w:szCs w:val="25"/>
        </w:rPr>
      </w:pPr>
      <w:r w:rsidRPr="0056049D">
        <w:rPr>
          <w:b/>
          <w:bCs/>
          <w:i/>
          <w:iCs/>
          <w:snapToGrid/>
          <w:w w:val="110"/>
          <w:sz w:val="25"/>
          <w:szCs w:val="25"/>
        </w:rPr>
        <w:t xml:space="preserve"> </w:t>
      </w:r>
      <w:r w:rsidRPr="0056049D">
        <w:rPr>
          <w:snapToGrid/>
          <w:sz w:val="25"/>
          <w:szCs w:val="25"/>
        </w:rPr>
        <w:t>Закуп</w:t>
      </w:r>
      <w:r w:rsidR="009A063D">
        <w:rPr>
          <w:snapToGrid/>
          <w:sz w:val="25"/>
          <w:szCs w:val="25"/>
        </w:rPr>
        <w:t>ка проводится согласно ГКПЗ 2015</w:t>
      </w:r>
      <w:bookmarkStart w:id="0" w:name="_GoBack"/>
      <w:bookmarkEnd w:id="0"/>
      <w:r w:rsidRPr="0056049D">
        <w:rPr>
          <w:snapToGrid/>
          <w:sz w:val="25"/>
          <w:szCs w:val="25"/>
        </w:rPr>
        <w:t>г. раздела  4.2 «Материалы эксплуатации»  № 184  на основании указания ОАО «ДРСК» от  11.11.2014 г. № 288.</w:t>
      </w:r>
    </w:p>
    <w:p w:rsidR="005604A0" w:rsidRPr="0056049D" w:rsidRDefault="005604A0" w:rsidP="005604A0">
      <w:pPr>
        <w:snapToGrid w:val="0"/>
        <w:spacing w:line="240" w:lineRule="auto"/>
        <w:rPr>
          <w:rFonts w:asciiTheme="minorHAnsi" w:eastAsiaTheme="minorHAnsi" w:hAnsiTheme="minorHAnsi" w:cstheme="minorBidi"/>
          <w:b/>
          <w:bCs/>
          <w:i/>
          <w:snapToGrid/>
          <w:sz w:val="25"/>
          <w:szCs w:val="25"/>
          <w:lang w:eastAsia="en-US"/>
        </w:rPr>
      </w:pPr>
      <w:r w:rsidRPr="0056049D">
        <w:rPr>
          <w:snapToGrid/>
          <w:sz w:val="25"/>
          <w:szCs w:val="25"/>
        </w:rPr>
        <w:t>Плановая стоимость закупки:</w:t>
      </w:r>
      <w:r w:rsidRPr="0056049D">
        <w:rPr>
          <w:rFonts w:asciiTheme="minorHAnsi" w:eastAsiaTheme="minorHAnsi" w:hAnsiTheme="minorHAnsi" w:cstheme="minorBidi"/>
          <w:b/>
          <w:bCs/>
          <w:i/>
          <w:snapToGrid/>
          <w:sz w:val="25"/>
          <w:szCs w:val="25"/>
          <w:lang w:eastAsia="en-US"/>
        </w:rPr>
        <w:t xml:space="preserve"> </w:t>
      </w:r>
      <w:r w:rsidRPr="0056049D">
        <w:rPr>
          <w:b/>
          <w:i/>
          <w:sz w:val="25"/>
          <w:szCs w:val="25"/>
        </w:rPr>
        <w:t xml:space="preserve">10 810 350,00 </w:t>
      </w:r>
      <w:r w:rsidRPr="0056049D">
        <w:rPr>
          <w:rFonts w:asciiTheme="minorHAnsi" w:eastAsiaTheme="minorHAnsi" w:hAnsiTheme="minorHAnsi" w:cstheme="minorBidi"/>
          <w:b/>
          <w:bCs/>
          <w:i/>
          <w:snapToGrid/>
          <w:sz w:val="25"/>
          <w:szCs w:val="25"/>
          <w:lang w:eastAsia="en-US"/>
        </w:rPr>
        <w:t>руб. без учета НДС</w:t>
      </w:r>
    </w:p>
    <w:p w:rsidR="005604A0" w:rsidRPr="0056049D" w:rsidRDefault="005604A0" w:rsidP="005604A0">
      <w:pPr>
        <w:spacing w:line="240" w:lineRule="auto"/>
        <w:ind w:firstLine="0"/>
        <w:rPr>
          <w:sz w:val="25"/>
          <w:szCs w:val="25"/>
        </w:rPr>
      </w:pPr>
      <w:r w:rsidRPr="0056049D">
        <w:rPr>
          <w:sz w:val="25"/>
          <w:szCs w:val="25"/>
        </w:rPr>
        <w:t xml:space="preserve">        Форма голосования членов Закупочной комиссии: очная.</w:t>
      </w:r>
    </w:p>
    <w:p w:rsidR="00E77556" w:rsidRPr="0097257D" w:rsidRDefault="00E77556" w:rsidP="00710B28">
      <w:pPr>
        <w:tabs>
          <w:tab w:val="left" w:pos="993"/>
        </w:tabs>
        <w:spacing w:line="240" w:lineRule="auto"/>
        <w:ind w:firstLine="0"/>
        <w:rPr>
          <w:bCs/>
          <w:sz w:val="16"/>
          <w:szCs w:val="16"/>
        </w:rPr>
      </w:pPr>
    </w:p>
    <w:p w:rsidR="00A13D51" w:rsidRPr="009D2A9D" w:rsidRDefault="00A13D51" w:rsidP="00A13D51">
      <w:pPr>
        <w:spacing w:line="240" w:lineRule="auto"/>
        <w:rPr>
          <w:sz w:val="24"/>
          <w:szCs w:val="24"/>
        </w:rPr>
      </w:pPr>
      <w:r w:rsidRPr="009D2A9D">
        <w:rPr>
          <w:b/>
          <w:sz w:val="24"/>
          <w:szCs w:val="24"/>
        </w:rPr>
        <w:t xml:space="preserve">ПРИСУТСТВОВАЛИ: </w:t>
      </w:r>
      <w:r w:rsidRPr="009D2A9D">
        <w:rPr>
          <w:sz w:val="24"/>
          <w:szCs w:val="24"/>
        </w:rPr>
        <w:t>постоянно действующая Закупочная комиссия 2-го уровня.</w:t>
      </w:r>
    </w:p>
    <w:p w:rsidR="003C690B" w:rsidRPr="0097257D" w:rsidRDefault="003C690B" w:rsidP="00C02479">
      <w:pPr>
        <w:spacing w:line="240" w:lineRule="auto"/>
        <w:ind w:firstLine="0"/>
        <w:rPr>
          <w:sz w:val="16"/>
          <w:szCs w:val="16"/>
        </w:rPr>
      </w:pPr>
    </w:p>
    <w:p w:rsidR="005604A0" w:rsidRPr="0056049D" w:rsidRDefault="005604A0" w:rsidP="005604A0">
      <w:pPr>
        <w:spacing w:line="240" w:lineRule="auto"/>
        <w:ind w:hanging="142"/>
        <w:contextualSpacing/>
        <w:rPr>
          <w:caps/>
          <w:snapToGrid/>
          <w:sz w:val="25"/>
          <w:szCs w:val="25"/>
        </w:rPr>
      </w:pPr>
      <w:r w:rsidRPr="0056049D">
        <w:rPr>
          <w:caps/>
          <w:snapToGrid/>
          <w:sz w:val="25"/>
          <w:szCs w:val="25"/>
        </w:rPr>
        <w:t xml:space="preserve">ВОПРОСЫ, ВЫНОСИМЫЕ НА РАССМОТРЕНИЕ ЗАКУПОЧНОЙ КОМИССИИ: </w:t>
      </w:r>
    </w:p>
    <w:p w:rsidR="005604A0" w:rsidRPr="0056049D" w:rsidRDefault="005604A0" w:rsidP="005604A0">
      <w:pPr>
        <w:numPr>
          <w:ilvl w:val="0"/>
          <w:numId w:val="18"/>
        </w:numPr>
        <w:spacing w:line="240" w:lineRule="auto"/>
        <w:contextualSpacing/>
        <w:rPr>
          <w:bCs/>
          <w:iCs/>
          <w:snapToGrid/>
          <w:sz w:val="25"/>
          <w:szCs w:val="25"/>
        </w:rPr>
      </w:pPr>
      <w:r w:rsidRPr="0056049D">
        <w:rPr>
          <w:bCs/>
          <w:iCs/>
          <w:snapToGrid/>
          <w:sz w:val="25"/>
          <w:szCs w:val="25"/>
        </w:rPr>
        <w:t xml:space="preserve">О признании предложений </w:t>
      </w:r>
      <w:proofErr w:type="gramStart"/>
      <w:r w:rsidRPr="0056049D">
        <w:rPr>
          <w:bCs/>
          <w:iCs/>
          <w:snapToGrid/>
          <w:sz w:val="25"/>
          <w:szCs w:val="25"/>
        </w:rPr>
        <w:t>соответствующими</w:t>
      </w:r>
      <w:proofErr w:type="gramEnd"/>
      <w:r w:rsidRPr="0056049D">
        <w:rPr>
          <w:bCs/>
          <w:iCs/>
          <w:snapToGrid/>
          <w:sz w:val="25"/>
          <w:szCs w:val="25"/>
        </w:rPr>
        <w:t xml:space="preserve"> условиям закупки.</w:t>
      </w:r>
    </w:p>
    <w:p w:rsidR="005604A0" w:rsidRPr="0056049D" w:rsidRDefault="005604A0" w:rsidP="005604A0">
      <w:pPr>
        <w:numPr>
          <w:ilvl w:val="0"/>
          <w:numId w:val="18"/>
        </w:numPr>
        <w:spacing w:line="240" w:lineRule="auto"/>
        <w:contextualSpacing/>
        <w:rPr>
          <w:bCs/>
          <w:iCs/>
          <w:snapToGrid/>
          <w:sz w:val="25"/>
          <w:szCs w:val="25"/>
        </w:rPr>
      </w:pPr>
      <w:r w:rsidRPr="0056049D">
        <w:rPr>
          <w:bCs/>
          <w:iCs/>
          <w:snapToGrid/>
          <w:sz w:val="25"/>
          <w:szCs w:val="25"/>
        </w:rPr>
        <w:t xml:space="preserve">Об отклонении предложения </w:t>
      </w:r>
      <w:r w:rsidRPr="0056049D">
        <w:rPr>
          <w:b/>
          <w:i/>
          <w:snapToGrid/>
          <w:color w:val="333333"/>
          <w:sz w:val="25"/>
          <w:szCs w:val="25"/>
        </w:rPr>
        <w:t>ООО "ТД Лига Спецодежды" г. Москва</w:t>
      </w:r>
    </w:p>
    <w:p w:rsidR="005604A0" w:rsidRPr="0056049D" w:rsidRDefault="005604A0" w:rsidP="005604A0">
      <w:pPr>
        <w:numPr>
          <w:ilvl w:val="0"/>
          <w:numId w:val="18"/>
        </w:numPr>
        <w:suppressAutoHyphens/>
        <w:snapToGrid w:val="0"/>
        <w:spacing w:line="240" w:lineRule="auto"/>
        <w:contextualSpacing/>
        <w:rPr>
          <w:bCs/>
          <w:iCs/>
          <w:snapToGrid/>
          <w:sz w:val="25"/>
          <w:szCs w:val="25"/>
        </w:rPr>
      </w:pPr>
      <w:r w:rsidRPr="0056049D">
        <w:rPr>
          <w:bCs/>
          <w:iCs/>
          <w:snapToGrid/>
          <w:sz w:val="25"/>
          <w:szCs w:val="25"/>
        </w:rPr>
        <w:t xml:space="preserve">О </w:t>
      </w:r>
      <w:proofErr w:type="spellStart"/>
      <w:r w:rsidRPr="0056049D">
        <w:rPr>
          <w:bCs/>
          <w:iCs/>
          <w:snapToGrid/>
          <w:sz w:val="25"/>
          <w:szCs w:val="25"/>
        </w:rPr>
        <w:t>ранжировке</w:t>
      </w:r>
      <w:proofErr w:type="spellEnd"/>
      <w:r w:rsidRPr="0056049D">
        <w:rPr>
          <w:bCs/>
          <w:iCs/>
          <w:snapToGrid/>
          <w:sz w:val="25"/>
          <w:szCs w:val="25"/>
        </w:rPr>
        <w:t xml:space="preserve"> предложений.</w:t>
      </w:r>
    </w:p>
    <w:p w:rsidR="005604A0" w:rsidRDefault="005604A0" w:rsidP="005604A0">
      <w:pPr>
        <w:numPr>
          <w:ilvl w:val="0"/>
          <w:numId w:val="18"/>
        </w:numPr>
        <w:spacing w:line="240" w:lineRule="auto"/>
        <w:contextualSpacing/>
        <w:rPr>
          <w:bCs/>
          <w:iCs/>
          <w:snapToGrid/>
          <w:sz w:val="25"/>
          <w:szCs w:val="25"/>
        </w:rPr>
      </w:pPr>
      <w:r w:rsidRPr="0056049D">
        <w:rPr>
          <w:bCs/>
          <w:iCs/>
          <w:snapToGrid/>
          <w:sz w:val="25"/>
          <w:szCs w:val="25"/>
        </w:rPr>
        <w:t>О проведении переторжки</w:t>
      </w:r>
    </w:p>
    <w:p w:rsidR="00FC497E" w:rsidRPr="0056049D" w:rsidRDefault="00FC497E" w:rsidP="005604A0">
      <w:pPr>
        <w:numPr>
          <w:ilvl w:val="0"/>
          <w:numId w:val="18"/>
        </w:numPr>
        <w:spacing w:line="240" w:lineRule="auto"/>
        <w:contextualSpacing/>
        <w:rPr>
          <w:bCs/>
          <w:iCs/>
          <w:snapToGrid/>
          <w:sz w:val="25"/>
          <w:szCs w:val="25"/>
        </w:rPr>
      </w:pPr>
      <w:r>
        <w:rPr>
          <w:bCs/>
          <w:iCs/>
          <w:snapToGrid/>
          <w:sz w:val="25"/>
          <w:szCs w:val="25"/>
        </w:rPr>
        <w:t>Выбор победителя.</w:t>
      </w:r>
    </w:p>
    <w:p w:rsidR="00D75505" w:rsidRPr="0097257D" w:rsidRDefault="00D75505" w:rsidP="00D75505">
      <w:pPr>
        <w:spacing w:line="240" w:lineRule="auto"/>
        <w:ind w:left="927" w:firstLine="0"/>
        <w:contextualSpacing/>
        <w:rPr>
          <w:bCs/>
          <w:iCs/>
          <w:snapToGrid/>
          <w:sz w:val="16"/>
          <w:szCs w:val="16"/>
        </w:rPr>
      </w:pPr>
    </w:p>
    <w:p w:rsidR="005604A0" w:rsidRPr="0056049D" w:rsidRDefault="005604A0" w:rsidP="005604A0">
      <w:pPr>
        <w:spacing w:line="240" w:lineRule="auto"/>
        <w:ind w:firstLine="0"/>
        <w:rPr>
          <w:b/>
          <w:snapToGrid/>
          <w:sz w:val="25"/>
          <w:szCs w:val="25"/>
        </w:rPr>
      </w:pPr>
      <w:r w:rsidRPr="0056049D">
        <w:rPr>
          <w:b/>
          <w:bCs/>
          <w:i/>
          <w:iCs/>
          <w:snapToGrid/>
          <w:sz w:val="25"/>
          <w:szCs w:val="25"/>
        </w:rPr>
        <w:t xml:space="preserve">ВОПРОС 1 «О признании предложений </w:t>
      </w:r>
      <w:proofErr w:type="gramStart"/>
      <w:r w:rsidRPr="0056049D">
        <w:rPr>
          <w:b/>
          <w:bCs/>
          <w:i/>
          <w:iCs/>
          <w:snapToGrid/>
          <w:sz w:val="25"/>
          <w:szCs w:val="25"/>
        </w:rPr>
        <w:t>соответствующими</w:t>
      </w:r>
      <w:proofErr w:type="gramEnd"/>
      <w:r w:rsidRPr="0056049D">
        <w:rPr>
          <w:b/>
          <w:bCs/>
          <w:i/>
          <w:iCs/>
          <w:snapToGrid/>
          <w:sz w:val="25"/>
          <w:szCs w:val="25"/>
        </w:rPr>
        <w:t xml:space="preserve"> условиям закупки»</w:t>
      </w:r>
    </w:p>
    <w:p w:rsidR="005604A0" w:rsidRPr="0056049D" w:rsidRDefault="005604A0" w:rsidP="005604A0">
      <w:pPr>
        <w:spacing w:line="240" w:lineRule="auto"/>
        <w:rPr>
          <w:sz w:val="25"/>
          <w:szCs w:val="25"/>
        </w:rPr>
      </w:pPr>
      <w:r w:rsidRPr="0056049D">
        <w:rPr>
          <w:sz w:val="25"/>
          <w:szCs w:val="25"/>
        </w:rPr>
        <w:t>ОТМЕТИЛИ:</w:t>
      </w:r>
    </w:p>
    <w:p w:rsidR="005604A0" w:rsidRPr="0056049D" w:rsidRDefault="005604A0" w:rsidP="005604A0">
      <w:pPr>
        <w:snapToGrid w:val="0"/>
        <w:spacing w:line="240" w:lineRule="auto"/>
        <w:rPr>
          <w:sz w:val="25"/>
          <w:szCs w:val="25"/>
        </w:rPr>
      </w:pPr>
      <w:proofErr w:type="gramStart"/>
      <w:r w:rsidRPr="0056049D">
        <w:rPr>
          <w:sz w:val="25"/>
          <w:szCs w:val="25"/>
        </w:rPr>
        <w:t xml:space="preserve">Предложения </w:t>
      </w:r>
      <w:r w:rsidRPr="0056049D">
        <w:rPr>
          <w:b/>
          <w:i/>
          <w:snapToGrid/>
          <w:color w:val="333333"/>
          <w:sz w:val="25"/>
          <w:szCs w:val="25"/>
        </w:rPr>
        <w:t>ООО "ГУП Бисер"</w:t>
      </w:r>
      <w:r w:rsidRPr="0056049D">
        <w:rPr>
          <w:snapToGrid/>
          <w:color w:val="333333"/>
          <w:sz w:val="25"/>
          <w:szCs w:val="25"/>
        </w:rPr>
        <w:t xml:space="preserve"> (153031, г. Иваново, ул. 23-я Линия, д. 13, стр. 1, пом. 1001), </w:t>
      </w:r>
      <w:r w:rsidRPr="0056049D">
        <w:rPr>
          <w:b/>
          <w:i/>
          <w:snapToGrid/>
          <w:color w:val="333333"/>
          <w:sz w:val="25"/>
          <w:szCs w:val="25"/>
        </w:rPr>
        <w:t>ЗАО "Меридиан"</w:t>
      </w:r>
      <w:r w:rsidRPr="0056049D">
        <w:rPr>
          <w:snapToGrid/>
          <w:color w:val="333333"/>
          <w:sz w:val="25"/>
          <w:szCs w:val="25"/>
        </w:rPr>
        <w:t xml:space="preserve"> (603055, г. Нижний Новгород, п. Березовая Пойма, ул. Механизаторов, д. 3) </w:t>
      </w:r>
      <w:r w:rsidRPr="0056049D">
        <w:rPr>
          <w:sz w:val="25"/>
          <w:szCs w:val="25"/>
        </w:rPr>
        <w:t>признаются удовлетворяющим по существу условиям закупки.</w:t>
      </w:r>
      <w:proofErr w:type="gramEnd"/>
      <w:r w:rsidRPr="0056049D">
        <w:rPr>
          <w:sz w:val="25"/>
          <w:szCs w:val="25"/>
        </w:rPr>
        <w:t xml:space="preserve"> Предлагается принять данные предложения к дальнейшему рассмотрению.</w:t>
      </w:r>
    </w:p>
    <w:p w:rsidR="005604A0" w:rsidRPr="0056049D" w:rsidRDefault="005604A0" w:rsidP="005604A0">
      <w:pPr>
        <w:snapToGrid w:val="0"/>
        <w:spacing w:line="240" w:lineRule="auto"/>
        <w:rPr>
          <w:sz w:val="25"/>
          <w:szCs w:val="25"/>
        </w:rPr>
      </w:pPr>
    </w:p>
    <w:p w:rsidR="005604A0" w:rsidRPr="0056049D" w:rsidRDefault="005604A0" w:rsidP="005604A0">
      <w:pPr>
        <w:spacing w:line="240" w:lineRule="auto"/>
        <w:ind w:firstLine="0"/>
        <w:contextualSpacing/>
        <w:rPr>
          <w:b/>
          <w:bCs/>
          <w:i/>
          <w:iCs/>
          <w:snapToGrid/>
          <w:sz w:val="25"/>
          <w:szCs w:val="25"/>
        </w:rPr>
      </w:pPr>
      <w:r w:rsidRPr="0056049D">
        <w:rPr>
          <w:b/>
          <w:bCs/>
          <w:i/>
          <w:iCs/>
          <w:snapToGrid/>
          <w:sz w:val="25"/>
          <w:szCs w:val="25"/>
        </w:rPr>
        <w:t>ВОПРОС 2 «</w:t>
      </w:r>
      <w:r w:rsidRPr="0056049D">
        <w:rPr>
          <w:b/>
          <w:bCs/>
          <w:iCs/>
          <w:snapToGrid/>
          <w:sz w:val="25"/>
          <w:szCs w:val="25"/>
        </w:rPr>
        <w:t xml:space="preserve">Об отклонении предложения </w:t>
      </w:r>
      <w:r w:rsidRPr="0056049D">
        <w:rPr>
          <w:b/>
          <w:bCs/>
          <w:i/>
          <w:iCs/>
          <w:snapToGrid/>
          <w:sz w:val="25"/>
          <w:szCs w:val="25"/>
        </w:rPr>
        <w:t>ООО "ТД Лига Спецодежды г. Москва"</w:t>
      </w:r>
    </w:p>
    <w:p w:rsidR="005604A0" w:rsidRPr="0056049D" w:rsidRDefault="005604A0" w:rsidP="005604A0">
      <w:pPr>
        <w:spacing w:line="240" w:lineRule="auto"/>
        <w:rPr>
          <w:sz w:val="25"/>
          <w:szCs w:val="25"/>
        </w:rPr>
      </w:pPr>
      <w:r w:rsidRPr="0056049D">
        <w:rPr>
          <w:sz w:val="25"/>
          <w:szCs w:val="25"/>
        </w:rPr>
        <w:t>ОТМЕТИЛИ:</w:t>
      </w:r>
    </w:p>
    <w:p w:rsidR="005604A0" w:rsidRPr="0056049D" w:rsidRDefault="005604A0" w:rsidP="005604A0">
      <w:pPr>
        <w:pStyle w:val="a9"/>
        <w:spacing w:line="240" w:lineRule="auto"/>
        <w:ind w:left="0"/>
        <w:rPr>
          <w:sz w:val="25"/>
          <w:szCs w:val="25"/>
        </w:rPr>
      </w:pPr>
      <w:r w:rsidRPr="0056049D">
        <w:rPr>
          <w:sz w:val="25"/>
          <w:szCs w:val="25"/>
        </w:rPr>
        <w:t xml:space="preserve">Предложение </w:t>
      </w:r>
      <w:r w:rsidRPr="0056049D">
        <w:rPr>
          <w:b/>
          <w:bCs/>
          <w:i/>
          <w:iCs/>
          <w:sz w:val="25"/>
          <w:szCs w:val="25"/>
        </w:rPr>
        <w:t xml:space="preserve">ООО "ТД Лига Спецодежды" г. Москва </w:t>
      </w:r>
      <w:r w:rsidRPr="0056049D">
        <w:rPr>
          <w:sz w:val="25"/>
          <w:szCs w:val="25"/>
        </w:rPr>
        <w:t xml:space="preserve">содержит достаточное для отклонения причину, заключающуюся в несоответствии предложения требованиям Закупочной документации, а именно:  </w:t>
      </w:r>
    </w:p>
    <w:p w:rsidR="005604A0" w:rsidRPr="0056049D" w:rsidRDefault="005604A0" w:rsidP="005604A0">
      <w:pPr>
        <w:pStyle w:val="a9"/>
        <w:spacing w:line="240" w:lineRule="auto"/>
        <w:ind w:left="0"/>
        <w:rPr>
          <w:sz w:val="25"/>
          <w:szCs w:val="25"/>
        </w:rPr>
      </w:pPr>
      <w:r w:rsidRPr="0056049D">
        <w:rPr>
          <w:sz w:val="25"/>
          <w:szCs w:val="25"/>
        </w:rPr>
        <w:t xml:space="preserve">-требованиям пункта 4.3 Технического задания – участником предоставлен сертификат на </w:t>
      </w:r>
      <w:proofErr w:type="spellStart"/>
      <w:r w:rsidRPr="0056049D">
        <w:rPr>
          <w:sz w:val="25"/>
          <w:szCs w:val="25"/>
        </w:rPr>
        <w:t>антиэлектростатические</w:t>
      </w:r>
      <w:proofErr w:type="spellEnd"/>
      <w:r w:rsidRPr="0056049D">
        <w:rPr>
          <w:sz w:val="25"/>
          <w:szCs w:val="25"/>
        </w:rPr>
        <w:t xml:space="preserve"> ткани, а протокол испытания на ткань Премьер-</w:t>
      </w:r>
      <w:proofErr w:type="spellStart"/>
      <w:proofErr w:type="gramStart"/>
      <w:r w:rsidRPr="0056049D">
        <w:rPr>
          <w:sz w:val="25"/>
          <w:szCs w:val="25"/>
        </w:rPr>
        <w:t>Cotton</w:t>
      </w:r>
      <w:proofErr w:type="spellEnd"/>
      <w:proofErr w:type="gramEnd"/>
      <w:r w:rsidRPr="0056049D">
        <w:rPr>
          <w:sz w:val="25"/>
          <w:szCs w:val="25"/>
        </w:rPr>
        <w:t xml:space="preserve">; образец костюма от ОПЗ выполнен из ткани, качество и физико-механические свойства которой определить невозможно; </w:t>
      </w:r>
    </w:p>
    <w:p w:rsidR="005604A0" w:rsidRPr="0056049D" w:rsidRDefault="005604A0" w:rsidP="005604A0">
      <w:pPr>
        <w:pStyle w:val="a9"/>
        <w:spacing w:line="240" w:lineRule="auto"/>
        <w:ind w:left="0"/>
        <w:rPr>
          <w:sz w:val="25"/>
          <w:szCs w:val="25"/>
        </w:rPr>
      </w:pPr>
      <w:r w:rsidRPr="0056049D">
        <w:rPr>
          <w:sz w:val="25"/>
          <w:szCs w:val="25"/>
        </w:rPr>
        <w:t xml:space="preserve">-требования пункта 4.2 Технического задания - участником не предоставлено письмо подтверждения завода-изготовителя о наличии предлагаемой ткани для пошива спецодежды (от ОПЗ и для защиты от вредных и опасных биологических факторов); </w:t>
      </w:r>
    </w:p>
    <w:p w:rsidR="005604A0" w:rsidRPr="0056049D" w:rsidRDefault="005604A0" w:rsidP="005604A0">
      <w:pPr>
        <w:pStyle w:val="a9"/>
        <w:spacing w:line="240" w:lineRule="auto"/>
        <w:ind w:left="0"/>
        <w:rPr>
          <w:sz w:val="25"/>
          <w:szCs w:val="25"/>
        </w:rPr>
      </w:pPr>
      <w:r w:rsidRPr="0056049D">
        <w:rPr>
          <w:sz w:val="25"/>
          <w:szCs w:val="25"/>
        </w:rPr>
        <w:t xml:space="preserve">-требованиям </w:t>
      </w:r>
      <w:proofErr w:type="spellStart"/>
      <w:r w:rsidRPr="0056049D">
        <w:rPr>
          <w:sz w:val="25"/>
          <w:szCs w:val="25"/>
        </w:rPr>
        <w:t>п.п</w:t>
      </w:r>
      <w:proofErr w:type="spellEnd"/>
      <w:r w:rsidRPr="0056049D">
        <w:rPr>
          <w:sz w:val="25"/>
          <w:szCs w:val="25"/>
        </w:rPr>
        <w:t xml:space="preserve">. 1.1 Технического задания - участником предоставлен образец костюма, полностью несоответствующий требованиям (отсутствие карманов, несоответствие цветовой гамме, отсутствие налокотников, качество ткани наглядно схоже с синтетической тканью (смешанной); </w:t>
      </w:r>
    </w:p>
    <w:p w:rsidR="005604A0" w:rsidRPr="0056049D" w:rsidRDefault="005604A0" w:rsidP="005604A0">
      <w:pPr>
        <w:pStyle w:val="a9"/>
        <w:spacing w:line="240" w:lineRule="auto"/>
        <w:ind w:left="0"/>
        <w:rPr>
          <w:sz w:val="25"/>
          <w:szCs w:val="25"/>
        </w:rPr>
      </w:pPr>
      <w:r w:rsidRPr="0056049D">
        <w:rPr>
          <w:sz w:val="25"/>
          <w:szCs w:val="25"/>
        </w:rPr>
        <w:lastRenderedPageBreak/>
        <w:t xml:space="preserve">требованиям </w:t>
      </w:r>
      <w:proofErr w:type="spellStart"/>
      <w:r w:rsidRPr="0056049D">
        <w:rPr>
          <w:sz w:val="25"/>
          <w:szCs w:val="25"/>
        </w:rPr>
        <w:t>п</w:t>
      </w:r>
      <w:proofErr w:type="gramStart"/>
      <w:r w:rsidRPr="0056049D">
        <w:rPr>
          <w:sz w:val="25"/>
          <w:szCs w:val="25"/>
        </w:rPr>
        <w:t>.п</w:t>
      </w:r>
      <w:proofErr w:type="spellEnd"/>
      <w:proofErr w:type="gramEnd"/>
      <w:r w:rsidR="004E713C">
        <w:rPr>
          <w:sz w:val="25"/>
          <w:szCs w:val="25"/>
        </w:rPr>
        <w:t xml:space="preserve"> </w:t>
      </w:r>
      <w:r w:rsidRPr="0056049D">
        <w:rPr>
          <w:sz w:val="25"/>
          <w:szCs w:val="25"/>
        </w:rPr>
        <w:t xml:space="preserve">5 пункта 5 Технического задания - участником предоставлен </w:t>
      </w:r>
      <w:r w:rsidR="00087B7C">
        <w:rPr>
          <w:sz w:val="25"/>
          <w:szCs w:val="25"/>
        </w:rPr>
        <w:t>образец из ткани «палатка»</w:t>
      </w:r>
      <w:r w:rsidRPr="0056049D">
        <w:rPr>
          <w:sz w:val="25"/>
          <w:szCs w:val="25"/>
        </w:rPr>
        <w:t>, цветовая гамма не соответствует заявленной, отсутствуют карманы, трикотажные напульсники не скрыты под продолжением рукава и брюк.</w:t>
      </w:r>
    </w:p>
    <w:p w:rsidR="005604A0" w:rsidRPr="0056049D" w:rsidRDefault="005604A0" w:rsidP="005604A0">
      <w:pPr>
        <w:pStyle w:val="a9"/>
        <w:spacing w:line="240" w:lineRule="auto"/>
        <w:ind w:left="0"/>
        <w:rPr>
          <w:sz w:val="25"/>
          <w:szCs w:val="25"/>
        </w:rPr>
      </w:pPr>
      <w:r w:rsidRPr="0056049D">
        <w:rPr>
          <w:sz w:val="25"/>
          <w:szCs w:val="25"/>
        </w:rPr>
        <w:t>Предлагается отклонить данное предложение  от дальнейшего рассмотрения</w:t>
      </w:r>
    </w:p>
    <w:p w:rsidR="005604A0" w:rsidRPr="0056049D" w:rsidRDefault="005604A0" w:rsidP="005604A0">
      <w:pPr>
        <w:spacing w:line="240" w:lineRule="auto"/>
        <w:ind w:firstLine="0"/>
        <w:rPr>
          <w:bCs/>
          <w:i/>
          <w:iCs/>
          <w:snapToGrid/>
          <w:sz w:val="25"/>
          <w:szCs w:val="25"/>
        </w:rPr>
      </w:pPr>
    </w:p>
    <w:p w:rsidR="005604A0" w:rsidRPr="0056049D" w:rsidRDefault="005604A0" w:rsidP="005604A0">
      <w:pPr>
        <w:tabs>
          <w:tab w:val="right" w:pos="9360"/>
        </w:tabs>
        <w:spacing w:line="240" w:lineRule="auto"/>
        <w:ind w:firstLine="0"/>
        <w:jc w:val="left"/>
        <w:rPr>
          <w:b/>
          <w:bCs/>
          <w:i/>
          <w:iCs/>
          <w:snapToGrid/>
          <w:sz w:val="25"/>
          <w:szCs w:val="25"/>
        </w:rPr>
      </w:pPr>
      <w:r w:rsidRPr="0056049D">
        <w:rPr>
          <w:b/>
          <w:bCs/>
          <w:i/>
          <w:iCs/>
          <w:snapToGrid/>
          <w:sz w:val="25"/>
          <w:szCs w:val="25"/>
        </w:rPr>
        <w:t xml:space="preserve">ВОПРОС 3  «О </w:t>
      </w:r>
      <w:proofErr w:type="gramStart"/>
      <w:r w:rsidRPr="0056049D">
        <w:rPr>
          <w:b/>
          <w:bCs/>
          <w:i/>
          <w:iCs/>
          <w:snapToGrid/>
          <w:sz w:val="25"/>
          <w:szCs w:val="25"/>
        </w:rPr>
        <w:t>предварительной</w:t>
      </w:r>
      <w:proofErr w:type="gramEnd"/>
      <w:r w:rsidRPr="0056049D">
        <w:rPr>
          <w:b/>
          <w:bCs/>
          <w:i/>
          <w:iCs/>
          <w:snapToGrid/>
          <w:sz w:val="25"/>
          <w:szCs w:val="25"/>
        </w:rPr>
        <w:t xml:space="preserve"> </w:t>
      </w:r>
      <w:proofErr w:type="spellStart"/>
      <w:r w:rsidRPr="0056049D">
        <w:rPr>
          <w:b/>
          <w:bCs/>
          <w:i/>
          <w:iCs/>
          <w:snapToGrid/>
          <w:sz w:val="25"/>
          <w:szCs w:val="25"/>
        </w:rPr>
        <w:t>ранжировке</w:t>
      </w:r>
      <w:proofErr w:type="spellEnd"/>
      <w:r w:rsidRPr="0056049D">
        <w:rPr>
          <w:b/>
          <w:bCs/>
          <w:i/>
          <w:iCs/>
          <w:snapToGrid/>
          <w:sz w:val="25"/>
          <w:szCs w:val="25"/>
        </w:rPr>
        <w:t xml:space="preserve"> предложений»</w:t>
      </w:r>
    </w:p>
    <w:p w:rsidR="005604A0" w:rsidRPr="0056049D" w:rsidRDefault="005604A0" w:rsidP="005604A0">
      <w:pPr>
        <w:spacing w:line="240" w:lineRule="auto"/>
        <w:rPr>
          <w:sz w:val="25"/>
          <w:szCs w:val="25"/>
        </w:rPr>
      </w:pPr>
      <w:r w:rsidRPr="0056049D">
        <w:rPr>
          <w:sz w:val="25"/>
          <w:szCs w:val="25"/>
        </w:rPr>
        <w:t>ОТМЕТИЛИ:</w:t>
      </w:r>
    </w:p>
    <w:p w:rsidR="005604A0" w:rsidRPr="0056049D" w:rsidRDefault="005604A0" w:rsidP="005604A0">
      <w:pPr>
        <w:spacing w:line="240" w:lineRule="auto"/>
        <w:rPr>
          <w:sz w:val="25"/>
          <w:szCs w:val="25"/>
        </w:rPr>
      </w:pPr>
      <w:r w:rsidRPr="0056049D">
        <w:rPr>
          <w:sz w:val="25"/>
          <w:szCs w:val="25"/>
        </w:rPr>
        <w:t xml:space="preserve">В соответствии с требованиями и условиями, предусмотренными извещением о закупке и Закупочной документацией, предлагается ранжировать предложения следующим образом: </w:t>
      </w:r>
    </w:p>
    <w:p w:rsidR="005604A0" w:rsidRPr="0056049D" w:rsidRDefault="005604A0" w:rsidP="005604A0">
      <w:pPr>
        <w:spacing w:line="240" w:lineRule="auto"/>
        <w:ind w:firstLine="0"/>
        <w:rPr>
          <w:sz w:val="25"/>
          <w:szCs w:val="25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268"/>
        <w:gridCol w:w="4961"/>
        <w:gridCol w:w="993"/>
      </w:tblGrid>
      <w:tr w:rsidR="005604A0" w:rsidRPr="0056049D" w:rsidTr="00223DD9">
        <w:tc>
          <w:tcPr>
            <w:tcW w:w="1276" w:type="dxa"/>
            <w:shd w:val="clear" w:color="auto" w:fill="auto"/>
          </w:tcPr>
          <w:p w:rsidR="005604A0" w:rsidRPr="0056049D" w:rsidRDefault="005604A0" w:rsidP="00223DD9">
            <w:pPr>
              <w:spacing w:line="240" w:lineRule="auto"/>
              <w:ind w:firstLine="0"/>
              <w:jc w:val="center"/>
              <w:rPr>
                <w:i/>
                <w:sz w:val="25"/>
                <w:szCs w:val="25"/>
              </w:rPr>
            </w:pPr>
            <w:r w:rsidRPr="0056049D">
              <w:rPr>
                <w:i/>
                <w:sz w:val="25"/>
                <w:szCs w:val="25"/>
              </w:rPr>
              <w:t xml:space="preserve">Место в </w:t>
            </w:r>
            <w:proofErr w:type="spellStart"/>
            <w:r w:rsidRPr="0056049D">
              <w:rPr>
                <w:i/>
                <w:sz w:val="25"/>
                <w:szCs w:val="25"/>
              </w:rPr>
              <w:t>ранжировке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5604A0" w:rsidRPr="0056049D" w:rsidRDefault="005604A0" w:rsidP="00223DD9">
            <w:pPr>
              <w:spacing w:line="240" w:lineRule="auto"/>
              <w:ind w:firstLine="0"/>
              <w:jc w:val="center"/>
              <w:rPr>
                <w:i/>
                <w:sz w:val="25"/>
                <w:szCs w:val="25"/>
              </w:rPr>
            </w:pPr>
            <w:r w:rsidRPr="0056049D">
              <w:rPr>
                <w:i/>
                <w:sz w:val="25"/>
                <w:szCs w:val="25"/>
              </w:rPr>
              <w:t>Наименование и адрес участника</w:t>
            </w:r>
          </w:p>
        </w:tc>
        <w:tc>
          <w:tcPr>
            <w:tcW w:w="4961" w:type="dxa"/>
            <w:shd w:val="clear" w:color="auto" w:fill="auto"/>
          </w:tcPr>
          <w:p w:rsidR="005604A0" w:rsidRPr="0056049D" w:rsidRDefault="005604A0" w:rsidP="00223DD9">
            <w:pPr>
              <w:spacing w:line="240" w:lineRule="auto"/>
              <w:ind w:firstLine="0"/>
              <w:jc w:val="center"/>
              <w:rPr>
                <w:i/>
                <w:sz w:val="25"/>
                <w:szCs w:val="25"/>
              </w:rPr>
            </w:pPr>
            <w:r w:rsidRPr="0056049D">
              <w:rPr>
                <w:i/>
                <w:sz w:val="25"/>
                <w:szCs w:val="25"/>
              </w:rPr>
              <w:t>Цена и иные существенные условия</w:t>
            </w:r>
          </w:p>
        </w:tc>
        <w:tc>
          <w:tcPr>
            <w:tcW w:w="993" w:type="dxa"/>
          </w:tcPr>
          <w:p w:rsidR="005604A0" w:rsidRPr="0056049D" w:rsidRDefault="005604A0" w:rsidP="00223DD9">
            <w:pPr>
              <w:spacing w:line="240" w:lineRule="auto"/>
              <w:ind w:firstLine="0"/>
              <w:jc w:val="center"/>
              <w:rPr>
                <w:i/>
                <w:sz w:val="25"/>
                <w:szCs w:val="25"/>
              </w:rPr>
            </w:pPr>
            <w:r w:rsidRPr="0056049D">
              <w:rPr>
                <w:i/>
                <w:sz w:val="25"/>
                <w:szCs w:val="25"/>
              </w:rPr>
              <w:t>Количество баллов</w:t>
            </w:r>
          </w:p>
        </w:tc>
      </w:tr>
      <w:tr w:rsidR="005604A0" w:rsidRPr="0056049D" w:rsidTr="00223DD9">
        <w:tc>
          <w:tcPr>
            <w:tcW w:w="1276" w:type="dxa"/>
            <w:shd w:val="clear" w:color="auto" w:fill="auto"/>
          </w:tcPr>
          <w:p w:rsidR="005604A0" w:rsidRPr="0056049D" w:rsidRDefault="005604A0" w:rsidP="00223DD9">
            <w:pPr>
              <w:spacing w:line="240" w:lineRule="auto"/>
              <w:ind w:firstLine="0"/>
              <w:rPr>
                <w:sz w:val="25"/>
                <w:szCs w:val="25"/>
              </w:rPr>
            </w:pPr>
            <w:r w:rsidRPr="0056049D">
              <w:rPr>
                <w:sz w:val="25"/>
                <w:szCs w:val="25"/>
              </w:rPr>
              <w:t>1 место</w:t>
            </w:r>
          </w:p>
        </w:tc>
        <w:tc>
          <w:tcPr>
            <w:tcW w:w="2268" w:type="dxa"/>
            <w:shd w:val="clear" w:color="auto" w:fill="auto"/>
          </w:tcPr>
          <w:p w:rsidR="005604A0" w:rsidRPr="0056049D" w:rsidRDefault="005604A0" w:rsidP="00223DD9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5"/>
                <w:szCs w:val="25"/>
              </w:rPr>
            </w:pPr>
            <w:proofErr w:type="gramStart"/>
            <w:r w:rsidRPr="0056049D">
              <w:rPr>
                <w:b/>
                <w:i/>
                <w:snapToGrid/>
                <w:color w:val="333333"/>
                <w:sz w:val="25"/>
                <w:szCs w:val="25"/>
              </w:rPr>
              <w:t>ООО "ГУП Бисер"</w:t>
            </w:r>
            <w:r w:rsidRPr="0056049D">
              <w:rPr>
                <w:snapToGrid/>
                <w:color w:val="333333"/>
                <w:sz w:val="25"/>
                <w:szCs w:val="25"/>
              </w:rPr>
              <w:t xml:space="preserve"> (153031, г. Иваново, ул. 23-я Линия, д. 13, стр. 1, пом. 1001)</w:t>
            </w:r>
            <w:proofErr w:type="gramEnd"/>
          </w:p>
        </w:tc>
        <w:tc>
          <w:tcPr>
            <w:tcW w:w="4961" w:type="dxa"/>
            <w:shd w:val="clear" w:color="auto" w:fill="auto"/>
          </w:tcPr>
          <w:p w:rsidR="005604A0" w:rsidRPr="0056049D" w:rsidRDefault="005604A0" w:rsidP="00223DD9">
            <w:pPr>
              <w:spacing w:line="240" w:lineRule="auto"/>
              <w:ind w:firstLine="0"/>
              <w:jc w:val="left"/>
              <w:rPr>
                <w:b/>
                <w:i/>
                <w:snapToGrid/>
                <w:color w:val="333333"/>
                <w:sz w:val="25"/>
                <w:szCs w:val="25"/>
              </w:rPr>
            </w:pPr>
            <w:r w:rsidRPr="0056049D">
              <w:rPr>
                <w:snapToGrid/>
                <w:color w:val="333333"/>
                <w:sz w:val="25"/>
                <w:szCs w:val="25"/>
              </w:rPr>
              <w:t xml:space="preserve">Цена: </w:t>
            </w:r>
            <w:r w:rsidRPr="0056049D">
              <w:rPr>
                <w:b/>
                <w:i/>
                <w:snapToGrid/>
                <w:color w:val="333333"/>
                <w:sz w:val="25"/>
                <w:szCs w:val="25"/>
              </w:rPr>
              <w:t xml:space="preserve">10 210 600,00 руб. без НДС;                 </w:t>
            </w:r>
            <w:r w:rsidRPr="0056049D">
              <w:rPr>
                <w:snapToGrid/>
                <w:color w:val="333333"/>
                <w:sz w:val="25"/>
                <w:szCs w:val="25"/>
              </w:rPr>
              <w:t>12 048 508,00 руб. с НДС</w:t>
            </w:r>
          </w:p>
          <w:p w:rsidR="005604A0" w:rsidRPr="0056049D" w:rsidRDefault="005604A0" w:rsidP="00223DD9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5"/>
                <w:szCs w:val="25"/>
              </w:rPr>
            </w:pPr>
            <w:r w:rsidRPr="0056049D">
              <w:rPr>
                <w:snapToGrid/>
                <w:color w:val="333333"/>
                <w:sz w:val="25"/>
                <w:szCs w:val="25"/>
              </w:rPr>
              <w:t xml:space="preserve">Срок поставки: с момента подписания договора до 15.03.2015 г.                                           Условия оплаты: до 15.04.2015 г.  </w:t>
            </w:r>
          </w:p>
          <w:p w:rsidR="005604A0" w:rsidRPr="0056049D" w:rsidRDefault="005604A0" w:rsidP="00223DD9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5"/>
                <w:szCs w:val="25"/>
              </w:rPr>
            </w:pPr>
            <w:r w:rsidRPr="0056049D">
              <w:rPr>
                <w:snapToGrid/>
                <w:color w:val="333333"/>
                <w:sz w:val="25"/>
                <w:szCs w:val="25"/>
              </w:rPr>
              <w:t>Гарантийный срок: 24 месяца                                                       Срок действия оферты: до 01 апреля 2015 г.</w:t>
            </w:r>
          </w:p>
        </w:tc>
        <w:tc>
          <w:tcPr>
            <w:tcW w:w="993" w:type="dxa"/>
            <w:vAlign w:val="center"/>
          </w:tcPr>
          <w:p w:rsidR="005604A0" w:rsidRPr="0056049D" w:rsidRDefault="005604A0" w:rsidP="00223DD9">
            <w:pPr>
              <w:spacing w:line="240" w:lineRule="auto"/>
              <w:ind w:firstLine="0"/>
              <w:jc w:val="center"/>
              <w:rPr>
                <w:snapToGrid/>
                <w:sz w:val="25"/>
                <w:szCs w:val="25"/>
              </w:rPr>
            </w:pPr>
            <w:r w:rsidRPr="0056049D">
              <w:rPr>
                <w:snapToGrid/>
                <w:sz w:val="25"/>
                <w:szCs w:val="25"/>
              </w:rPr>
              <w:t>3,00</w:t>
            </w:r>
          </w:p>
        </w:tc>
      </w:tr>
      <w:tr w:rsidR="005604A0" w:rsidRPr="0056049D" w:rsidTr="00223DD9">
        <w:tc>
          <w:tcPr>
            <w:tcW w:w="1276" w:type="dxa"/>
            <w:shd w:val="clear" w:color="auto" w:fill="auto"/>
          </w:tcPr>
          <w:p w:rsidR="005604A0" w:rsidRPr="0056049D" w:rsidRDefault="005604A0" w:rsidP="00223DD9">
            <w:pPr>
              <w:spacing w:line="240" w:lineRule="auto"/>
              <w:ind w:firstLine="0"/>
              <w:rPr>
                <w:sz w:val="25"/>
                <w:szCs w:val="25"/>
              </w:rPr>
            </w:pPr>
            <w:r w:rsidRPr="0056049D">
              <w:rPr>
                <w:sz w:val="25"/>
                <w:szCs w:val="25"/>
              </w:rPr>
              <w:t>2 место</w:t>
            </w:r>
          </w:p>
        </w:tc>
        <w:tc>
          <w:tcPr>
            <w:tcW w:w="2268" w:type="dxa"/>
            <w:shd w:val="clear" w:color="auto" w:fill="auto"/>
          </w:tcPr>
          <w:p w:rsidR="005604A0" w:rsidRPr="0056049D" w:rsidRDefault="005604A0" w:rsidP="00223DD9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5"/>
                <w:szCs w:val="25"/>
              </w:rPr>
            </w:pPr>
            <w:proofErr w:type="gramStart"/>
            <w:r w:rsidRPr="0056049D">
              <w:rPr>
                <w:b/>
                <w:i/>
                <w:snapToGrid/>
                <w:color w:val="333333"/>
                <w:sz w:val="25"/>
                <w:szCs w:val="25"/>
              </w:rPr>
              <w:t>ЗАО "Меридиан"</w:t>
            </w:r>
            <w:r w:rsidRPr="0056049D">
              <w:rPr>
                <w:snapToGrid/>
                <w:color w:val="333333"/>
                <w:sz w:val="25"/>
                <w:szCs w:val="25"/>
              </w:rPr>
              <w:t xml:space="preserve"> (603055, г. Нижний Новгород, п. Березовая Пойма, ул. Механизаторов, д. 3)</w:t>
            </w:r>
            <w:proofErr w:type="gramEnd"/>
          </w:p>
        </w:tc>
        <w:tc>
          <w:tcPr>
            <w:tcW w:w="4961" w:type="dxa"/>
            <w:shd w:val="clear" w:color="auto" w:fill="auto"/>
          </w:tcPr>
          <w:p w:rsidR="005604A0" w:rsidRPr="0056049D" w:rsidRDefault="005604A0" w:rsidP="00223DD9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5"/>
                <w:szCs w:val="25"/>
              </w:rPr>
            </w:pPr>
            <w:r w:rsidRPr="0056049D">
              <w:rPr>
                <w:snapToGrid/>
                <w:color w:val="333333"/>
                <w:sz w:val="25"/>
                <w:szCs w:val="25"/>
              </w:rPr>
              <w:t>Цена</w:t>
            </w:r>
            <w:r w:rsidRPr="0056049D">
              <w:rPr>
                <w:b/>
                <w:i/>
                <w:snapToGrid/>
                <w:color w:val="333333"/>
                <w:sz w:val="25"/>
                <w:szCs w:val="25"/>
              </w:rPr>
              <w:t>: 10 237 696,50 руб.  без НДС</w:t>
            </w:r>
            <w:r w:rsidRPr="0056049D">
              <w:rPr>
                <w:snapToGrid/>
                <w:color w:val="333333"/>
                <w:sz w:val="25"/>
                <w:szCs w:val="25"/>
              </w:rPr>
              <w:t>;                 12 080 481,85 руб. с НДС</w:t>
            </w:r>
          </w:p>
          <w:p w:rsidR="005604A0" w:rsidRPr="0056049D" w:rsidRDefault="005604A0" w:rsidP="00223DD9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5"/>
                <w:szCs w:val="25"/>
              </w:rPr>
            </w:pPr>
            <w:r w:rsidRPr="0056049D">
              <w:rPr>
                <w:snapToGrid/>
                <w:color w:val="333333"/>
                <w:sz w:val="25"/>
                <w:szCs w:val="25"/>
              </w:rPr>
              <w:t xml:space="preserve">Срок поставки: в течение 20 рабочих дней с момента подписания договора и спецификации обеими сторонами до 15.03.2015 г.                                                                                   Условия оплаты: в течение 30 дней с момента получения  Товара на складе Покупателя, но не позднее 15.04.2015 г.  </w:t>
            </w:r>
          </w:p>
          <w:p w:rsidR="005604A0" w:rsidRPr="0056049D" w:rsidRDefault="005604A0" w:rsidP="00223DD9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5"/>
                <w:szCs w:val="25"/>
              </w:rPr>
            </w:pPr>
            <w:r w:rsidRPr="0056049D">
              <w:rPr>
                <w:snapToGrid/>
                <w:color w:val="333333"/>
                <w:sz w:val="25"/>
                <w:szCs w:val="25"/>
              </w:rPr>
              <w:t xml:space="preserve">Гарантийный срок: согласно ГОСТ, ТУ. Гарантийный срок на поставляемую продукцию соответствует гарантийному сроку изготовителя, но не менее двух лет. </w:t>
            </w:r>
          </w:p>
          <w:p w:rsidR="00CA6F77" w:rsidRDefault="005604A0" w:rsidP="00223DD9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5"/>
                <w:szCs w:val="25"/>
              </w:rPr>
            </w:pPr>
            <w:r w:rsidRPr="0056049D">
              <w:rPr>
                <w:snapToGrid/>
                <w:color w:val="333333"/>
                <w:sz w:val="25"/>
                <w:szCs w:val="25"/>
              </w:rPr>
              <w:t xml:space="preserve">Срок изготовления продукции – не ранее 2014 г. </w:t>
            </w:r>
          </w:p>
          <w:p w:rsidR="005604A0" w:rsidRPr="0056049D" w:rsidRDefault="005604A0" w:rsidP="00223DD9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5"/>
                <w:szCs w:val="25"/>
              </w:rPr>
            </w:pPr>
            <w:r w:rsidRPr="0056049D">
              <w:rPr>
                <w:snapToGrid/>
                <w:color w:val="333333"/>
                <w:sz w:val="25"/>
                <w:szCs w:val="25"/>
              </w:rPr>
              <w:t>Срок действия оферты: до 31 января 2015 г.</w:t>
            </w:r>
          </w:p>
        </w:tc>
        <w:tc>
          <w:tcPr>
            <w:tcW w:w="993" w:type="dxa"/>
            <w:vAlign w:val="center"/>
          </w:tcPr>
          <w:p w:rsidR="005604A0" w:rsidRPr="0056049D" w:rsidRDefault="005604A0" w:rsidP="00223DD9">
            <w:pPr>
              <w:spacing w:line="240" w:lineRule="auto"/>
              <w:ind w:firstLine="0"/>
              <w:jc w:val="center"/>
              <w:rPr>
                <w:snapToGrid/>
                <w:sz w:val="25"/>
                <w:szCs w:val="25"/>
              </w:rPr>
            </w:pPr>
            <w:r w:rsidRPr="0056049D">
              <w:rPr>
                <w:snapToGrid/>
                <w:sz w:val="25"/>
                <w:szCs w:val="25"/>
              </w:rPr>
              <w:t>2,75</w:t>
            </w:r>
          </w:p>
        </w:tc>
      </w:tr>
    </w:tbl>
    <w:p w:rsidR="005604A0" w:rsidRPr="0056049D" w:rsidRDefault="005604A0" w:rsidP="005604A0">
      <w:pPr>
        <w:snapToGrid w:val="0"/>
        <w:spacing w:line="240" w:lineRule="auto"/>
        <w:ind w:firstLine="0"/>
        <w:contextualSpacing/>
        <w:rPr>
          <w:bCs/>
          <w:i/>
          <w:iCs/>
          <w:snapToGrid/>
          <w:sz w:val="25"/>
          <w:szCs w:val="25"/>
        </w:rPr>
      </w:pPr>
    </w:p>
    <w:p w:rsidR="00B0764B" w:rsidRPr="0056049D" w:rsidRDefault="005604A0" w:rsidP="005604A0">
      <w:pPr>
        <w:snapToGrid w:val="0"/>
        <w:spacing w:line="240" w:lineRule="auto"/>
        <w:ind w:firstLine="0"/>
        <w:contextualSpacing/>
        <w:rPr>
          <w:b/>
          <w:i/>
          <w:snapToGrid/>
          <w:sz w:val="25"/>
          <w:szCs w:val="25"/>
        </w:rPr>
      </w:pPr>
      <w:r w:rsidRPr="0056049D">
        <w:rPr>
          <w:b/>
          <w:bCs/>
          <w:i/>
          <w:iCs/>
          <w:snapToGrid/>
          <w:sz w:val="25"/>
          <w:szCs w:val="25"/>
        </w:rPr>
        <w:t xml:space="preserve">ВОПРОС 4  </w:t>
      </w:r>
      <w:r w:rsidRPr="0056049D">
        <w:rPr>
          <w:b/>
          <w:i/>
          <w:snapToGrid/>
          <w:sz w:val="25"/>
          <w:szCs w:val="25"/>
        </w:rPr>
        <w:t>«О проведении переторжки»</w:t>
      </w:r>
    </w:p>
    <w:p w:rsidR="005604A0" w:rsidRPr="0056049D" w:rsidRDefault="005604A0" w:rsidP="005604A0">
      <w:pPr>
        <w:snapToGrid w:val="0"/>
        <w:spacing w:line="240" w:lineRule="auto"/>
        <w:contextualSpacing/>
        <w:rPr>
          <w:snapToGrid/>
          <w:sz w:val="25"/>
          <w:szCs w:val="25"/>
        </w:rPr>
      </w:pPr>
      <w:r w:rsidRPr="0056049D">
        <w:rPr>
          <w:snapToGrid/>
          <w:sz w:val="25"/>
          <w:szCs w:val="25"/>
        </w:rPr>
        <w:t>ОТМЕТИЛИ:</w:t>
      </w:r>
    </w:p>
    <w:p w:rsidR="00F30B0A" w:rsidRDefault="00943CA1" w:rsidP="005604A0">
      <w:pPr>
        <w:snapToGrid w:val="0"/>
        <w:spacing w:line="240" w:lineRule="auto"/>
        <w:contextualSpacing/>
        <w:rPr>
          <w:snapToGrid/>
          <w:sz w:val="25"/>
          <w:szCs w:val="25"/>
        </w:rPr>
      </w:pPr>
      <w:r w:rsidRPr="0056049D">
        <w:rPr>
          <w:snapToGrid/>
          <w:sz w:val="25"/>
          <w:szCs w:val="25"/>
        </w:rPr>
        <w:t>Учитывая результаты экспертизы</w:t>
      </w:r>
      <w:r w:rsidRPr="00943CA1">
        <w:rPr>
          <w:snapToGrid/>
          <w:sz w:val="25"/>
          <w:szCs w:val="25"/>
        </w:rPr>
        <w:t xml:space="preserve"> </w:t>
      </w:r>
      <w:r w:rsidRPr="0056049D">
        <w:rPr>
          <w:snapToGrid/>
          <w:sz w:val="25"/>
          <w:szCs w:val="25"/>
        </w:rPr>
        <w:t>предложений Участников</w:t>
      </w:r>
      <w:r w:rsidR="002F5A1A" w:rsidRPr="002F5A1A">
        <w:rPr>
          <w:snapToGrid/>
          <w:sz w:val="25"/>
          <w:szCs w:val="25"/>
        </w:rPr>
        <w:t xml:space="preserve"> </w:t>
      </w:r>
      <w:r w:rsidR="002F5A1A" w:rsidRPr="0056049D">
        <w:rPr>
          <w:snapToGrid/>
          <w:sz w:val="25"/>
          <w:szCs w:val="25"/>
        </w:rPr>
        <w:t>закупки</w:t>
      </w:r>
      <w:r>
        <w:rPr>
          <w:snapToGrid/>
          <w:sz w:val="25"/>
          <w:szCs w:val="25"/>
        </w:rPr>
        <w:t>, а именно:</w:t>
      </w:r>
      <w:r w:rsidR="004E713C">
        <w:rPr>
          <w:snapToGrid/>
          <w:sz w:val="25"/>
          <w:szCs w:val="25"/>
        </w:rPr>
        <w:t xml:space="preserve"> </w:t>
      </w:r>
    </w:p>
    <w:p w:rsidR="00F30B0A" w:rsidRDefault="004E713C" w:rsidP="005604A0">
      <w:pPr>
        <w:snapToGrid w:val="0"/>
        <w:spacing w:line="240" w:lineRule="auto"/>
        <w:contextualSpacing/>
        <w:rPr>
          <w:snapToGrid/>
          <w:sz w:val="25"/>
          <w:szCs w:val="25"/>
        </w:rPr>
      </w:pPr>
      <w:r>
        <w:rPr>
          <w:snapToGrid/>
          <w:sz w:val="25"/>
          <w:szCs w:val="25"/>
        </w:rPr>
        <w:t xml:space="preserve"> </w:t>
      </w:r>
      <w:r w:rsidR="002F5A1A">
        <w:rPr>
          <w:snapToGrid/>
          <w:sz w:val="25"/>
          <w:szCs w:val="25"/>
        </w:rPr>
        <w:t xml:space="preserve">- </w:t>
      </w:r>
      <w:r>
        <w:rPr>
          <w:snapToGrid/>
          <w:sz w:val="25"/>
          <w:szCs w:val="25"/>
        </w:rPr>
        <w:t xml:space="preserve">ООО «ГУП Бисер» </w:t>
      </w:r>
      <w:r w:rsidR="00943CA1">
        <w:rPr>
          <w:snapToGrid/>
          <w:sz w:val="25"/>
          <w:szCs w:val="25"/>
        </w:rPr>
        <w:t xml:space="preserve">г. Иваново </w:t>
      </w:r>
      <w:r>
        <w:rPr>
          <w:snapToGrid/>
          <w:sz w:val="25"/>
          <w:szCs w:val="25"/>
        </w:rPr>
        <w:t>предоставил</w:t>
      </w:r>
      <w:r w:rsidR="00B0764B">
        <w:rPr>
          <w:snapToGrid/>
          <w:sz w:val="25"/>
          <w:szCs w:val="25"/>
        </w:rPr>
        <w:t>о</w:t>
      </w:r>
      <w:r>
        <w:rPr>
          <w:snapToGrid/>
          <w:sz w:val="25"/>
          <w:szCs w:val="25"/>
        </w:rPr>
        <w:t xml:space="preserve"> образцы полностью соответствующие техническому заданию</w:t>
      </w:r>
      <w:r w:rsidR="00F30B0A">
        <w:rPr>
          <w:snapToGrid/>
          <w:sz w:val="25"/>
          <w:szCs w:val="25"/>
        </w:rPr>
        <w:t>.</w:t>
      </w:r>
    </w:p>
    <w:p w:rsidR="004E713C" w:rsidRDefault="00943CA1" w:rsidP="005604A0">
      <w:pPr>
        <w:snapToGrid w:val="0"/>
        <w:spacing w:line="240" w:lineRule="auto"/>
        <w:contextualSpacing/>
        <w:rPr>
          <w:snapToGrid/>
          <w:sz w:val="25"/>
          <w:szCs w:val="25"/>
        </w:rPr>
      </w:pPr>
      <w:r>
        <w:rPr>
          <w:snapToGrid/>
          <w:sz w:val="25"/>
          <w:szCs w:val="25"/>
        </w:rPr>
        <w:t xml:space="preserve"> </w:t>
      </w:r>
      <w:r w:rsidR="002F5A1A">
        <w:rPr>
          <w:snapToGrid/>
          <w:sz w:val="25"/>
          <w:szCs w:val="25"/>
        </w:rPr>
        <w:t xml:space="preserve">- у </w:t>
      </w:r>
      <w:r>
        <w:rPr>
          <w:snapToGrid/>
          <w:sz w:val="25"/>
          <w:szCs w:val="25"/>
        </w:rPr>
        <w:t xml:space="preserve">ЗАО «Меридиан» г. Нижний Новгород </w:t>
      </w:r>
      <w:r w:rsidR="00F30B0A">
        <w:rPr>
          <w:snapToGrid/>
          <w:sz w:val="25"/>
          <w:szCs w:val="25"/>
        </w:rPr>
        <w:t xml:space="preserve">экспертами выявлены </w:t>
      </w:r>
      <w:r w:rsidR="00B53B8C">
        <w:rPr>
          <w:snapToGrid/>
          <w:sz w:val="25"/>
          <w:szCs w:val="25"/>
        </w:rPr>
        <w:t xml:space="preserve">несоответствия, </w:t>
      </w:r>
      <w:r w:rsidR="00F30B0A">
        <w:rPr>
          <w:snapToGrid/>
          <w:sz w:val="25"/>
          <w:szCs w:val="25"/>
        </w:rPr>
        <w:t xml:space="preserve">которые являются несущественными. </w:t>
      </w:r>
    </w:p>
    <w:p w:rsidR="00B53B8C" w:rsidRPr="004A2E4C" w:rsidRDefault="00B53B8C" w:rsidP="00B53B8C">
      <w:pPr>
        <w:snapToGrid w:val="0"/>
        <w:spacing w:line="276" w:lineRule="auto"/>
        <w:contextualSpacing/>
        <w:rPr>
          <w:snapToGrid/>
          <w:sz w:val="26"/>
          <w:szCs w:val="26"/>
        </w:rPr>
      </w:pPr>
      <w:r>
        <w:rPr>
          <w:snapToGrid/>
          <w:sz w:val="26"/>
          <w:szCs w:val="26"/>
        </w:rPr>
        <w:t xml:space="preserve">В связи с тем, что  ни один из участников не воспользовался функционалом  электронной торговой площадки, который предполагал возможность понизить цену в момент подачи предложения, поэтому  цена участников торговый процедур окончательна и </w:t>
      </w:r>
      <w:r w:rsidRPr="004A2E4C">
        <w:rPr>
          <w:snapToGrid/>
          <w:sz w:val="26"/>
          <w:szCs w:val="26"/>
        </w:rPr>
        <w:t>Закупочная комиссия полагает не целесообразным проведение переторжки.</w:t>
      </w:r>
    </w:p>
    <w:p w:rsidR="00FC497E" w:rsidRDefault="00FC497E" w:rsidP="00FC497E">
      <w:pPr>
        <w:spacing w:line="240" w:lineRule="auto"/>
        <w:ind w:firstLine="0"/>
        <w:rPr>
          <w:b/>
          <w:i/>
          <w:sz w:val="26"/>
          <w:szCs w:val="26"/>
        </w:rPr>
      </w:pPr>
    </w:p>
    <w:p w:rsidR="00FC497E" w:rsidRPr="00A278C1" w:rsidRDefault="00FC497E" w:rsidP="00FC497E">
      <w:pPr>
        <w:spacing w:line="240" w:lineRule="auto"/>
        <w:ind w:firstLine="0"/>
        <w:rPr>
          <w:b/>
          <w:i/>
          <w:sz w:val="26"/>
          <w:szCs w:val="26"/>
        </w:rPr>
      </w:pPr>
      <w:r w:rsidRPr="004A2E4C">
        <w:rPr>
          <w:b/>
          <w:i/>
          <w:sz w:val="26"/>
          <w:szCs w:val="26"/>
        </w:rPr>
        <w:t xml:space="preserve">ВОПРОС 5 </w:t>
      </w:r>
      <w:r w:rsidRPr="00A278C1">
        <w:rPr>
          <w:b/>
          <w:i/>
          <w:sz w:val="26"/>
          <w:szCs w:val="26"/>
        </w:rPr>
        <w:t xml:space="preserve"> «Выбор победителя закупки»</w:t>
      </w:r>
    </w:p>
    <w:p w:rsidR="00FC497E" w:rsidRPr="00A278C1" w:rsidRDefault="00FC497E" w:rsidP="00FC497E">
      <w:pPr>
        <w:spacing w:line="240" w:lineRule="auto"/>
        <w:rPr>
          <w:sz w:val="26"/>
          <w:szCs w:val="26"/>
        </w:rPr>
      </w:pPr>
      <w:r w:rsidRPr="00A278C1">
        <w:rPr>
          <w:sz w:val="26"/>
          <w:szCs w:val="26"/>
        </w:rPr>
        <w:t>ОТМЕТИЛИ:</w:t>
      </w:r>
    </w:p>
    <w:p w:rsidR="00FC497E" w:rsidRPr="00B53B8C" w:rsidRDefault="00FC497E" w:rsidP="00FC497E">
      <w:pPr>
        <w:spacing w:line="240" w:lineRule="auto"/>
        <w:ind w:firstLine="0"/>
        <w:rPr>
          <w:b/>
          <w:i/>
          <w:snapToGrid/>
          <w:sz w:val="26"/>
          <w:szCs w:val="26"/>
        </w:rPr>
      </w:pPr>
      <w:proofErr w:type="gramStart"/>
      <w:r w:rsidRPr="00B53B8C">
        <w:rPr>
          <w:sz w:val="26"/>
          <w:szCs w:val="26"/>
        </w:rPr>
        <w:t xml:space="preserve">На основании вышеприведенной </w:t>
      </w:r>
      <w:proofErr w:type="spellStart"/>
      <w:r w:rsidRPr="00B53B8C">
        <w:rPr>
          <w:sz w:val="26"/>
          <w:szCs w:val="26"/>
        </w:rPr>
        <w:t>ранжировки</w:t>
      </w:r>
      <w:proofErr w:type="spellEnd"/>
      <w:r w:rsidRPr="00B53B8C">
        <w:rPr>
          <w:sz w:val="26"/>
          <w:szCs w:val="26"/>
        </w:rPr>
        <w:t xml:space="preserve"> предложений Участников закупки предлагается признать </w:t>
      </w:r>
      <w:r w:rsidRPr="00B53B8C">
        <w:rPr>
          <w:b/>
          <w:i/>
          <w:sz w:val="26"/>
          <w:szCs w:val="26"/>
        </w:rPr>
        <w:t>Победителем</w:t>
      </w:r>
      <w:r w:rsidRPr="00B53B8C">
        <w:rPr>
          <w:sz w:val="26"/>
          <w:szCs w:val="26"/>
        </w:rPr>
        <w:t xml:space="preserve"> </w:t>
      </w:r>
      <w:r w:rsidRPr="00B53B8C">
        <w:rPr>
          <w:bCs/>
          <w:sz w:val="26"/>
          <w:szCs w:val="26"/>
        </w:rPr>
        <w:t>открытого запроса предложений на право заключения договора на поставку</w:t>
      </w:r>
      <w:r w:rsidRPr="00B53B8C">
        <w:rPr>
          <w:b/>
          <w:bCs/>
          <w:i/>
          <w:iCs/>
          <w:w w:val="110"/>
          <w:sz w:val="26"/>
          <w:szCs w:val="26"/>
        </w:rPr>
        <w:t xml:space="preserve"> </w:t>
      </w:r>
      <w:r w:rsidRPr="00B53B8C">
        <w:rPr>
          <w:b/>
          <w:bCs/>
          <w:i/>
          <w:sz w:val="26"/>
          <w:szCs w:val="26"/>
        </w:rPr>
        <w:t xml:space="preserve">«Демисезонная спецодежда (АЭС, ХЭС, ПЭС, ЭС ЕАО, ЮЯЭС)» </w:t>
      </w:r>
      <w:r w:rsidRPr="00B53B8C">
        <w:rPr>
          <w:sz w:val="26"/>
          <w:szCs w:val="26"/>
        </w:rPr>
        <w:t>Участника занявшего первое место</w:t>
      </w:r>
      <w:r w:rsidRPr="00B53B8C">
        <w:rPr>
          <w:rFonts w:eastAsiaTheme="minorHAnsi"/>
          <w:b/>
          <w:i/>
          <w:snapToGrid/>
          <w:sz w:val="26"/>
          <w:szCs w:val="26"/>
          <w:lang w:eastAsia="en-US"/>
        </w:rPr>
        <w:t xml:space="preserve"> </w:t>
      </w:r>
      <w:r w:rsidRPr="00B53B8C">
        <w:rPr>
          <w:b/>
          <w:i/>
          <w:snapToGrid/>
          <w:sz w:val="26"/>
          <w:szCs w:val="26"/>
        </w:rPr>
        <w:t>ООО "ГУП Бисер"</w:t>
      </w:r>
      <w:r w:rsidRPr="00B53B8C">
        <w:rPr>
          <w:snapToGrid/>
          <w:sz w:val="26"/>
          <w:szCs w:val="26"/>
        </w:rPr>
        <w:t xml:space="preserve"> (153031, г. Иваново, ул. 23-я Линия, д. 13, стр. 1, пом. 1001)</w:t>
      </w:r>
      <w:r w:rsidRPr="00B53B8C">
        <w:rPr>
          <w:rFonts w:eastAsiaTheme="minorHAnsi"/>
          <w:snapToGrid/>
          <w:sz w:val="26"/>
          <w:szCs w:val="26"/>
          <w:lang w:eastAsia="en-US"/>
        </w:rPr>
        <w:t xml:space="preserve"> </w:t>
      </w:r>
      <w:r w:rsidRPr="00B53B8C">
        <w:rPr>
          <w:sz w:val="26"/>
          <w:szCs w:val="26"/>
        </w:rPr>
        <w:t xml:space="preserve"> </w:t>
      </w:r>
      <w:r w:rsidRPr="00B53B8C">
        <w:rPr>
          <w:snapToGrid/>
          <w:sz w:val="26"/>
          <w:szCs w:val="26"/>
        </w:rPr>
        <w:t xml:space="preserve">Цена: </w:t>
      </w:r>
      <w:r w:rsidRPr="00B53B8C">
        <w:rPr>
          <w:b/>
          <w:i/>
          <w:snapToGrid/>
          <w:sz w:val="26"/>
          <w:szCs w:val="26"/>
        </w:rPr>
        <w:t>10 210 600,00 руб. без НДС;</w:t>
      </w:r>
      <w:proofErr w:type="gramEnd"/>
      <w:r w:rsidRPr="00B53B8C">
        <w:rPr>
          <w:b/>
          <w:i/>
          <w:snapToGrid/>
          <w:sz w:val="26"/>
          <w:szCs w:val="26"/>
        </w:rPr>
        <w:t xml:space="preserve"> </w:t>
      </w:r>
      <w:r w:rsidRPr="00B53B8C">
        <w:rPr>
          <w:snapToGrid/>
          <w:sz w:val="26"/>
          <w:szCs w:val="26"/>
        </w:rPr>
        <w:t>12 048 508,00 руб. с НДС</w:t>
      </w:r>
      <w:r w:rsidRPr="00B53B8C">
        <w:rPr>
          <w:b/>
          <w:i/>
          <w:snapToGrid/>
          <w:sz w:val="26"/>
          <w:szCs w:val="26"/>
        </w:rPr>
        <w:t xml:space="preserve">. </w:t>
      </w:r>
      <w:r w:rsidRPr="00B53B8C">
        <w:rPr>
          <w:snapToGrid/>
          <w:sz w:val="26"/>
          <w:szCs w:val="26"/>
        </w:rPr>
        <w:t>Срок поставки: с момента подписания договора до 15.03.2015 г. Условия оплаты: до 15.04.2015 г.  Гарантийный срок: 24 месяца                                                Срок действия предложения</w:t>
      </w:r>
      <w:proofErr w:type="gramStart"/>
      <w:r w:rsidRPr="00B53B8C">
        <w:rPr>
          <w:snapToGrid/>
          <w:sz w:val="26"/>
          <w:szCs w:val="26"/>
        </w:rPr>
        <w:t xml:space="preserve"> :</w:t>
      </w:r>
      <w:proofErr w:type="gramEnd"/>
      <w:r w:rsidRPr="00B53B8C">
        <w:rPr>
          <w:snapToGrid/>
          <w:sz w:val="26"/>
          <w:szCs w:val="26"/>
        </w:rPr>
        <w:t xml:space="preserve"> до 01 апреля 2015 г.</w:t>
      </w:r>
    </w:p>
    <w:p w:rsidR="00FC497E" w:rsidRPr="00B53B8C" w:rsidRDefault="00FC497E" w:rsidP="005604A0">
      <w:pPr>
        <w:snapToGrid w:val="0"/>
        <w:spacing w:line="240" w:lineRule="auto"/>
        <w:contextualSpacing/>
        <w:rPr>
          <w:snapToGrid/>
          <w:sz w:val="25"/>
          <w:szCs w:val="25"/>
        </w:rPr>
      </w:pPr>
    </w:p>
    <w:p w:rsidR="005604A0" w:rsidRPr="00B53B8C" w:rsidRDefault="005604A0" w:rsidP="005604A0">
      <w:pPr>
        <w:snapToGrid w:val="0"/>
        <w:spacing w:line="240" w:lineRule="auto"/>
        <w:contextualSpacing/>
        <w:rPr>
          <w:b/>
          <w:snapToGrid/>
          <w:sz w:val="25"/>
          <w:szCs w:val="25"/>
        </w:rPr>
      </w:pPr>
    </w:p>
    <w:p w:rsidR="005604A0" w:rsidRPr="00B53B8C" w:rsidRDefault="005604A0" w:rsidP="005604A0">
      <w:pPr>
        <w:snapToGrid w:val="0"/>
        <w:spacing w:line="240" w:lineRule="auto"/>
        <w:contextualSpacing/>
        <w:rPr>
          <w:b/>
          <w:snapToGrid/>
          <w:sz w:val="25"/>
          <w:szCs w:val="25"/>
        </w:rPr>
      </w:pPr>
      <w:r w:rsidRPr="00B53B8C">
        <w:rPr>
          <w:b/>
          <w:snapToGrid/>
          <w:sz w:val="25"/>
          <w:szCs w:val="25"/>
        </w:rPr>
        <w:t>РЕШИЛИ:</w:t>
      </w:r>
    </w:p>
    <w:p w:rsidR="005604A0" w:rsidRPr="00B53B8C" w:rsidRDefault="005604A0" w:rsidP="005604A0">
      <w:pPr>
        <w:pStyle w:val="a9"/>
        <w:numPr>
          <w:ilvl w:val="0"/>
          <w:numId w:val="28"/>
        </w:numPr>
        <w:tabs>
          <w:tab w:val="left" w:pos="993"/>
        </w:tabs>
        <w:suppressAutoHyphens/>
        <w:spacing w:line="240" w:lineRule="auto"/>
        <w:ind w:left="0" w:firstLine="567"/>
        <w:rPr>
          <w:snapToGrid/>
          <w:sz w:val="25"/>
          <w:szCs w:val="25"/>
        </w:rPr>
      </w:pPr>
      <w:proofErr w:type="gramStart"/>
      <w:r w:rsidRPr="00B53B8C">
        <w:rPr>
          <w:b/>
          <w:snapToGrid/>
          <w:sz w:val="25"/>
          <w:szCs w:val="25"/>
        </w:rPr>
        <w:t>Признать</w:t>
      </w:r>
      <w:r w:rsidRPr="00B53B8C">
        <w:rPr>
          <w:snapToGrid/>
          <w:sz w:val="25"/>
          <w:szCs w:val="25"/>
        </w:rPr>
        <w:t xml:space="preserve"> предложения </w:t>
      </w:r>
      <w:r w:rsidRPr="00B53B8C">
        <w:rPr>
          <w:b/>
          <w:i/>
          <w:snapToGrid/>
          <w:sz w:val="25"/>
          <w:szCs w:val="25"/>
        </w:rPr>
        <w:t>ООО "ГУП Бисер"</w:t>
      </w:r>
      <w:r w:rsidRPr="00B53B8C">
        <w:rPr>
          <w:snapToGrid/>
          <w:sz w:val="25"/>
          <w:szCs w:val="25"/>
        </w:rPr>
        <w:t xml:space="preserve"> (153031, г. Иваново, ул. 23-я Линия, д. 13, стр. 1, пом. 1001), </w:t>
      </w:r>
      <w:r w:rsidRPr="00B53B8C">
        <w:rPr>
          <w:b/>
          <w:i/>
          <w:snapToGrid/>
          <w:sz w:val="25"/>
          <w:szCs w:val="25"/>
        </w:rPr>
        <w:t>ЗАО "Меридиан"</w:t>
      </w:r>
      <w:r w:rsidRPr="00B53B8C">
        <w:rPr>
          <w:snapToGrid/>
          <w:sz w:val="25"/>
          <w:szCs w:val="25"/>
        </w:rPr>
        <w:t xml:space="preserve"> (603055, г. Нижний Новгород, п. Березовая Пойма, ул. Механизаторов, д. 3) соответствующими условиям закупки.</w:t>
      </w:r>
      <w:proofErr w:type="gramEnd"/>
    </w:p>
    <w:p w:rsidR="005604A0" w:rsidRPr="00B53B8C" w:rsidRDefault="005604A0" w:rsidP="005604A0">
      <w:pPr>
        <w:pStyle w:val="a9"/>
        <w:tabs>
          <w:tab w:val="left" w:pos="993"/>
        </w:tabs>
        <w:suppressAutoHyphens/>
        <w:snapToGrid w:val="0"/>
        <w:spacing w:line="240" w:lineRule="auto"/>
        <w:ind w:left="567" w:firstLine="0"/>
        <w:rPr>
          <w:rFonts w:eastAsiaTheme="minorHAnsi"/>
          <w:sz w:val="25"/>
          <w:szCs w:val="25"/>
          <w:lang w:eastAsia="en-US"/>
        </w:rPr>
      </w:pPr>
    </w:p>
    <w:p w:rsidR="00FC497E" w:rsidRPr="00B53B8C" w:rsidRDefault="005604A0" w:rsidP="00FC497E">
      <w:pPr>
        <w:pStyle w:val="a9"/>
        <w:numPr>
          <w:ilvl w:val="0"/>
          <w:numId w:val="28"/>
        </w:numPr>
        <w:tabs>
          <w:tab w:val="left" w:pos="993"/>
        </w:tabs>
        <w:suppressAutoHyphens/>
        <w:snapToGrid w:val="0"/>
        <w:spacing w:line="240" w:lineRule="auto"/>
        <w:ind w:left="0" w:firstLine="567"/>
        <w:rPr>
          <w:rFonts w:eastAsiaTheme="minorHAnsi"/>
          <w:sz w:val="25"/>
          <w:szCs w:val="25"/>
          <w:lang w:eastAsia="en-US"/>
        </w:rPr>
      </w:pPr>
      <w:r w:rsidRPr="00B53B8C">
        <w:rPr>
          <w:rFonts w:eastAsiaTheme="minorHAnsi"/>
          <w:sz w:val="25"/>
          <w:szCs w:val="25"/>
          <w:lang w:eastAsia="en-US"/>
        </w:rPr>
        <w:t>Отклонить предложение Участник</w:t>
      </w:r>
      <w:proofErr w:type="gramStart"/>
      <w:r w:rsidRPr="00B53B8C">
        <w:rPr>
          <w:rFonts w:eastAsiaTheme="minorHAnsi"/>
          <w:sz w:val="25"/>
          <w:szCs w:val="25"/>
          <w:lang w:eastAsia="en-US"/>
        </w:rPr>
        <w:t xml:space="preserve">а </w:t>
      </w:r>
      <w:r w:rsidRPr="00B53B8C">
        <w:rPr>
          <w:b/>
          <w:i/>
          <w:snapToGrid/>
          <w:sz w:val="25"/>
          <w:szCs w:val="25"/>
        </w:rPr>
        <w:t>ООО</w:t>
      </w:r>
      <w:proofErr w:type="gramEnd"/>
      <w:r w:rsidRPr="00B53B8C">
        <w:rPr>
          <w:b/>
          <w:i/>
          <w:snapToGrid/>
          <w:sz w:val="25"/>
          <w:szCs w:val="25"/>
        </w:rPr>
        <w:t xml:space="preserve"> "ТД Лига Спецодежды"</w:t>
      </w:r>
      <w:r w:rsidRPr="00B53B8C">
        <w:rPr>
          <w:snapToGrid/>
          <w:sz w:val="25"/>
          <w:szCs w:val="25"/>
        </w:rPr>
        <w:t xml:space="preserve"> (109431, г. Москва, ул. Привольная, д. 70)</w:t>
      </w:r>
      <w:r w:rsidRPr="00B53B8C">
        <w:rPr>
          <w:bCs/>
          <w:iCs/>
          <w:sz w:val="25"/>
          <w:szCs w:val="25"/>
        </w:rPr>
        <w:t>,</w:t>
      </w:r>
      <w:r w:rsidRPr="00B53B8C">
        <w:rPr>
          <w:b/>
          <w:bCs/>
          <w:i/>
          <w:iCs/>
          <w:sz w:val="25"/>
          <w:szCs w:val="25"/>
        </w:rPr>
        <w:t xml:space="preserve"> </w:t>
      </w:r>
      <w:r w:rsidRPr="00B53B8C">
        <w:rPr>
          <w:sz w:val="25"/>
          <w:szCs w:val="25"/>
        </w:rPr>
        <w:t>поскольку выявленные несоответствия являются существенными и достаточными для отклонения заявки от дальнейшего участия в Закупочной процедуре.</w:t>
      </w:r>
    </w:p>
    <w:p w:rsidR="00FC497E" w:rsidRPr="00B53B8C" w:rsidRDefault="00FC497E" w:rsidP="00FC497E">
      <w:pPr>
        <w:pStyle w:val="a9"/>
        <w:rPr>
          <w:b/>
          <w:snapToGrid/>
          <w:sz w:val="25"/>
          <w:szCs w:val="25"/>
        </w:rPr>
      </w:pPr>
    </w:p>
    <w:p w:rsidR="005604A0" w:rsidRPr="00B53B8C" w:rsidRDefault="005604A0" w:rsidP="00FC497E">
      <w:pPr>
        <w:pStyle w:val="a9"/>
        <w:numPr>
          <w:ilvl w:val="0"/>
          <w:numId w:val="28"/>
        </w:numPr>
        <w:tabs>
          <w:tab w:val="left" w:pos="993"/>
        </w:tabs>
        <w:suppressAutoHyphens/>
        <w:snapToGrid w:val="0"/>
        <w:spacing w:line="240" w:lineRule="auto"/>
        <w:ind w:left="0" w:firstLine="567"/>
        <w:rPr>
          <w:rFonts w:eastAsiaTheme="minorHAnsi"/>
          <w:sz w:val="25"/>
          <w:szCs w:val="25"/>
          <w:lang w:eastAsia="en-US"/>
        </w:rPr>
      </w:pPr>
      <w:r w:rsidRPr="00B53B8C">
        <w:rPr>
          <w:b/>
          <w:snapToGrid/>
          <w:sz w:val="25"/>
          <w:szCs w:val="25"/>
        </w:rPr>
        <w:t>Утвердить</w:t>
      </w:r>
      <w:r w:rsidRPr="00B53B8C">
        <w:rPr>
          <w:snapToGrid/>
          <w:sz w:val="25"/>
          <w:szCs w:val="25"/>
        </w:rPr>
        <w:t xml:space="preserve"> </w:t>
      </w:r>
      <w:proofErr w:type="gramStart"/>
      <w:r w:rsidRPr="00B53B8C">
        <w:rPr>
          <w:snapToGrid/>
          <w:sz w:val="25"/>
          <w:szCs w:val="25"/>
        </w:rPr>
        <w:t>предварительную</w:t>
      </w:r>
      <w:proofErr w:type="gramEnd"/>
      <w:r w:rsidRPr="00B53B8C">
        <w:rPr>
          <w:snapToGrid/>
          <w:sz w:val="25"/>
          <w:szCs w:val="25"/>
        </w:rPr>
        <w:t xml:space="preserve"> </w:t>
      </w:r>
      <w:proofErr w:type="spellStart"/>
      <w:r w:rsidRPr="00B53B8C">
        <w:rPr>
          <w:snapToGrid/>
          <w:sz w:val="25"/>
          <w:szCs w:val="25"/>
        </w:rPr>
        <w:t>ранжировку</w:t>
      </w:r>
      <w:proofErr w:type="spellEnd"/>
      <w:r w:rsidRPr="00B53B8C">
        <w:rPr>
          <w:snapToGrid/>
          <w:sz w:val="25"/>
          <w:szCs w:val="25"/>
        </w:rPr>
        <w:t xml:space="preserve"> предложений:</w:t>
      </w:r>
    </w:p>
    <w:p w:rsidR="005604A0" w:rsidRPr="00B53B8C" w:rsidRDefault="005604A0" w:rsidP="005604A0">
      <w:pPr>
        <w:snapToGrid w:val="0"/>
        <w:spacing w:line="240" w:lineRule="auto"/>
        <w:ind w:left="708" w:hanging="708"/>
        <w:contextualSpacing/>
        <w:rPr>
          <w:snapToGrid/>
          <w:sz w:val="25"/>
          <w:szCs w:val="25"/>
        </w:rPr>
      </w:pPr>
      <w:r w:rsidRPr="00B53B8C">
        <w:rPr>
          <w:snapToGrid/>
          <w:sz w:val="25"/>
          <w:szCs w:val="25"/>
        </w:rPr>
        <w:t xml:space="preserve">1 место: </w:t>
      </w:r>
      <w:r w:rsidRPr="00B53B8C">
        <w:rPr>
          <w:b/>
          <w:i/>
          <w:snapToGrid/>
          <w:sz w:val="25"/>
          <w:szCs w:val="25"/>
        </w:rPr>
        <w:t>ООО "ГУП Бисер" г. Иваново</w:t>
      </w:r>
      <w:r w:rsidRPr="00B53B8C">
        <w:rPr>
          <w:b/>
          <w:i/>
          <w:sz w:val="25"/>
          <w:szCs w:val="25"/>
        </w:rPr>
        <w:t>;</w:t>
      </w:r>
    </w:p>
    <w:p w:rsidR="005604A0" w:rsidRPr="00B53B8C" w:rsidRDefault="005604A0" w:rsidP="005604A0">
      <w:pPr>
        <w:snapToGrid w:val="0"/>
        <w:spacing w:before="40" w:after="40" w:line="240" w:lineRule="auto"/>
        <w:ind w:left="57" w:right="57" w:hanging="57"/>
        <w:jc w:val="left"/>
        <w:rPr>
          <w:b/>
          <w:i/>
          <w:sz w:val="25"/>
          <w:szCs w:val="25"/>
        </w:rPr>
      </w:pPr>
      <w:r w:rsidRPr="00B53B8C">
        <w:rPr>
          <w:snapToGrid/>
          <w:sz w:val="25"/>
          <w:szCs w:val="25"/>
        </w:rPr>
        <w:t xml:space="preserve">2 место: </w:t>
      </w:r>
      <w:r w:rsidRPr="00B53B8C">
        <w:rPr>
          <w:b/>
          <w:i/>
          <w:snapToGrid/>
          <w:sz w:val="25"/>
          <w:szCs w:val="25"/>
        </w:rPr>
        <w:t>ЗАО "Меридиан" г. Нижний Новгород.</w:t>
      </w:r>
    </w:p>
    <w:p w:rsidR="005604A0" w:rsidRPr="00B53B8C" w:rsidRDefault="005604A0" w:rsidP="005604A0">
      <w:pPr>
        <w:snapToGrid w:val="0"/>
        <w:spacing w:before="40" w:after="40" w:line="240" w:lineRule="auto"/>
        <w:ind w:left="57" w:right="57" w:hanging="57"/>
        <w:jc w:val="left"/>
        <w:rPr>
          <w:b/>
          <w:i/>
          <w:sz w:val="25"/>
          <w:szCs w:val="25"/>
        </w:rPr>
      </w:pPr>
    </w:p>
    <w:p w:rsidR="005604A0" w:rsidRPr="00B53B8C" w:rsidRDefault="005604A0" w:rsidP="00FC497E">
      <w:pPr>
        <w:pStyle w:val="a9"/>
        <w:numPr>
          <w:ilvl w:val="0"/>
          <w:numId w:val="28"/>
        </w:numPr>
        <w:snapToGrid w:val="0"/>
        <w:spacing w:line="240" w:lineRule="auto"/>
        <w:ind w:left="993" w:hanging="426"/>
        <w:rPr>
          <w:b/>
          <w:snapToGrid/>
          <w:sz w:val="25"/>
          <w:szCs w:val="25"/>
        </w:rPr>
      </w:pPr>
      <w:r w:rsidRPr="00B53B8C">
        <w:rPr>
          <w:b/>
          <w:snapToGrid/>
          <w:sz w:val="25"/>
          <w:szCs w:val="25"/>
        </w:rPr>
        <w:t>Переторжку не проводить</w:t>
      </w:r>
    </w:p>
    <w:p w:rsidR="00FC497E" w:rsidRPr="00B53B8C" w:rsidRDefault="00FC497E" w:rsidP="00FC497E">
      <w:pPr>
        <w:pStyle w:val="a9"/>
        <w:snapToGrid w:val="0"/>
        <w:spacing w:line="240" w:lineRule="auto"/>
        <w:ind w:left="993" w:firstLine="0"/>
        <w:rPr>
          <w:b/>
          <w:snapToGrid/>
          <w:sz w:val="25"/>
          <w:szCs w:val="25"/>
        </w:rPr>
      </w:pPr>
    </w:p>
    <w:p w:rsidR="00FC497E" w:rsidRPr="00B53B8C" w:rsidRDefault="00FC497E" w:rsidP="00FC497E">
      <w:pPr>
        <w:pStyle w:val="a9"/>
        <w:numPr>
          <w:ilvl w:val="0"/>
          <w:numId w:val="28"/>
        </w:numPr>
        <w:tabs>
          <w:tab w:val="left" w:pos="851"/>
        </w:tabs>
        <w:snapToGrid w:val="0"/>
        <w:spacing w:line="240" w:lineRule="auto"/>
        <w:ind w:left="0" w:firstLine="567"/>
        <w:rPr>
          <w:b/>
          <w:snapToGrid/>
          <w:sz w:val="26"/>
          <w:szCs w:val="26"/>
        </w:rPr>
      </w:pPr>
      <w:r w:rsidRPr="00B53B8C">
        <w:rPr>
          <w:b/>
          <w:snapToGrid/>
          <w:sz w:val="26"/>
          <w:szCs w:val="26"/>
        </w:rPr>
        <w:t xml:space="preserve">  </w:t>
      </w:r>
      <w:proofErr w:type="gramStart"/>
      <w:r w:rsidRPr="00B53B8C">
        <w:rPr>
          <w:b/>
          <w:snapToGrid/>
          <w:sz w:val="26"/>
          <w:szCs w:val="26"/>
        </w:rPr>
        <w:t>Признать победителем</w:t>
      </w:r>
      <w:r w:rsidRPr="00B53B8C">
        <w:rPr>
          <w:snapToGrid/>
          <w:sz w:val="26"/>
          <w:szCs w:val="26"/>
        </w:rPr>
        <w:t xml:space="preserve"> </w:t>
      </w:r>
      <w:r w:rsidRPr="00B53B8C">
        <w:rPr>
          <w:bCs/>
          <w:sz w:val="26"/>
          <w:szCs w:val="26"/>
        </w:rPr>
        <w:t>открытого запроса предложений на право заключения договора на поставку</w:t>
      </w:r>
      <w:r w:rsidRPr="00B53B8C">
        <w:rPr>
          <w:b/>
          <w:bCs/>
          <w:i/>
          <w:iCs/>
          <w:w w:val="110"/>
          <w:sz w:val="26"/>
          <w:szCs w:val="26"/>
        </w:rPr>
        <w:t xml:space="preserve"> </w:t>
      </w:r>
      <w:r w:rsidRPr="00B53B8C">
        <w:rPr>
          <w:b/>
          <w:bCs/>
          <w:i/>
          <w:sz w:val="26"/>
          <w:szCs w:val="26"/>
        </w:rPr>
        <w:t xml:space="preserve">«Демисезонная спецодежда (АЭС, ХЭС, ПЭС, ЭС ЕАО, ЮЯЭС)» </w:t>
      </w:r>
      <w:r w:rsidRPr="00B53B8C">
        <w:rPr>
          <w:sz w:val="26"/>
          <w:szCs w:val="26"/>
        </w:rPr>
        <w:t>Участника занявшего первое место</w:t>
      </w:r>
      <w:r w:rsidRPr="00B53B8C">
        <w:rPr>
          <w:rFonts w:eastAsiaTheme="minorHAnsi"/>
          <w:b/>
          <w:i/>
          <w:snapToGrid/>
          <w:sz w:val="26"/>
          <w:szCs w:val="26"/>
          <w:lang w:eastAsia="en-US"/>
        </w:rPr>
        <w:t xml:space="preserve"> </w:t>
      </w:r>
      <w:r w:rsidRPr="00B53B8C">
        <w:rPr>
          <w:b/>
          <w:i/>
          <w:snapToGrid/>
          <w:sz w:val="26"/>
          <w:szCs w:val="26"/>
        </w:rPr>
        <w:t>ООО "ГУП Бисер"</w:t>
      </w:r>
      <w:r w:rsidRPr="00B53B8C">
        <w:rPr>
          <w:snapToGrid/>
          <w:sz w:val="26"/>
          <w:szCs w:val="26"/>
        </w:rPr>
        <w:t xml:space="preserve"> (153031, г. Иваново, ул. 23-я Линия, д. 13, стр. 1, пом. 1001)</w:t>
      </w:r>
      <w:r w:rsidRPr="00B53B8C">
        <w:rPr>
          <w:rFonts w:eastAsiaTheme="minorHAnsi"/>
          <w:snapToGrid/>
          <w:sz w:val="26"/>
          <w:szCs w:val="26"/>
          <w:lang w:eastAsia="en-US"/>
        </w:rPr>
        <w:t xml:space="preserve"> </w:t>
      </w:r>
      <w:r w:rsidRPr="00B53B8C">
        <w:rPr>
          <w:sz w:val="26"/>
          <w:szCs w:val="26"/>
        </w:rPr>
        <w:t xml:space="preserve"> </w:t>
      </w:r>
      <w:r w:rsidRPr="00B53B8C">
        <w:rPr>
          <w:snapToGrid/>
          <w:sz w:val="26"/>
          <w:szCs w:val="26"/>
        </w:rPr>
        <w:t xml:space="preserve">Цена: </w:t>
      </w:r>
      <w:r w:rsidRPr="00B53B8C">
        <w:rPr>
          <w:b/>
          <w:i/>
          <w:snapToGrid/>
          <w:sz w:val="26"/>
          <w:szCs w:val="26"/>
        </w:rPr>
        <w:t xml:space="preserve">10 210 600,00 руб. без НДС; </w:t>
      </w:r>
      <w:r w:rsidRPr="00B53B8C">
        <w:rPr>
          <w:snapToGrid/>
          <w:sz w:val="26"/>
          <w:szCs w:val="26"/>
        </w:rPr>
        <w:t>12 048 508,00 руб. с НДС</w:t>
      </w:r>
      <w:r w:rsidRPr="00B53B8C">
        <w:rPr>
          <w:b/>
          <w:i/>
          <w:snapToGrid/>
          <w:sz w:val="26"/>
          <w:szCs w:val="26"/>
        </w:rPr>
        <w:t>.</w:t>
      </w:r>
      <w:proofErr w:type="gramEnd"/>
      <w:r w:rsidRPr="00B53B8C">
        <w:rPr>
          <w:b/>
          <w:i/>
          <w:snapToGrid/>
          <w:sz w:val="26"/>
          <w:szCs w:val="26"/>
        </w:rPr>
        <w:t xml:space="preserve"> </w:t>
      </w:r>
      <w:r w:rsidRPr="00B53B8C">
        <w:rPr>
          <w:snapToGrid/>
          <w:sz w:val="26"/>
          <w:szCs w:val="26"/>
        </w:rPr>
        <w:t>Срок поставки: с момента подписания договора до 15.03.2015 г. Условия оплаты: до 15.04.2015 г.  Гарантийный срок: 24 месяца.   Срок действия предложения: до 01 апреля 2015 г.</w:t>
      </w:r>
    </w:p>
    <w:p w:rsidR="00FC497E" w:rsidRPr="00FC497E" w:rsidRDefault="00FC497E" w:rsidP="00FC497E">
      <w:pPr>
        <w:pStyle w:val="a9"/>
        <w:snapToGrid w:val="0"/>
        <w:spacing w:line="240" w:lineRule="auto"/>
        <w:ind w:left="1422" w:firstLine="0"/>
        <w:rPr>
          <w:snapToGrid/>
          <w:sz w:val="25"/>
          <w:szCs w:val="25"/>
        </w:rPr>
      </w:pPr>
    </w:p>
    <w:p w:rsidR="00C8625C" w:rsidRPr="009D2A9D" w:rsidRDefault="00C8625C" w:rsidP="00C02479">
      <w:pPr>
        <w:spacing w:line="240" w:lineRule="auto"/>
        <w:rPr>
          <w:sz w:val="24"/>
          <w:szCs w:val="24"/>
        </w:rPr>
      </w:pPr>
    </w:p>
    <w:p w:rsidR="002D1278" w:rsidRPr="009D2A9D" w:rsidRDefault="002D1278" w:rsidP="00C02479">
      <w:pPr>
        <w:spacing w:line="240" w:lineRule="auto"/>
        <w:rPr>
          <w:sz w:val="24"/>
          <w:szCs w:val="24"/>
        </w:rPr>
      </w:pPr>
    </w:p>
    <w:tbl>
      <w:tblPr>
        <w:tblStyle w:val="af1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686"/>
        <w:gridCol w:w="2339"/>
      </w:tblGrid>
      <w:tr w:rsidR="00BE68B8" w:rsidRPr="009D2A9D" w:rsidTr="00B007E8">
        <w:tc>
          <w:tcPr>
            <w:tcW w:w="3510" w:type="dxa"/>
          </w:tcPr>
          <w:p w:rsidR="00BE68B8" w:rsidRPr="009D2A9D" w:rsidRDefault="00BE68B8" w:rsidP="00BE68B8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  <w:r w:rsidRPr="009D2A9D">
              <w:rPr>
                <w:sz w:val="24"/>
                <w:szCs w:val="24"/>
              </w:rPr>
              <w:t>Ответстве</w:t>
            </w:r>
            <w:r w:rsidRPr="009D2A9D">
              <w:rPr>
                <w:b/>
                <w:sz w:val="24"/>
                <w:szCs w:val="24"/>
              </w:rPr>
              <w:t>н</w:t>
            </w:r>
            <w:r w:rsidRPr="009D2A9D">
              <w:rPr>
                <w:sz w:val="24"/>
                <w:szCs w:val="24"/>
              </w:rPr>
              <w:t>ный секретарь</w:t>
            </w:r>
          </w:p>
          <w:p w:rsidR="00C04BC7" w:rsidRPr="009D2A9D" w:rsidRDefault="00C04BC7" w:rsidP="00BE68B8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</w:p>
          <w:p w:rsidR="00C04BC7" w:rsidRPr="009D2A9D" w:rsidRDefault="00C04BC7" w:rsidP="002B010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D2A9D">
              <w:rPr>
                <w:sz w:val="24"/>
                <w:szCs w:val="24"/>
              </w:rPr>
              <w:t>Технический секретарь</w:t>
            </w:r>
          </w:p>
        </w:tc>
        <w:tc>
          <w:tcPr>
            <w:tcW w:w="3686" w:type="dxa"/>
          </w:tcPr>
          <w:p w:rsidR="00BE68B8" w:rsidRPr="009D2A9D" w:rsidRDefault="00BE68B8" w:rsidP="00BE68B8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  <w:r w:rsidRPr="009D2A9D">
              <w:rPr>
                <w:sz w:val="24"/>
                <w:szCs w:val="24"/>
              </w:rPr>
              <w:t>________________________</w:t>
            </w:r>
          </w:p>
          <w:p w:rsidR="00C04BC7" w:rsidRPr="009D2A9D" w:rsidRDefault="00C04BC7" w:rsidP="00BE68B8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</w:p>
          <w:p w:rsidR="00C04BC7" w:rsidRPr="009D2A9D" w:rsidRDefault="00C04BC7" w:rsidP="00BE68B8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  <w:r w:rsidRPr="009D2A9D">
              <w:rPr>
                <w:sz w:val="24"/>
                <w:szCs w:val="24"/>
              </w:rPr>
              <w:t>________________________</w:t>
            </w:r>
          </w:p>
        </w:tc>
        <w:tc>
          <w:tcPr>
            <w:tcW w:w="2339" w:type="dxa"/>
          </w:tcPr>
          <w:p w:rsidR="00BE68B8" w:rsidRPr="009D2A9D" w:rsidRDefault="00B3773A" w:rsidP="00BE68B8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  <w:r w:rsidRPr="009D2A9D">
              <w:rPr>
                <w:sz w:val="24"/>
                <w:szCs w:val="24"/>
              </w:rPr>
              <w:t>О</w:t>
            </w:r>
            <w:r w:rsidR="00B32CA9" w:rsidRPr="009D2A9D">
              <w:rPr>
                <w:sz w:val="24"/>
                <w:szCs w:val="24"/>
              </w:rPr>
              <w:t>.</w:t>
            </w:r>
            <w:r w:rsidRPr="009D2A9D">
              <w:rPr>
                <w:sz w:val="24"/>
                <w:szCs w:val="24"/>
              </w:rPr>
              <w:t>А</w:t>
            </w:r>
            <w:r w:rsidR="00F555D7" w:rsidRPr="009D2A9D">
              <w:rPr>
                <w:sz w:val="24"/>
                <w:szCs w:val="24"/>
              </w:rPr>
              <w:t xml:space="preserve">. </w:t>
            </w:r>
            <w:proofErr w:type="spellStart"/>
            <w:r w:rsidRPr="009D2A9D">
              <w:rPr>
                <w:sz w:val="24"/>
                <w:szCs w:val="24"/>
              </w:rPr>
              <w:t>Моторина</w:t>
            </w:r>
            <w:proofErr w:type="spellEnd"/>
          </w:p>
          <w:p w:rsidR="00C04BC7" w:rsidRPr="009D2A9D" w:rsidRDefault="00C04BC7" w:rsidP="00BE68B8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</w:p>
          <w:p w:rsidR="00C04BC7" w:rsidRPr="009D2A9D" w:rsidRDefault="00824C90" w:rsidP="002B010D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  <w:r w:rsidRPr="009D2A9D">
              <w:rPr>
                <w:sz w:val="24"/>
                <w:szCs w:val="24"/>
              </w:rPr>
              <w:t xml:space="preserve">Т.В. </w:t>
            </w:r>
            <w:proofErr w:type="spellStart"/>
            <w:r w:rsidRPr="009D2A9D">
              <w:rPr>
                <w:sz w:val="24"/>
                <w:szCs w:val="24"/>
              </w:rPr>
              <w:t>Коротаева</w:t>
            </w:r>
            <w:proofErr w:type="spellEnd"/>
          </w:p>
        </w:tc>
      </w:tr>
    </w:tbl>
    <w:p w:rsidR="00BE68B8" w:rsidRPr="00C02479" w:rsidRDefault="00BE68B8" w:rsidP="00C04BC7">
      <w:pPr>
        <w:spacing w:line="240" w:lineRule="auto"/>
        <w:ind w:firstLine="0"/>
        <w:rPr>
          <w:sz w:val="24"/>
          <w:szCs w:val="24"/>
        </w:rPr>
      </w:pPr>
    </w:p>
    <w:p w:rsidR="006227C6" w:rsidRPr="00C02479" w:rsidRDefault="006227C6" w:rsidP="00C02479">
      <w:pPr>
        <w:spacing w:line="240" w:lineRule="auto"/>
        <w:rPr>
          <w:sz w:val="24"/>
          <w:szCs w:val="24"/>
        </w:rPr>
      </w:pPr>
    </w:p>
    <w:sectPr w:rsidR="006227C6" w:rsidRPr="00C02479" w:rsidSect="0097257D">
      <w:headerReference w:type="default" r:id="rId10"/>
      <w:footerReference w:type="default" r:id="rId11"/>
      <w:pgSz w:w="11906" w:h="16838"/>
      <w:pgMar w:top="426" w:right="850" w:bottom="709" w:left="1701" w:header="708" w:footer="708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1CC" w:rsidRDefault="00CC31CC" w:rsidP="00355095">
      <w:pPr>
        <w:spacing w:line="240" w:lineRule="auto"/>
      </w:pPr>
      <w:r>
        <w:separator/>
      </w:r>
    </w:p>
  </w:endnote>
  <w:endnote w:type="continuationSeparator" w:id="0">
    <w:p w:rsidR="00CC31CC" w:rsidRDefault="00CC31CC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9A063D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9A063D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1CC" w:rsidRDefault="00CC31CC" w:rsidP="00355095">
      <w:pPr>
        <w:spacing w:line="240" w:lineRule="auto"/>
      </w:pPr>
      <w:r>
        <w:separator/>
      </w:r>
    </w:p>
  </w:footnote>
  <w:footnote w:type="continuationSeparator" w:id="0">
    <w:p w:rsidR="00CC31CC" w:rsidRDefault="00CC31CC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E419F6">
      <w:rPr>
        <w:i/>
        <w:sz w:val="20"/>
      </w:rPr>
      <w:t xml:space="preserve">рассмотрения заявок </w:t>
    </w:r>
    <w:r w:rsidRPr="00355095">
      <w:rPr>
        <w:i/>
        <w:sz w:val="20"/>
      </w:rPr>
      <w:t xml:space="preserve">закупка </w:t>
    </w:r>
    <w:r w:rsidR="009023A3">
      <w:rPr>
        <w:i/>
        <w:sz w:val="20"/>
      </w:rPr>
      <w:t xml:space="preserve"> </w:t>
    </w:r>
    <w:r w:rsidR="005604A0">
      <w:rPr>
        <w:i/>
        <w:sz w:val="20"/>
      </w:rPr>
      <w:t>184</w:t>
    </w:r>
    <w:r w:rsidR="00D61381">
      <w:rPr>
        <w:i/>
        <w:sz w:val="20"/>
      </w:rPr>
      <w:t xml:space="preserve"> </w:t>
    </w:r>
    <w:r w:rsidRPr="00355095">
      <w:rPr>
        <w:i/>
        <w:sz w:val="20"/>
      </w:rPr>
      <w:t xml:space="preserve"> раздел</w:t>
    </w:r>
    <w:r w:rsidR="009023A3">
      <w:rPr>
        <w:i/>
        <w:sz w:val="20"/>
      </w:rPr>
      <w:t xml:space="preserve"> </w:t>
    </w:r>
    <w:r w:rsidR="00D61381">
      <w:rPr>
        <w:i/>
        <w:sz w:val="20"/>
      </w:rPr>
      <w:t>4.2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303B7AAF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33C303D0"/>
    <w:multiLevelType w:val="hybridMultilevel"/>
    <w:tmpl w:val="C0E82A3E"/>
    <w:lvl w:ilvl="0" w:tplc="0419000F">
      <w:start w:val="1"/>
      <w:numFmt w:val="decimal"/>
      <w:lvlText w:val="%1."/>
      <w:lvlJc w:val="left"/>
      <w:pPr>
        <w:ind w:left="3447" w:hanging="360"/>
      </w:pPr>
    </w:lvl>
    <w:lvl w:ilvl="1" w:tplc="04190019" w:tentative="1">
      <w:start w:val="1"/>
      <w:numFmt w:val="lowerLetter"/>
      <w:lvlText w:val="%2."/>
      <w:lvlJc w:val="left"/>
      <w:pPr>
        <w:ind w:left="4167" w:hanging="360"/>
      </w:pPr>
    </w:lvl>
    <w:lvl w:ilvl="2" w:tplc="0419001B" w:tentative="1">
      <w:start w:val="1"/>
      <w:numFmt w:val="lowerRoman"/>
      <w:lvlText w:val="%3."/>
      <w:lvlJc w:val="right"/>
      <w:pPr>
        <w:ind w:left="4887" w:hanging="180"/>
      </w:pPr>
    </w:lvl>
    <w:lvl w:ilvl="3" w:tplc="0419000F" w:tentative="1">
      <w:start w:val="1"/>
      <w:numFmt w:val="decimal"/>
      <w:lvlText w:val="%4."/>
      <w:lvlJc w:val="left"/>
      <w:pPr>
        <w:ind w:left="5607" w:hanging="360"/>
      </w:pPr>
    </w:lvl>
    <w:lvl w:ilvl="4" w:tplc="04190019" w:tentative="1">
      <w:start w:val="1"/>
      <w:numFmt w:val="lowerLetter"/>
      <w:lvlText w:val="%5."/>
      <w:lvlJc w:val="left"/>
      <w:pPr>
        <w:ind w:left="6327" w:hanging="360"/>
      </w:pPr>
    </w:lvl>
    <w:lvl w:ilvl="5" w:tplc="0419001B" w:tentative="1">
      <w:start w:val="1"/>
      <w:numFmt w:val="lowerRoman"/>
      <w:lvlText w:val="%6."/>
      <w:lvlJc w:val="right"/>
      <w:pPr>
        <w:ind w:left="7047" w:hanging="180"/>
      </w:pPr>
    </w:lvl>
    <w:lvl w:ilvl="6" w:tplc="0419000F" w:tentative="1">
      <w:start w:val="1"/>
      <w:numFmt w:val="decimal"/>
      <w:lvlText w:val="%7."/>
      <w:lvlJc w:val="left"/>
      <w:pPr>
        <w:ind w:left="7767" w:hanging="360"/>
      </w:pPr>
    </w:lvl>
    <w:lvl w:ilvl="7" w:tplc="04190019" w:tentative="1">
      <w:start w:val="1"/>
      <w:numFmt w:val="lowerLetter"/>
      <w:lvlText w:val="%8."/>
      <w:lvlJc w:val="left"/>
      <w:pPr>
        <w:ind w:left="8487" w:hanging="360"/>
      </w:pPr>
    </w:lvl>
    <w:lvl w:ilvl="8" w:tplc="0419001B" w:tentative="1">
      <w:start w:val="1"/>
      <w:numFmt w:val="lowerRoman"/>
      <w:lvlText w:val="%9."/>
      <w:lvlJc w:val="right"/>
      <w:pPr>
        <w:ind w:left="9207" w:hanging="180"/>
      </w:pPr>
    </w:lvl>
  </w:abstractNum>
  <w:abstractNum w:abstractNumId="11">
    <w:nsid w:val="364B182A"/>
    <w:multiLevelType w:val="hybridMultilevel"/>
    <w:tmpl w:val="6484B246"/>
    <w:lvl w:ilvl="0" w:tplc="E802448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6">
    <w:nsid w:val="50BD36FA"/>
    <w:multiLevelType w:val="hybridMultilevel"/>
    <w:tmpl w:val="969431D6"/>
    <w:lvl w:ilvl="0" w:tplc="4B9AE2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58493AFE"/>
    <w:multiLevelType w:val="hybridMultilevel"/>
    <w:tmpl w:val="B300807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>
    <w:nsid w:val="6DF8099F"/>
    <w:multiLevelType w:val="hybridMultilevel"/>
    <w:tmpl w:val="9F88C372"/>
    <w:lvl w:ilvl="0" w:tplc="830CDC5E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25">
    <w:nsid w:val="76195F40"/>
    <w:multiLevelType w:val="hybridMultilevel"/>
    <w:tmpl w:val="3A505CF0"/>
    <w:lvl w:ilvl="0" w:tplc="80C23644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4"/>
  </w:num>
  <w:num w:numId="2">
    <w:abstractNumId w:val="2"/>
  </w:num>
  <w:num w:numId="3">
    <w:abstractNumId w:val="7"/>
  </w:num>
  <w:num w:numId="4">
    <w:abstractNumId w:val="4"/>
  </w:num>
  <w:num w:numId="5">
    <w:abstractNumId w:val="21"/>
  </w:num>
  <w:num w:numId="6">
    <w:abstractNumId w:val="3"/>
  </w:num>
  <w:num w:numId="7">
    <w:abstractNumId w:val="23"/>
  </w:num>
  <w:num w:numId="8">
    <w:abstractNumId w:val="19"/>
  </w:num>
  <w:num w:numId="9">
    <w:abstractNumId w:val="5"/>
  </w:num>
  <w:num w:numId="10">
    <w:abstractNumId w:val="22"/>
  </w:num>
  <w:num w:numId="11">
    <w:abstractNumId w:val="8"/>
  </w:num>
  <w:num w:numId="12">
    <w:abstractNumId w:val="13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16"/>
  </w:num>
  <w:num w:numId="19">
    <w:abstractNumId w:val="0"/>
  </w:num>
  <w:num w:numId="20">
    <w:abstractNumId w:val="12"/>
  </w:num>
  <w:num w:numId="21">
    <w:abstractNumId w:val="9"/>
  </w:num>
  <w:num w:numId="22">
    <w:abstractNumId w:val="18"/>
  </w:num>
  <w:num w:numId="23">
    <w:abstractNumId w:val="25"/>
  </w:num>
  <w:num w:numId="24">
    <w:abstractNumId w:val="10"/>
  </w:num>
  <w:num w:numId="25">
    <w:abstractNumId w:val="15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</w:num>
  <w:num w:numId="28">
    <w:abstractNumId w:val="11"/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68A8"/>
    <w:rsid w:val="00006A8C"/>
    <w:rsid w:val="00013012"/>
    <w:rsid w:val="000153C0"/>
    <w:rsid w:val="00020925"/>
    <w:rsid w:val="00023DF3"/>
    <w:rsid w:val="000302B2"/>
    <w:rsid w:val="00036A5E"/>
    <w:rsid w:val="00040BFE"/>
    <w:rsid w:val="00043130"/>
    <w:rsid w:val="0004784F"/>
    <w:rsid w:val="00053550"/>
    <w:rsid w:val="00053ACD"/>
    <w:rsid w:val="00057F72"/>
    <w:rsid w:val="000650C8"/>
    <w:rsid w:val="00066F56"/>
    <w:rsid w:val="00074BAC"/>
    <w:rsid w:val="00076D88"/>
    <w:rsid w:val="0008004B"/>
    <w:rsid w:val="00087B7C"/>
    <w:rsid w:val="000911D3"/>
    <w:rsid w:val="000924CB"/>
    <w:rsid w:val="000A407E"/>
    <w:rsid w:val="000A643F"/>
    <w:rsid w:val="000B5E0E"/>
    <w:rsid w:val="000C1263"/>
    <w:rsid w:val="000C17A4"/>
    <w:rsid w:val="000C4294"/>
    <w:rsid w:val="000C5B9F"/>
    <w:rsid w:val="000D12B2"/>
    <w:rsid w:val="000D18F2"/>
    <w:rsid w:val="000F1326"/>
    <w:rsid w:val="000F6E22"/>
    <w:rsid w:val="0010744B"/>
    <w:rsid w:val="001114A0"/>
    <w:rsid w:val="00126847"/>
    <w:rsid w:val="0014114B"/>
    <w:rsid w:val="00143503"/>
    <w:rsid w:val="001441AC"/>
    <w:rsid w:val="00144C8B"/>
    <w:rsid w:val="0014787A"/>
    <w:rsid w:val="00164CB5"/>
    <w:rsid w:val="00173187"/>
    <w:rsid w:val="00173A47"/>
    <w:rsid w:val="00175E3C"/>
    <w:rsid w:val="00181A8E"/>
    <w:rsid w:val="001924E0"/>
    <w:rsid w:val="001926AC"/>
    <w:rsid w:val="001946B7"/>
    <w:rsid w:val="001963C7"/>
    <w:rsid w:val="001A5691"/>
    <w:rsid w:val="001A7FDA"/>
    <w:rsid w:val="001B13FD"/>
    <w:rsid w:val="001B37A3"/>
    <w:rsid w:val="001D1FF6"/>
    <w:rsid w:val="001E33F9"/>
    <w:rsid w:val="001F16DB"/>
    <w:rsid w:val="001F6E37"/>
    <w:rsid w:val="002120C8"/>
    <w:rsid w:val="002120F0"/>
    <w:rsid w:val="002225CD"/>
    <w:rsid w:val="00225F95"/>
    <w:rsid w:val="002275BB"/>
    <w:rsid w:val="00227DAC"/>
    <w:rsid w:val="0024246A"/>
    <w:rsid w:val="00246723"/>
    <w:rsid w:val="002472BA"/>
    <w:rsid w:val="002526C7"/>
    <w:rsid w:val="00252705"/>
    <w:rsid w:val="00252B9E"/>
    <w:rsid w:val="00257253"/>
    <w:rsid w:val="002631EE"/>
    <w:rsid w:val="00277600"/>
    <w:rsid w:val="002874DB"/>
    <w:rsid w:val="002B010D"/>
    <w:rsid w:val="002D1278"/>
    <w:rsid w:val="002D71AE"/>
    <w:rsid w:val="002E102F"/>
    <w:rsid w:val="002E1D13"/>
    <w:rsid w:val="002E4AAD"/>
    <w:rsid w:val="002F35F5"/>
    <w:rsid w:val="002F5A1A"/>
    <w:rsid w:val="0030410E"/>
    <w:rsid w:val="00306C67"/>
    <w:rsid w:val="003223F3"/>
    <w:rsid w:val="00327259"/>
    <w:rsid w:val="0033009A"/>
    <w:rsid w:val="00340D88"/>
    <w:rsid w:val="00351AB6"/>
    <w:rsid w:val="00355095"/>
    <w:rsid w:val="003644B1"/>
    <w:rsid w:val="00366597"/>
    <w:rsid w:val="00367A84"/>
    <w:rsid w:val="0037307E"/>
    <w:rsid w:val="00380B7F"/>
    <w:rsid w:val="003930F2"/>
    <w:rsid w:val="003A6FB1"/>
    <w:rsid w:val="003B16A5"/>
    <w:rsid w:val="003B559C"/>
    <w:rsid w:val="003B65CD"/>
    <w:rsid w:val="003C390F"/>
    <w:rsid w:val="003C574A"/>
    <w:rsid w:val="003C690B"/>
    <w:rsid w:val="003D62C8"/>
    <w:rsid w:val="003E3F77"/>
    <w:rsid w:val="003E6DDD"/>
    <w:rsid w:val="003F2505"/>
    <w:rsid w:val="00413552"/>
    <w:rsid w:val="00416CFB"/>
    <w:rsid w:val="00421148"/>
    <w:rsid w:val="00423E7F"/>
    <w:rsid w:val="00423EB5"/>
    <w:rsid w:val="00425DCF"/>
    <w:rsid w:val="00433072"/>
    <w:rsid w:val="00445432"/>
    <w:rsid w:val="0045381B"/>
    <w:rsid w:val="00455E25"/>
    <w:rsid w:val="00456E12"/>
    <w:rsid w:val="00465CBC"/>
    <w:rsid w:val="00465D2A"/>
    <w:rsid w:val="004742C1"/>
    <w:rsid w:val="00476103"/>
    <w:rsid w:val="00480849"/>
    <w:rsid w:val="004932DB"/>
    <w:rsid w:val="0049333C"/>
    <w:rsid w:val="004A4816"/>
    <w:rsid w:val="004A606C"/>
    <w:rsid w:val="004B69F5"/>
    <w:rsid w:val="004C1EA3"/>
    <w:rsid w:val="004D1A37"/>
    <w:rsid w:val="004D6055"/>
    <w:rsid w:val="004E713C"/>
    <w:rsid w:val="00500A3F"/>
    <w:rsid w:val="005132A1"/>
    <w:rsid w:val="00515CBE"/>
    <w:rsid w:val="00526FD4"/>
    <w:rsid w:val="0054601B"/>
    <w:rsid w:val="00547EE6"/>
    <w:rsid w:val="0055050A"/>
    <w:rsid w:val="00551234"/>
    <w:rsid w:val="005529F7"/>
    <w:rsid w:val="0055309B"/>
    <w:rsid w:val="005604A0"/>
    <w:rsid w:val="00562509"/>
    <w:rsid w:val="00563A7E"/>
    <w:rsid w:val="00564B97"/>
    <w:rsid w:val="00571278"/>
    <w:rsid w:val="005856B7"/>
    <w:rsid w:val="0058642E"/>
    <w:rsid w:val="005871CC"/>
    <w:rsid w:val="00590768"/>
    <w:rsid w:val="00593001"/>
    <w:rsid w:val="00597E36"/>
    <w:rsid w:val="005A4AD8"/>
    <w:rsid w:val="005B1491"/>
    <w:rsid w:val="005B5865"/>
    <w:rsid w:val="005D40F5"/>
    <w:rsid w:val="005D4417"/>
    <w:rsid w:val="005D7BA8"/>
    <w:rsid w:val="005E1345"/>
    <w:rsid w:val="005F61A1"/>
    <w:rsid w:val="00603821"/>
    <w:rsid w:val="006227C6"/>
    <w:rsid w:val="00622BD9"/>
    <w:rsid w:val="00627376"/>
    <w:rsid w:val="00627C72"/>
    <w:rsid w:val="006334CD"/>
    <w:rsid w:val="006629E9"/>
    <w:rsid w:val="0067734E"/>
    <w:rsid w:val="00680B61"/>
    <w:rsid w:val="006B3625"/>
    <w:rsid w:val="006B6F5D"/>
    <w:rsid w:val="006D2019"/>
    <w:rsid w:val="006D59DB"/>
    <w:rsid w:val="006E6452"/>
    <w:rsid w:val="006F0E12"/>
    <w:rsid w:val="006F2344"/>
    <w:rsid w:val="006F3881"/>
    <w:rsid w:val="00700899"/>
    <w:rsid w:val="00705A18"/>
    <w:rsid w:val="00710B28"/>
    <w:rsid w:val="00712E07"/>
    <w:rsid w:val="0071472B"/>
    <w:rsid w:val="007174A7"/>
    <w:rsid w:val="00732C5E"/>
    <w:rsid w:val="0074121C"/>
    <w:rsid w:val="007436D6"/>
    <w:rsid w:val="0074433D"/>
    <w:rsid w:val="00745749"/>
    <w:rsid w:val="007524EA"/>
    <w:rsid w:val="00757186"/>
    <w:rsid w:val="007611D3"/>
    <w:rsid w:val="00771B04"/>
    <w:rsid w:val="00784442"/>
    <w:rsid w:val="0078677B"/>
    <w:rsid w:val="0079457B"/>
    <w:rsid w:val="0079751E"/>
    <w:rsid w:val="007A0ACC"/>
    <w:rsid w:val="007B404E"/>
    <w:rsid w:val="007B5098"/>
    <w:rsid w:val="007C3379"/>
    <w:rsid w:val="007D0038"/>
    <w:rsid w:val="007E1190"/>
    <w:rsid w:val="007F026F"/>
    <w:rsid w:val="007F3A46"/>
    <w:rsid w:val="00803B15"/>
    <w:rsid w:val="00807ED5"/>
    <w:rsid w:val="00824C90"/>
    <w:rsid w:val="00831361"/>
    <w:rsid w:val="00832869"/>
    <w:rsid w:val="008401E4"/>
    <w:rsid w:val="00856C1A"/>
    <w:rsid w:val="00861C62"/>
    <w:rsid w:val="00864DB6"/>
    <w:rsid w:val="00875512"/>
    <w:rsid w:val="008759B3"/>
    <w:rsid w:val="00880667"/>
    <w:rsid w:val="008825B7"/>
    <w:rsid w:val="00886219"/>
    <w:rsid w:val="0088746E"/>
    <w:rsid w:val="00891345"/>
    <w:rsid w:val="008A5961"/>
    <w:rsid w:val="008B063D"/>
    <w:rsid w:val="008B4E73"/>
    <w:rsid w:val="008D0CCD"/>
    <w:rsid w:val="008D181D"/>
    <w:rsid w:val="008D70A2"/>
    <w:rsid w:val="008E3494"/>
    <w:rsid w:val="008E5F84"/>
    <w:rsid w:val="008E6471"/>
    <w:rsid w:val="008F22E2"/>
    <w:rsid w:val="008F5FC9"/>
    <w:rsid w:val="008F5FF6"/>
    <w:rsid w:val="009023A3"/>
    <w:rsid w:val="00904784"/>
    <w:rsid w:val="00905798"/>
    <w:rsid w:val="009071CE"/>
    <w:rsid w:val="009131D8"/>
    <w:rsid w:val="009166D5"/>
    <w:rsid w:val="009179D2"/>
    <w:rsid w:val="009234E3"/>
    <w:rsid w:val="00926498"/>
    <w:rsid w:val="00927F66"/>
    <w:rsid w:val="009350A5"/>
    <w:rsid w:val="009377AC"/>
    <w:rsid w:val="009423A1"/>
    <w:rsid w:val="00943CA1"/>
    <w:rsid w:val="00953FDA"/>
    <w:rsid w:val="00954EC6"/>
    <w:rsid w:val="00963869"/>
    <w:rsid w:val="00965222"/>
    <w:rsid w:val="00967D5D"/>
    <w:rsid w:val="0097257D"/>
    <w:rsid w:val="009852C6"/>
    <w:rsid w:val="00985A7E"/>
    <w:rsid w:val="0098682B"/>
    <w:rsid w:val="0099098B"/>
    <w:rsid w:val="009972F3"/>
    <w:rsid w:val="009A063D"/>
    <w:rsid w:val="009A4B12"/>
    <w:rsid w:val="009A652F"/>
    <w:rsid w:val="009A6ACF"/>
    <w:rsid w:val="009B3B1D"/>
    <w:rsid w:val="009D2A9D"/>
    <w:rsid w:val="009D31B9"/>
    <w:rsid w:val="009E4FDD"/>
    <w:rsid w:val="009F1A49"/>
    <w:rsid w:val="009F737B"/>
    <w:rsid w:val="00A01AA8"/>
    <w:rsid w:val="00A05A52"/>
    <w:rsid w:val="00A135D9"/>
    <w:rsid w:val="00A13D51"/>
    <w:rsid w:val="00A20713"/>
    <w:rsid w:val="00A304D5"/>
    <w:rsid w:val="00A32574"/>
    <w:rsid w:val="00A44BF0"/>
    <w:rsid w:val="00A521F0"/>
    <w:rsid w:val="00A56CAE"/>
    <w:rsid w:val="00A57A7B"/>
    <w:rsid w:val="00A66628"/>
    <w:rsid w:val="00A7069C"/>
    <w:rsid w:val="00A76D45"/>
    <w:rsid w:val="00A87C37"/>
    <w:rsid w:val="00A93AAA"/>
    <w:rsid w:val="00A95BFA"/>
    <w:rsid w:val="00AA0FC2"/>
    <w:rsid w:val="00AA6FB9"/>
    <w:rsid w:val="00AC0DE7"/>
    <w:rsid w:val="00AD0933"/>
    <w:rsid w:val="00AD56AC"/>
    <w:rsid w:val="00AD6D2F"/>
    <w:rsid w:val="00AF01AB"/>
    <w:rsid w:val="00AF1A85"/>
    <w:rsid w:val="00B001DD"/>
    <w:rsid w:val="00B05819"/>
    <w:rsid w:val="00B0764B"/>
    <w:rsid w:val="00B12993"/>
    <w:rsid w:val="00B20409"/>
    <w:rsid w:val="00B21BBE"/>
    <w:rsid w:val="00B31A56"/>
    <w:rsid w:val="00B323EB"/>
    <w:rsid w:val="00B32CA9"/>
    <w:rsid w:val="00B36C9E"/>
    <w:rsid w:val="00B3773A"/>
    <w:rsid w:val="00B4354F"/>
    <w:rsid w:val="00B454B7"/>
    <w:rsid w:val="00B46BA5"/>
    <w:rsid w:val="00B5071D"/>
    <w:rsid w:val="00B50F91"/>
    <w:rsid w:val="00B53B8C"/>
    <w:rsid w:val="00B54AEB"/>
    <w:rsid w:val="00B55424"/>
    <w:rsid w:val="00B57DE3"/>
    <w:rsid w:val="00B6781F"/>
    <w:rsid w:val="00B828AD"/>
    <w:rsid w:val="00B855FE"/>
    <w:rsid w:val="00BA3273"/>
    <w:rsid w:val="00BA537C"/>
    <w:rsid w:val="00BC5464"/>
    <w:rsid w:val="00BD1D36"/>
    <w:rsid w:val="00BE26F9"/>
    <w:rsid w:val="00BE3982"/>
    <w:rsid w:val="00BE4F07"/>
    <w:rsid w:val="00BE68B8"/>
    <w:rsid w:val="00BF278F"/>
    <w:rsid w:val="00BF35EB"/>
    <w:rsid w:val="00BF716F"/>
    <w:rsid w:val="00BF77E9"/>
    <w:rsid w:val="00C02479"/>
    <w:rsid w:val="00C040F6"/>
    <w:rsid w:val="00C04BC7"/>
    <w:rsid w:val="00C11FE6"/>
    <w:rsid w:val="00C212A7"/>
    <w:rsid w:val="00C21585"/>
    <w:rsid w:val="00C26636"/>
    <w:rsid w:val="00C438F5"/>
    <w:rsid w:val="00C52908"/>
    <w:rsid w:val="00C55AD2"/>
    <w:rsid w:val="00C5640F"/>
    <w:rsid w:val="00C62488"/>
    <w:rsid w:val="00C75C4C"/>
    <w:rsid w:val="00C77AD0"/>
    <w:rsid w:val="00C8625C"/>
    <w:rsid w:val="00C9000A"/>
    <w:rsid w:val="00C928AE"/>
    <w:rsid w:val="00C93DEA"/>
    <w:rsid w:val="00C9404B"/>
    <w:rsid w:val="00C94FFD"/>
    <w:rsid w:val="00C96877"/>
    <w:rsid w:val="00CA6F77"/>
    <w:rsid w:val="00CB0FB8"/>
    <w:rsid w:val="00CB32C9"/>
    <w:rsid w:val="00CB5269"/>
    <w:rsid w:val="00CB767A"/>
    <w:rsid w:val="00CC2ABC"/>
    <w:rsid w:val="00CC31CC"/>
    <w:rsid w:val="00CD346E"/>
    <w:rsid w:val="00CD643F"/>
    <w:rsid w:val="00CE3F1D"/>
    <w:rsid w:val="00CF1B85"/>
    <w:rsid w:val="00D05F7D"/>
    <w:rsid w:val="00D13E6C"/>
    <w:rsid w:val="00D26329"/>
    <w:rsid w:val="00D43162"/>
    <w:rsid w:val="00D57487"/>
    <w:rsid w:val="00D61381"/>
    <w:rsid w:val="00D62D28"/>
    <w:rsid w:val="00D725B9"/>
    <w:rsid w:val="00D75505"/>
    <w:rsid w:val="00D82055"/>
    <w:rsid w:val="00D82B78"/>
    <w:rsid w:val="00D85B2B"/>
    <w:rsid w:val="00D866B8"/>
    <w:rsid w:val="00D86AC3"/>
    <w:rsid w:val="00D91435"/>
    <w:rsid w:val="00DA4F21"/>
    <w:rsid w:val="00DB6DBE"/>
    <w:rsid w:val="00DD1EBB"/>
    <w:rsid w:val="00DD3845"/>
    <w:rsid w:val="00DF0998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419F6"/>
    <w:rsid w:val="00E7299F"/>
    <w:rsid w:val="00E73818"/>
    <w:rsid w:val="00E739D1"/>
    <w:rsid w:val="00E77556"/>
    <w:rsid w:val="00E8314B"/>
    <w:rsid w:val="00E876FD"/>
    <w:rsid w:val="00E877E1"/>
    <w:rsid w:val="00E94A03"/>
    <w:rsid w:val="00EA22C0"/>
    <w:rsid w:val="00EA23EA"/>
    <w:rsid w:val="00EB0EC9"/>
    <w:rsid w:val="00EC703D"/>
    <w:rsid w:val="00ED0444"/>
    <w:rsid w:val="00ED1DAA"/>
    <w:rsid w:val="00ED72FB"/>
    <w:rsid w:val="00EE03E3"/>
    <w:rsid w:val="00EE59FA"/>
    <w:rsid w:val="00EF4C8A"/>
    <w:rsid w:val="00EF7341"/>
    <w:rsid w:val="00F0386F"/>
    <w:rsid w:val="00F15ED5"/>
    <w:rsid w:val="00F17E85"/>
    <w:rsid w:val="00F20E84"/>
    <w:rsid w:val="00F22C68"/>
    <w:rsid w:val="00F24E57"/>
    <w:rsid w:val="00F26C84"/>
    <w:rsid w:val="00F30B0A"/>
    <w:rsid w:val="00F555D7"/>
    <w:rsid w:val="00F6533B"/>
    <w:rsid w:val="00F774F2"/>
    <w:rsid w:val="00F77810"/>
    <w:rsid w:val="00F779A3"/>
    <w:rsid w:val="00F85832"/>
    <w:rsid w:val="00F96F29"/>
    <w:rsid w:val="00FA65A5"/>
    <w:rsid w:val="00FA7A58"/>
    <w:rsid w:val="00FC497E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419F6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419F6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2">
    <w:name w:val="Пункт"/>
    <w:basedOn w:val="a"/>
    <w:rsid w:val="00E419F6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2"/>
    <w:rsid w:val="00E419F6"/>
    <w:pPr>
      <w:keepNext/>
      <w:outlineLvl w:val="2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419F6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419F6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2">
    <w:name w:val="Пункт"/>
    <w:basedOn w:val="a"/>
    <w:rsid w:val="00E419F6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2"/>
    <w:rsid w:val="00E419F6"/>
    <w:pPr>
      <w:keepNext/>
      <w:outlineLvl w:val="2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87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DADF2E-DCEB-4300-8742-F3007D5CB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841</TotalTime>
  <Pages>3</Pages>
  <Words>1050</Words>
  <Characters>5987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okzt5</dc:creator>
  <cp:keywords/>
  <dc:description/>
  <cp:lastModifiedBy>Коротаева Татьяна Витальевна</cp:lastModifiedBy>
  <cp:revision>148</cp:revision>
  <cp:lastPrinted>2014-12-12T02:03:00Z</cp:lastPrinted>
  <dcterms:created xsi:type="dcterms:W3CDTF">2013-03-05T03:51:00Z</dcterms:created>
  <dcterms:modified xsi:type="dcterms:W3CDTF">2014-12-12T09:37:00Z</dcterms:modified>
</cp:coreProperties>
</file>