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E550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E5507">
              <w:rPr>
                <w:b/>
                <w:szCs w:val="28"/>
              </w:rPr>
              <w:t>112</w:t>
            </w:r>
            <w:r w:rsidR="00963F9D">
              <w:rPr>
                <w:b/>
                <w:szCs w:val="28"/>
              </w:rPr>
              <w:t>/</w:t>
            </w:r>
            <w:r w:rsidR="00ED175C">
              <w:rPr>
                <w:b/>
                <w:szCs w:val="28"/>
              </w:rPr>
              <w:t>М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ED175C" w:rsidP="00DE5507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E5507">
              <w:rPr>
                <w:b/>
                <w:sz w:val="24"/>
                <w:szCs w:val="24"/>
              </w:rPr>
              <w:t>3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декабр</w:t>
            </w:r>
            <w:r w:rsidR="008A656C">
              <w:rPr>
                <w:b/>
                <w:sz w:val="24"/>
                <w:szCs w:val="24"/>
              </w:rPr>
              <w:t>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E5507" w:rsidRDefault="00DE5507" w:rsidP="00DE5507">
      <w:pPr>
        <w:pStyle w:val="a4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Способ и предмет закупки: открытый электронный запрос предложений: </w:t>
      </w:r>
      <w:r>
        <w:rPr>
          <w:b/>
          <w:i/>
          <w:sz w:val="26"/>
          <w:szCs w:val="26"/>
        </w:rPr>
        <w:t>«Ограничители перенапряжения (АЭС, ПЭС, ХЭС, ЕАО, ЮЯЭС)»</w:t>
      </w:r>
      <w:r>
        <w:rPr>
          <w:sz w:val="26"/>
          <w:szCs w:val="26"/>
        </w:rPr>
        <w:t>.</w:t>
      </w:r>
    </w:p>
    <w:p w:rsidR="00DE5507" w:rsidRDefault="00DE5507" w:rsidP="00DE5507">
      <w:pPr>
        <w:pStyle w:val="a4"/>
        <w:tabs>
          <w:tab w:val="left" w:pos="708"/>
        </w:tabs>
        <w:spacing w:before="0"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ab/>
      </w:r>
      <w:r>
        <w:rPr>
          <w:sz w:val="26"/>
          <w:szCs w:val="26"/>
        </w:rPr>
        <w:t>Закупка проводится согласно ГКПЗ 2014г. раздела  1.2 № 42  на основании указания ОАО «ДРСК» от  17.11.2014 г. № 302.</w:t>
      </w:r>
    </w:p>
    <w:p w:rsidR="00DE5507" w:rsidRDefault="00DE5507" w:rsidP="00DE5507">
      <w:pPr>
        <w:tabs>
          <w:tab w:val="left" w:pos="851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Планируемая стоимость закупки в соответствии с ГКПЗ: </w:t>
      </w:r>
      <w:r>
        <w:rPr>
          <w:b/>
          <w:i/>
          <w:sz w:val="26"/>
          <w:szCs w:val="26"/>
        </w:rPr>
        <w:t> </w:t>
      </w:r>
      <w:r>
        <w:rPr>
          <w:b/>
          <w:i/>
          <w:sz w:val="25"/>
          <w:szCs w:val="25"/>
        </w:rPr>
        <w:t>3 772 441,00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>руб. без учета НДС</w:t>
      </w:r>
      <w:r>
        <w:rPr>
          <w:sz w:val="24"/>
          <w:szCs w:val="24"/>
        </w:rPr>
        <w:t>.</w:t>
      </w:r>
    </w:p>
    <w:p w:rsidR="00791CB7" w:rsidRPr="005C3ECD" w:rsidRDefault="009F683E" w:rsidP="00821D54">
      <w:pPr>
        <w:pStyle w:val="a4"/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ED175C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  <w:bookmarkStart w:id="0" w:name="_GoBack"/>
      <w:bookmarkEnd w:id="0"/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DE5507" w:rsidRPr="00DE5507" w:rsidRDefault="00224BE0" w:rsidP="00DE550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10025A" w:rsidRPr="005C3ECD">
        <w:rPr>
          <w:sz w:val="24"/>
          <w:szCs w:val="24"/>
        </w:rPr>
        <w:t>поступил</w:t>
      </w:r>
      <w:r w:rsidR="00DE5507">
        <w:rPr>
          <w:sz w:val="24"/>
          <w:szCs w:val="24"/>
        </w:rPr>
        <w:t>о</w:t>
      </w:r>
      <w:r w:rsidR="0010025A" w:rsidRPr="005C3ECD">
        <w:rPr>
          <w:sz w:val="24"/>
          <w:szCs w:val="24"/>
        </w:rPr>
        <w:t xml:space="preserve"> </w:t>
      </w:r>
      <w:r w:rsidR="00DE5507" w:rsidRPr="00DE5507">
        <w:rPr>
          <w:snapToGrid/>
          <w:sz w:val="24"/>
          <w:szCs w:val="24"/>
        </w:rPr>
        <w:t>одно предложение на участие в  процедуре переторжки.</w:t>
      </w:r>
    </w:p>
    <w:p w:rsidR="00DE5507" w:rsidRPr="00DE5507" w:rsidRDefault="00DE5507" w:rsidP="00DE550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DE5507">
        <w:rPr>
          <w:snapToGrid/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DE5507" w:rsidRPr="00DE5507" w:rsidRDefault="00DE5507" w:rsidP="00DE550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DE5507">
        <w:rPr>
          <w:snapToGrid/>
          <w:sz w:val="24"/>
          <w:szCs w:val="24"/>
        </w:rPr>
        <w:t xml:space="preserve">Дата и время начала процедуры вскрытия конвертов с предложениями на участие в закупке: 10:00 часов благовещенского времени 23.12.2014 г </w:t>
      </w:r>
    </w:p>
    <w:p w:rsidR="00DE5507" w:rsidRPr="00DE5507" w:rsidRDefault="00DE5507" w:rsidP="00DE550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napToGrid/>
          <w:sz w:val="24"/>
          <w:szCs w:val="24"/>
        </w:rPr>
      </w:pPr>
      <w:r w:rsidRPr="00DE5507">
        <w:rPr>
          <w:snapToGrid/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DE5507" w:rsidRPr="00DE5507" w:rsidTr="00DE5507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507" w:rsidRPr="00DE5507" w:rsidRDefault="00DE5507" w:rsidP="00DE5507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DE5507">
              <w:rPr>
                <w:b/>
                <w:snapToGrid/>
                <w:sz w:val="18"/>
                <w:szCs w:val="18"/>
                <w:lang w:eastAsia="en-US"/>
              </w:rPr>
              <w:t>№</w:t>
            </w:r>
          </w:p>
          <w:p w:rsidR="00DE5507" w:rsidRPr="00DE5507" w:rsidRDefault="00DE5507" w:rsidP="00DE5507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proofErr w:type="gramStart"/>
            <w:r w:rsidRPr="00DE5507">
              <w:rPr>
                <w:b/>
                <w:snapToGrid/>
                <w:sz w:val="18"/>
                <w:szCs w:val="18"/>
                <w:lang w:eastAsia="en-US"/>
              </w:rPr>
              <w:t>п</w:t>
            </w:r>
            <w:proofErr w:type="gramEnd"/>
            <w:r w:rsidRPr="00DE5507">
              <w:rPr>
                <w:b/>
                <w:snapToGrid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507" w:rsidRPr="00DE5507" w:rsidRDefault="00DE5507" w:rsidP="00DE5507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DE5507">
              <w:rPr>
                <w:b/>
                <w:snapToGrid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507" w:rsidRPr="00DE5507" w:rsidRDefault="00DE5507" w:rsidP="00DE5507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DE5507">
              <w:rPr>
                <w:b/>
                <w:snapToGrid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507" w:rsidRPr="00DE5507" w:rsidRDefault="00DE5507" w:rsidP="00DE5507">
            <w:pPr>
              <w:snapToGrid w:val="0"/>
              <w:spacing w:line="240" w:lineRule="auto"/>
              <w:ind w:firstLine="34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DE5507">
              <w:rPr>
                <w:b/>
                <w:snapToGrid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DE5507" w:rsidRPr="00DE5507" w:rsidTr="00DE550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507" w:rsidRPr="00DE5507" w:rsidRDefault="00DE5507" w:rsidP="00DE5507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507" w:rsidRPr="00DE5507" w:rsidRDefault="00DE5507" w:rsidP="00DE5507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2"/>
                <w:lang w:eastAsia="en-US"/>
              </w:rPr>
            </w:pPr>
            <w:r w:rsidRPr="00DE5507">
              <w:rPr>
                <w:b/>
                <w:i/>
                <w:snapToGrid/>
                <w:sz w:val="24"/>
                <w:szCs w:val="22"/>
                <w:lang w:eastAsia="en-US"/>
              </w:rPr>
              <w:t>ООО «</w:t>
            </w:r>
            <w:proofErr w:type="spellStart"/>
            <w:r w:rsidRPr="00DE5507">
              <w:rPr>
                <w:b/>
                <w:i/>
                <w:snapToGrid/>
                <w:sz w:val="24"/>
                <w:szCs w:val="22"/>
                <w:lang w:eastAsia="en-US"/>
              </w:rPr>
              <w:t>Востокэлектрооборудование</w:t>
            </w:r>
            <w:proofErr w:type="spellEnd"/>
            <w:r w:rsidRPr="00DE5507">
              <w:rPr>
                <w:b/>
                <w:i/>
                <w:snapToGrid/>
                <w:sz w:val="24"/>
                <w:szCs w:val="22"/>
                <w:lang w:eastAsia="en-US"/>
              </w:rPr>
              <w:t>»</w:t>
            </w:r>
          </w:p>
          <w:p w:rsidR="00DE5507" w:rsidRPr="00DE5507" w:rsidRDefault="00DE5507" w:rsidP="00DE5507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2"/>
                <w:lang w:eastAsia="en-US"/>
              </w:rPr>
            </w:pPr>
            <w:hyperlink w:history="1">
              <w:r w:rsidRPr="00DE5507">
                <w:rPr>
                  <w:snapToGrid/>
                  <w:sz w:val="24"/>
                  <w:szCs w:val="22"/>
                  <w:lang w:eastAsia="en-US"/>
                </w:rPr>
                <w:t>г.</w:t>
              </w:r>
            </w:hyperlink>
            <w:r w:rsidRPr="00DE5507">
              <w:rPr>
                <w:snapToGrid/>
                <w:sz w:val="24"/>
                <w:szCs w:val="22"/>
                <w:lang w:eastAsia="en-US"/>
              </w:rPr>
              <w:t xml:space="preserve"> Хабаровск, ул. Дзержинского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507" w:rsidRPr="00DE5507" w:rsidRDefault="00DE5507" w:rsidP="00DE550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2"/>
                <w:lang w:eastAsia="en-US"/>
              </w:rPr>
            </w:pPr>
            <w:r w:rsidRPr="00DE5507">
              <w:rPr>
                <w:b/>
                <w:i/>
                <w:snapToGrid/>
                <w:sz w:val="24"/>
                <w:szCs w:val="22"/>
                <w:lang w:eastAsia="en-US"/>
              </w:rPr>
              <w:t>1 943 000,0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507" w:rsidRPr="00DE5507" w:rsidRDefault="00DE5507" w:rsidP="00DE550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DE5507">
              <w:rPr>
                <w:b/>
                <w:snapToGrid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DE5507" w:rsidRPr="00DE5507" w:rsidTr="00DE550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507" w:rsidRPr="00DE5507" w:rsidRDefault="00DE5507" w:rsidP="00DE5507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DE5507">
              <w:rPr>
                <w:snapToGrid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507" w:rsidRPr="00DE5507" w:rsidRDefault="00DE5507" w:rsidP="00DE5507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2"/>
                <w:lang w:eastAsia="en-US"/>
              </w:rPr>
            </w:pPr>
            <w:r w:rsidRPr="00DE5507">
              <w:rPr>
                <w:b/>
                <w:i/>
                <w:snapToGrid/>
                <w:sz w:val="24"/>
                <w:szCs w:val="22"/>
                <w:lang w:eastAsia="en-US"/>
              </w:rPr>
              <w:t>ОАО «Позитрон»</w:t>
            </w:r>
          </w:p>
          <w:p w:rsidR="00DE5507" w:rsidRPr="00DE5507" w:rsidRDefault="00DE5507" w:rsidP="00DE5507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2"/>
                <w:lang w:eastAsia="en-US"/>
              </w:rPr>
            </w:pPr>
            <w:r w:rsidRPr="00DE5507">
              <w:rPr>
                <w:snapToGrid/>
                <w:sz w:val="24"/>
                <w:szCs w:val="22"/>
                <w:lang w:eastAsia="en-US"/>
              </w:rPr>
              <w:t>г. Санкт-Петербург, ул. Ивана Фомина,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507" w:rsidRPr="00DE5507" w:rsidRDefault="00DE5507" w:rsidP="00DE5507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DE5507">
              <w:rPr>
                <w:b/>
                <w:i/>
                <w:snapToGrid/>
                <w:sz w:val="24"/>
                <w:szCs w:val="22"/>
                <w:lang w:eastAsia="en-US"/>
              </w:rPr>
              <w:t xml:space="preserve">3 000 000,00 </w:t>
            </w:r>
            <w:r w:rsidRPr="00DE5507">
              <w:rPr>
                <w:snapToGrid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507" w:rsidRPr="00DE5507" w:rsidRDefault="00DE5507" w:rsidP="00DE550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i/>
                <w:snapToGrid/>
                <w:sz w:val="24"/>
                <w:szCs w:val="24"/>
                <w:lang w:eastAsia="en-US"/>
              </w:rPr>
            </w:pPr>
            <w:r w:rsidRPr="00DE5507">
              <w:rPr>
                <w:b/>
                <w:snapToGrid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DE5507" w:rsidRPr="00DE5507" w:rsidTr="00DE550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507" w:rsidRPr="00DE5507" w:rsidRDefault="00DE5507" w:rsidP="00DE5507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DE5507">
              <w:rPr>
                <w:snapToGrid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507" w:rsidRPr="00DE5507" w:rsidRDefault="00DE5507" w:rsidP="00DE5507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2"/>
                <w:lang w:eastAsia="en-US"/>
              </w:rPr>
            </w:pPr>
            <w:r w:rsidRPr="00DE5507">
              <w:rPr>
                <w:b/>
                <w:i/>
                <w:snapToGrid/>
                <w:sz w:val="24"/>
                <w:szCs w:val="22"/>
                <w:lang w:eastAsia="en-US"/>
              </w:rPr>
              <w:t>ЗАО «Полимер-Аппарат»</w:t>
            </w:r>
          </w:p>
          <w:p w:rsidR="00DE5507" w:rsidRPr="00DE5507" w:rsidRDefault="00DE5507" w:rsidP="00DE5507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2"/>
                <w:lang w:eastAsia="en-US"/>
              </w:rPr>
            </w:pPr>
            <w:r w:rsidRPr="00DE5507">
              <w:rPr>
                <w:snapToGrid/>
                <w:sz w:val="24"/>
                <w:szCs w:val="22"/>
                <w:lang w:eastAsia="en-US"/>
              </w:rPr>
              <w:t xml:space="preserve">г. Санкт-Петербург, ул. Б. </w:t>
            </w:r>
            <w:proofErr w:type="gramStart"/>
            <w:r w:rsidRPr="00DE5507">
              <w:rPr>
                <w:snapToGrid/>
                <w:sz w:val="24"/>
                <w:szCs w:val="22"/>
                <w:lang w:eastAsia="en-US"/>
              </w:rPr>
              <w:t>Подьяческая</w:t>
            </w:r>
            <w:proofErr w:type="gramEnd"/>
            <w:r w:rsidRPr="00DE5507">
              <w:rPr>
                <w:snapToGrid/>
                <w:sz w:val="24"/>
                <w:szCs w:val="22"/>
                <w:lang w:eastAsia="en-US"/>
              </w:rPr>
              <w:t>, 1/3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507" w:rsidRPr="00DE5507" w:rsidRDefault="00DE5507" w:rsidP="00DE550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DE5507">
              <w:rPr>
                <w:b/>
                <w:i/>
                <w:snapToGrid/>
                <w:sz w:val="24"/>
                <w:szCs w:val="22"/>
                <w:lang w:eastAsia="en-US"/>
              </w:rPr>
              <w:t>3 399 445,29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507" w:rsidRPr="00DE5507" w:rsidRDefault="00DE5507" w:rsidP="00DE550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DE5507">
              <w:rPr>
                <w:b/>
                <w:snapToGrid/>
                <w:sz w:val="23"/>
                <w:szCs w:val="23"/>
                <w:lang w:eastAsia="en-US"/>
              </w:rPr>
              <w:t>не поступила</w:t>
            </w:r>
          </w:p>
        </w:tc>
      </w:tr>
      <w:tr w:rsidR="00DE5507" w:rsidRPr="00DE5507" w:rsidTr="00DE5507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507" w:rsidRPr="00DE5507" w:rsidRDefault="00DE5507" w:rsidP="00DE5507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4"/>
                <w:lang w:eastAsia="en-US"/>
              </w:rPr>
            </w:pPr>
            <w:r w:rsidRPr="00DE5507">
              <w:rPr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507" w:rsidRPr="00DE5507" w:rsidRDefault="00DE5507" w:rsidP="00DE5507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2"/>
                <w:lang w:eastAsia="en-US"/>
              </w:rPr>
            </w:pPr>
            <w:r w:rsidRPr="00DE5507">
              <w:rPr>
                <w:b/>
                <w:i/>
                <w:snapToGrid/>
                <w:sz w:val="24"/>
                <w:szCs w:val="22"/>
                <w:lang w:eastAsia="en-US"/>
              </w:rPr>
              <w:t xml:space="preserve">ЗАО «Завод </w:t>
            </w:r>
            <w:proofErr w:type="spellStart"/>
            <w:r w:rsidRPr="00DE5507">
              <w:rPr>
                <w:b/>
                <w:i/>
                <w:snapToGrid/>
                <w:sz w:val="24"/>
                <w:szCs w:val="22"/>
                <w:lang w:eastAsia="en-US"/>
              </w:rPr>
              <w:t>энергозащитных</w:t>
            </w:r>
            <w:proofErr w:type="spellEnd"/>
            <w:r w:rsidRPr="00DE5507">
              <w:rPr>
                <w:b/>
                <w:i/>
                <w:snapToGrid/>
                <w:sz w:val="24"/>
                <w:szCs w:val="22"/>
                <w:lang w:eastAsia="en-US"/>
              </w:rPr>
              <w:t xml:space="preserve"> устройств»</w:t>
            </w:r>
          </w:p>
          <w:p w:rsidR="00DE5507" w:rsidRPr="00DE5507" w:rsidRDefault="00DE5507" w:rsidP="00DE5507">
            <w:pPr>
              <w:snapToGrid w:val="0"/>
              <w:spacing w:line="240" w:lineRule="auto"/>
              <w:ind w:firstLine="0"/>
              <w:jc w:val="left"/>
              <w:rPr>
                <w:snapToGrid/>
                <w:sz w:val="24"/>
                <w:szCs w:val="22"/>
                <w:lang w:eastAsia="en-US"/>
              </w:rPr>
            </w:pPr>
            <w:r w:rsidRPr="00DE5507">
              <w:rPr>
                <w:snapToGrid/>
                <w:sz w:val="24"/>
                <w:szCs w:val="22"/>
                <w:lang w:eastAsia="en-US"/>
              </w:rPr>
              <w:t>г. Санкт-Петербург, Лесной пр. 63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507" w:rsidRPr="00DE5507" w:rsidRDefault="00DE5507" w:rsidP="00DE550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DE5507">
              <w:rPr>
                <w:b/>
                <w:i/>
                <w:snapToGrid/>
                <w:sz w:val="24"/>
                <w:szCs w:val="22"/>
                <w:lang w:eastAsia="en-US"/>
              </w:rPr>
              <w:t>3 612 540,00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507" w:rsidRPr="00DE5507" w:rsidRDefault="00DE5507" w:rsidP="00DE550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sz w:val="24"/>
                <w:szCs w:val="24"/>
                <w:lang w:eastAsia="en-US"/>
              </w:rPr>
            </w:pPr>
            <w:r w:rsidRPr="00DE5507">
              <w:rPr>
                <w:b/>
                <w:i/>
                <w:snapToGrid/>
                <w:sz w:val="24"/>
                <w:szCs w:val="22"/>
                <w:lang w:eastAsia="en-US"/>
              </w:rPr>
              <w:t>2 272 520,00</w:t>
            </w:r>
          </w:p>
        </w:tc>
      </w:tr>
    </w:tbl>
    <w:p w:rsidR="00ED6771" w:rsidRPr="00821D54" w:rsidRDefault="00ED6771" w:rsidP="00DE5507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175C">
        <w:rPr>
          <w:b/>
          <w:i/>
          <w:sz w:val="24"/>
          <w:szCs w:val="24"/>
        </w:rPr>
        <w:t>Е.Ю. Коврижкина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A5" w:rsidRDefault="00DB6FA5" w:rsidP="00E2330B">
      <w:pPr>
        <w:spacing w:line="240" w:lineRule="auto"/>
      </w:pPr>
      <w:r>
        <w:separator/>
      </w:r>
    </w:p>
  </w:endnote>
  <w:endnote w:type="continuationSeparator" w:id="0">
    <w:p w:rsidR="00DB6FA5" w:rsidRDefault="00DB6FA5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507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A5" w:rsidRDefault="00DB6FA5" w:rsidP="00E2330B">
      <w:pPr>
        <w:spacing w:line="240" w:lineRule="auto"/>
      </w:pPr>
      <w:r>
        <w:separator/>
      </w:r>
    </w:p>
  </w:footnote>
  <w:footnote w:type="continuationSeparator" w:id="0">
    <w:p w:rsidR="00DB6FA5" w:rsidRDefault="00DB6FA5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1AE0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B6FA5"/>
    <w:rsid w:val="00DC052B"/>
    <w:rsid w:val="00DC6C2A"/>
    <w:rsid w:val="00DE5507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175C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5DD1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4</cp:revision>
  <cp:lastPrinted>2014-12-24T01:04:00Z</cp:lastPrinted>
  <dcterms:created xsi:type="dcterms:W3CDTF">2014-08-07T23:19:00Z</dcterms:created>
  <dcterms:modified xsi:type="dcterms:W3CDTF">2014-12-24T01:04:00Z</dcterms:modified>
</cp:coreProperties>
</file>